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教案首页</w:t>
      </w:r>
    </w:p>
    <w:tbl>
      <w:tblPr>
        <w:tblStyle w:val="3"/>
        <w:tblW w:w="10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68"/>
        <w:gridCol w:w="1417"/>
        <w:gridCol w:w="1418"/>
        <w:gridCol w:w="644"/>
        <w:gridCol w:w="720"/>
        <w:gridCol w:w="580"/>
        <w:gridCol w:w="1458"/>
        <w:gridCol w:w="486"/>
        <w:gridCol w:w="79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课题序号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班级名称</w:t>
            </w:r>
          </w:p>
        </w:tc>
        <w:tc>
          <w:tcPr>
            <w:tcW w:w="1944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工业机器人五年制</w:t>
            </w:r>
          </w:p>
        </w:tc>
        <w:tc>
          <w:tcPr>
            <w:tcW w:w="1944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工业机器人3+3班</w:t>
            </w:r>
          </w:p>
        </w:tc>
        <w:tc>
          <w:tcPr>
            <w:tcW w:w="1946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电气五年制1班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授课形式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</w:rPr>
              <w:t>理论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授课日期</w:t>
            </w:r>
          </w:p>
        </w:tc>
        <w:tc>
          <w:tcPr>
            <w:tcW w:w="1944" w:type="dxa"/>
            <w:gridSpan w:val="3"/>
            <w:noWrap/>
            <w:vAlign w:val="center"/>
          </w:tcPr>
          <w:p>
            <w:pPr>
              <w:jc w:val="center"/>
            </w:pPr>
          </w:p>
        </w:tc>
        <w:tc>
          <w:tcPr>
            <w:tcW w:w="1944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1946" w:type="dxa"/>
            <w:gridSpan w:val="2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授课章节名称</w:t>
            </w:r>
          </w:p>
        </w:tc>
        <w:tc>
          <w:tcPr>
            <w:tcW w:w="8669" w:type="dxa"/>
            <w:gridSpan w:val="9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1-5基本几何体的三视图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教学资源</w:t>
            </w:r>
          </w:p>
        </w:tc>
        <w:tc>
          <w:tcPr>
            <w:tcW w:w="8669" w:type="dxa"/>
            <w:gridSpan w:val="9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三角尺、圆规、ppt、多媒体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ind w:left="1214" w:hanging="1214" w:hangingChars="57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1417" w:type="dxa"/>
            <w:noWrap/>
            <w:vAlign w:val="center"/>
          </w:tcPr>
          <w:p>
            <w:pPr>
              <w:ind w:left="1210" w:hanging="1209" w:hangingChars="576"/>
              <w:jc w:val="center"/>
            </w:pPr>
            <w:r>
              <w:rPr>
                <w:rFonts w:hint="eastAsia"/>
              </w:rPr>
              <w:t>王颖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选用教学 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方法</w:t>
            </w:r>
          </w:p>
        </w:tc>
        <w:tc>
          <w:tcPr>
            <w:tcW w:w="3402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讲授法、演示法、问答法等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ind w:left="73" w:leftChars="3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 课</w:t>
            </w:r>
          </w:p>
          <w:p>
            <w:pPr>
              <w:ind w:left="73" w:leftChars="35"/>
              <w:jc w:val="center"/>
            </w:pPr>
            <w:r>
              <w:rPr>
                <w:rFonts w:hint="eastAsia"/>
                <w:b/>
              </w:rPr>
              <w:t>时 数</w:t>
            </w:r>
          </w:p>
        </w:tc>
        <w:tc>
          <w:tcPr>
            <w:tcW w:w="115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  <w:jc w:val="center"/>
        </w:trPr>
        <w:tc>
          <w:tcPr>
            <w:tcW w:w="658" w:type="dxa"/>
            <w:noWrap/>
            <w:textDirection w:val="tbRlV"/>
          </w:tcPr>
          <w:p>
            <w:pPr>
              <w:spacing w:line="280" w:lineRule="exact"/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 学目标</w:t>
            </w:r>
          </w:p>
        </w:tc>
        <w:tc>
          <w:tcPr>
            <w:tcW w:w="9537" w:type="dxa"/>
            <w:gridSpan w:val="10"/>
            <w:noWrap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知识目标：</w:t>
            </w:r>
            <w:r>
              <w:rPr>
                <w:rFonts w:hint="eastAsia" w:ascii="宋体" w:hAnsi="宋体"/>
                <w:szCs w:val="21"/>
              </w:rPr>
              <w:t>学习</w:t>
            </w:r>
            <w:r>
              <w:rPr>
                <w:rFonts w:hint="eastAsia"/>
              </w:rPr>
              <w:t>制棱柱、棱锥</w:t>
            </w:r>
            <w:r>
              <w:rPr>
                <w:rFonts w:hint="eastAsia"/>
                <w:lang w:eastAsia="zh-CN"/>
              </w:rPr>
              <w:t>、圆柱、圆锥</w:t>
            </w:r>
            <w:r>
              <w:rPr>
                <w:rFonts w:hint="eastAsia" w:ascii="宋体" w:hAnsi="宋体"/>
                <w:bCs/>
                <w:szCs w:val="21"/>
              </w:rPr>
              <w:t>的概念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及绘制方法</w:t>
            </w:r>
            <w:r>
              <w:rPr>
                <w:rFonts w:hint="eastAsia" w:ascii="宋体" w:hAnsi="宋体"/>
                <w:szCs w:val="21"/>
                <w:lang w:eastAsia="zh-CN"/>
              </w:rPr>
              <w:t>的知识点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jc w:val="left"/>
            </w:pPr>
            <w:r>
              <w:rPr>
                <w:rFonts w:hint="eastAsia"/>
              </w:rPr>
              <w:t>能力目标：</w:t>
            </w:r>
            <w:r>
              <w:rPr>
                <w:rFonts w:hint="eastAsia" w:ascii="宋体" w:hAnsi="宋体"/>
                <w:szCs w:val="21"/>
              </w:rPr>
              <w:t>会</w:t>
            </w:r>
            <w:r>
              <w:rPr>
                <w:rFonts w:hint="eastAsia" w:ascii="宋体" w:hAnsi="宋体"/>
                <w:szCs w:val="21"/>
                <w:lang w:eastAsia="zh-CN"/>
              </w:rPr>
              <w:t>利用投影规律正确作图</w:t>
            </w:r>
            <w:r>
              <w:rPr>
                <w:rFonts w:hint="eastAsia" w:ascii="宋体" w:hAnsi="宋体"/>
                <w:szCs w:val="21"/>
              </w:rPr>
              <w:t>；能掌握</w:t>
            </w:r>
            <w:r>
              <w:rPr>
                <w:rFonts w:hint="eastAsia"/>
              </w:rPr>
              <w:t>棱柱、棱锥</w:t>
            </w:r>
            <w:r>
              <w:rPr>
                <w:rFonts w:hint="eastAsia"/>
                <w:lang w:eastAsia="zh-CN"/>
              </w:rPr>
              <w:t>、圆柱、圆</w:t>
            </w:r>
            <w:r>
              <w:rPr>
                <w:rFonts w:hint="eastAsia" w:ascii="宋体" w:hAnsi="宋体"/>
                <w:szCs w:val="21"/>
              </w:rPr>
              <w:t>三视图的</w:t>
            </w:r>
            <w:r>
              <w:rPr>
                <w:rFonts w:hint="eastAsia" w:ascii="宋体" w:hAnsi="宋体"/>
                <w:szCs w:val="21"/>
                <w:lang w:eastAsia="zh-CN"/>
              </w:rPr>
              <w:t>投影规律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jc w:val="left"/>
            </w:pPr>
            <w:r>
              <w:rPr>
                <w:rFonts w:hint="eastAsia"/>
              </w:rPr>
              <w:t>情感目标：</w:t>
            </w:r>
            <w:r>
              <w:rPr>
                <w:rFonts w:hint="eastAsia" w:ascii="宋体" w:hAnsi="宋体"/>
                <w:szCs w:val="21"/>
              </w:rPr>
              <w:t>让学生产生学习本课程的兴趣 ，培养学生空间思维能力，学会制图相关知识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/>
            <w:textDirection w:val="tbRlV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应    知 </w:t>
            </w:r>
          </w:p>
        </w:tc>
        <w:tc>
          <w:tcPr>
            <w:tcW w:w="4347" w:type="dxa"/>
            <w:gridSpan w:val="4"/>
            <w:noWrap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棱柱、棱锥</w:t>
            </w:r>
            <w:r>
              <w:rPr>
                <w:rFonts w:hint="eastAsia"/>
                <w:lang w:eastAsia="zh-CN"/>
              </w:rPr>
              <w:t>、圆柱、圆锥</w:t>
            </w:r>
            <w:r>
              <w:rPr>
                <w:rFonts w:hint="eastAsia" w:ascii="宋体" w:hAnsi="宋体"/>
                <w:bCs/>
                <w:szCs w:val="21"/>
              </w:rPr>
              <w:t>的概念</w:t>
            </w:r>
          </w:p>
        </w:tc>
        <w:tc>
          <w:tcPr>
            <w:tcW w:w="720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    会</w:t>
            </w:r>
          </w:p>
        </w:tc>
        <w:tc>
          <w:tcPr>
            <w:tcW w:w="4470" w:type="dxa"/>
            <w:gridSpan w:val="5"/>
            <w:noWrap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基本体的投影作图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/>
            <w:textDirection w:val="tbRlV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教学重点</w:t>
            </w:r>
          </w:p>
        </w:tc>
        <w:tc>
          <w:tcPr>
            <w:tcW w:w="4347" w:type="dxa"/>
            <w:gridSpan w:val="4"/>
            <w:noWrap/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棱柱、棱锥</w:t>
            </w:r>
            <w:r>
              <w:rPr>
                <w:rFonts w:hint="eastAsia"/>
                <w:lang w:eastAsia="zh-CN"/>
              </w:rPr>
              <w:t>、圆柱、圆锥</w:t>
            </w:r>
            <w:r>
              <w:rPr>
                <w:rFonts w:hint="eastAsia" w:ascii="宋体" w:hAnsi="宋体"/>
                <w:bCs/>
                <w:szCs w:val="21"/>
              </w:rPr>
              <w:t>的概念</w:t>
            </w:r>
          </w:p>
        </w:tc>
        <w:tc>
          <w:tcPr>
            <w:tcW w:w="720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教学难点</w:t>
            </w:r>
          </w:p>
        </w:tc>
        <w:tc>
          <w:tcPr>
            <w:tcW w:w="4470" w:type="dxa"/>
            <w:gridSpan w:val="5"/>
            <w:noWrap/>
            <w:vAlign w:val="center"/>
          </w:tcPr>
          <w:p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基本体的投影作图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658" w:type="dxa"/>
            <w:noWrap/>
            <w:textDirection w:val="tbRlV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授课提纲或板书设计</w:t>
            </w:r>
          </w:p>
        </w:tc>
        <w:tc>
          <w:tcPr>
            <w:tcW w:w="9537" w:type="dxa"/>
            <w:gridSpan w:val="10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1-5基本几何体的三视图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一、基本几何体的三视图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正六棱柱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2.正四棱锥</w:t>
            </w: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3.</w:t>
            </w:r>
            <w:r>
              <w:rPr>
                <w:rFonts w:ascii="宋体" w:hAnsi="宋体"/>
                <w:bCs/>
                <w:szCs w:val="21"/>
              </w:rPr>
              <w:t>圆柱体</w:t>
            </w: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</w:t>
            </w:r>
            <w:r>
              <w:rPr>
                <w:rFonts w:ascii="宋体" w:hAnsi="宋体"/>
                <w:bCs/>
                <w:szCs w:val="21"/>
              </w:rPr>
              <w:t>圆锥体</w:t>
            </w:r>
          </w:p>
          <w:p>
            <w:pPr>
              <w:spacing w:line="360" w:lineRule="auto"/>
              <w:rPr>
                <w:rFonts w:hint="eastAsia" w:eastAsia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5.</w:t>
            </w:r>
            <w:r>
              <w:rPr>
                <w:rFonts w:ascii="宋体" w:hAnsi="宋体"/>
                <w:bCs/>
                <w:szCs w:val="21"/>
              </w:rPr>
              <w:t>圆球体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58" w:type="dxa"/>
            <w:vMerge w:val="restart"/>
            <w:noWrap/>
            <w:textDirection w:val="tbRlV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教学后记</w:t>
            </w:r>
          </w:p>
        </w:tc>
        <w:tc>
          <w:tcPr>
            <w:tcW w:w="9537" w:type="dxa"/>
            <w:gridSpan w:val="10"/>
            <w:noWrap/>
            <w:vAlign w:val="center"/>
          </w:tcPr>
          <w:p>
            <w:pPr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58" w:type="dxa"/>
            <w:vMerge w:val="continue"/>
            <w:noWrap/>
            <w:textDirection w:val="tbRlV"/>
          </w:tcPr>
          <w:p/>
        </w:tc>
        <w:tc>
          <w:tcPr>
            <w:tcW w:w="9537" w:type="dxa"/>
            <w:gridSpan w:val="10"/>
            <w:noWrap/>
            <w:vAlign w:val="center"/>
          </w:tcPr>
          <w:p>
            <w:pPr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58" w:type="dxa"/>
            <w:vMerge w:val="continue"/>
            <w:noWrap/>
            <w:textDirection w:val="tbRlV"/>
          </w:tcPr>
          <w:p>
            <w:pPr>
              <w:rPr>
                <w:b/>
                <w:bCs/>
                <w:sz w:val="28"/>
              </w:rPr>
            </w:pPr>
          </w:p>
        </w:tc>
        <w:tc>
          <w:tcPr>
            <w:tcW w:w="9537" w:type="dxa"/>
            <w:gridSpan w:val="10"/>
            <w:noWrap/>
            <w:vAlign w:val="center"/>
          </w:tcPr>
          <w:p>
            <w:pPr>
              <w:rPr>
                <w:b/>
                <w:bCs/>
                <w:sz w:val="28"/>
              </w:rPr>
            </w:pPr>
          </w:p>
        </w:tc>
      </w:tr>
    </w:tbl>
    <w:p>
      <w:pPr>
        <w:jc w:val="center"/>
        <w:rPr>
          <w:b/>
          <w:bCs/>
          <w:sz w:val="20"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59690</wp:posOffset>
                </wp:positionV>
                <wp:extent cx="533400" cy="301625"/>
                <wp:effectExtent l="0" t="0" r="0" b="31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5pt;margin-top:4.7pt;height:23.75pt;width:42pt;z-index:251658240;mso-width-relative:page;mso-height-relative:page;" fillcolor="#FFFFFF" filled="t" stroked="f" coordsize="21600,21600" o:gfxdata="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aiJBe1gAAAAgB&#10;AAAPAAAAAAAAAAEAIAAAACIAAABkcnMvZG93bnJldi54bWxQSwECFAAUAAAACACHTuJAcsZV36sB&#10;AAA2AwAADgAAAAAAAAABACAAAAAlAQAAZHJzL2Uyb0RvYy54bWxQSwUGAAAAAAYABgBZAQAAQg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  <w:bCs/>
          <w:sz w:val="20"/>
        </w:rPr>
      </w:pPr>
    </w:p>
    <w:p>
      <w:pPr>
        <w:jc w:val="center"/>
        <w:rPr>
          <w:rFonts w:eastAsia="黑体"/>
          <w:color w:val="FF0000"/>
          <w:sz w:val="30"/>
          <w:szCs w:val="30"/>
        </w:rPr>
      </w:pPr>
      <w:r>
        <w:rPr>
          <w:rFonts w:hint="eastAsia" w:eastAsia="黑体"/>
          <w:sz w:val="30"/>
          <w:szCs w:val="30"/>
        </w:rPr>
        <w:t>教  学  过  程</w:t>
      </w:r>
    </w:p>
    <w:tbl>
      <w:tblPr>
        <w:tblStyle w:val="3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898"/>
        <w:gridCol w:w="2112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4898" w:type="dxa"/>
            <w:noWrap/>
            <w:vAlign w:val="center"/>
          </w:tcPr>
          <w:p>
            <w:pPr>
              <w:ind w:left="195"/>
              <w:jc w:val="center"/>
            </w:pPr>
            <w:r>
              <w:rPr>
                <w:rFonts w:hint="eastAsia"/>
              </w:rPr>
              <w:t>教学主要内容</w:t>
            </w:r>
          </w:p>
        </w:tc>
        <w:tc>
          <w:tcPr>
            <w:tcW w:w="2112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186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782" w:type="dxa"/>
            <w:noWrap/>
          </w:tcPr>
          <w:p>
            <w:r>
              <w:rPr>
                <w:rFonts w:hint="eastAsia"/>
              </w:rPr>
              <w:t>组织教学</w:t>
            </w:r>
          </w:p>
          <w:p>
            <w:r>
              <w:rPr>
                <w:rFonts w:hint="eastAsia"/>
                <w:color w:val="FF0000"/>
              </w:rPr>
              <w:t>约10分钟</w:t>
            </w:r>
          </w:p>
        </w:tc>
        <w:tc>
          <w:tcPr>
            <w:tcW w:w="4898" w:type="dxa"/>
            <w:noWrap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师生互礼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点名考勤</w:t>
            </w:r>
          </w:p>
          <w:p>
            <w:r>
              <w:rPr>
                <w:rFonts w:hint="eastAsia" w:ascii="宋体" w:hAnsi="宋体"/>
                <w:szCs w:val="21"/>
              </w:rPr>
              <w:t>复习回顾</w:t>
            </w:r>
          </w:p>
        </w:tc>
        <w:tc>
          <w:tcPr>
            <w:tcW w:w="2112" w:type="dxa"/>
            <w:noWrap/>
          </w:tcPr>
          <w:p>
            <w:r>
              <w:rPr>
                <w:rFonts w:hint="eastAsia"/>
              </w:rPr>
              <w:t>提问：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投影面垂直面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投影面平行面</w:t>
            </w: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  <w:r>
              <w:rPr>
                <w:rFonts w:hint="eastAsia" w:ascii="宋体" w:hAnsi="宋体"/>
                <w:szCs w:val="21"/>
                <w:lang w:eastAsia="zh-CN"/>
              </w:rPr>
              <w:t>一般位置平面</w:t>
            </w: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860" w:type="dxa"/>
            <w:noWrap/>
          </w:tcPr>
          <w:p>
            <w:r>
              <w:rPr>
                <w:rFonts w:hint="eastAsia"/>
              </w:rPr>
              <w:t>复习回顾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82" w:type="dxa"/>
            <w:noWrap/>
          </w:tcPr>
          <w:p>
            <w:r>
              <w:rPr>
                <w:rFonts w:hint="eastAsia"/>
              </w:rPr>
              <w:t>教学过程</w:t>
            </w:r>
          </w:p>
          <w:p/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约70分钟</w:t>
            </w: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</w:tc>
        <w:tc>
          <w:tcPr>
            <w:tcW w:w="4898" w:type="dxa"/>
            <w:noWrap/>
          </w:tcPr>
          <w:p>
            <w:pPr>
              <w:numPr>
                <w:ilvl w:val="0"/>
                <w:numId w:val="4"/>
              </w:num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基本几何体的三视图</w:t>
            </w:r>
          </w:p>
          <w:p>
            <w:pPr>
              <w:numPr>
                <w:numId w:val="0"/>
              </w:numPr>
              <w:rPr>
                <w:rFonts w:hint="eastAsia"/>
                <w:b w:val="0"/>
                <w:bCs w:val="0"/>
                <w:lang w:val="en-US" w:eastAsia="zh-CN"/>
              </w:rPr>
            </w:pPr>
            <w:r>
              <w:drawing>
                <wp:inline distT="0" distB="0" distL="114300" distR="114300">
                  <wp:extent cx="3000375" cy="660400"/>
                  <wp:effectExtent l="0" t="0" r="1905" b="10160"/>
                  <wp:docPr id="5837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正六棱柱 </w:t>
            </w:r>
          </w:p>
          <w:p>
            <w:pPr>
              <w:numPr>
                <w:ilvl w:val="0"/>
                <w:numId w:val="0"/>
              </w:numPr>
              <w:jc w:val="center"/>
            </w:pPr>
            <w:r>
              <w:drawing>
                <wp:inline distT="0" distB="0" distL="114300" distR="114300">
                  <wp:extent cx="1537335" cy="1564005"/>
                  <wp:effectExtent l="0" t="0" r="1905" b="5715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335" cy="156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center"/>
            </w:pPr>
            <w:r>
              <w:drawing>
                <wp:inline distT="0" distB="0" distL="114300" distR="114300">
                  <wp:extent cx="1792605" cy="1562100"/>
                  <wp:effectExtent l="0" t="0" r="5715" b="7620"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60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补充</w:t>
            </w:r>
            <w:r>
              <w:rPr>
                <w:rFonts w:hint="eastAsia"/>
                <w:lang w:val="en-US" w:eastAsia="zh-CN"/>
              </w:rPr>
              <w:t>正六边形的画法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893445" cy="856615"/>
                  <wp:effectExtent l="0" t="0" r="5715" b="12065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856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31545" cy="856615"/>
                  <wp:effectExtent l="0" t="0" r="13335" b="12065"/>
                  <wp:docPr id="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856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33450" cy="856615"/>
                  <wp:effectExtent l="0" t="0" r="11430" b="12065"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56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2.正四棱锥</w:t>
            </w:r>
          </w:p>
          <w:p>
            <w:pPr>
              <w:spacing w:line="240" w:lineRule="auto"/>
              <w:jc w:val="center"/>
            </w:pPr>
            <w:r>
              <w:drawing>
                <wp:inline distT="0" distB="0" distL="114300" distR="114300">
                  <wp:extent cx="1642110" cy="1562100"/>
                  <wp:effectExtent l="0" t="0" r="3810" b="7620"/>
                  <wp:docPr id="1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center"/>
            </w:pPr>
            <w:r>
              <w:drawing>
                <wp:inline distT="0" distB="0" distL="114300" distR="114300">
                  <wp:extent cx="1749425" cy="1562100"/>
                  <wp:effectExtent l="0" t="0" r="3175" b="7620"/>
                  <wp:docPr id="43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3.圆柱、圆锥、球</w:t>
            </w:r>
          </w:p>
          <w:p>
            <w:pPr>
              <w:numPr>
                <w:numId w:val="0"/>
              </w:numPr>
              <w:spacing w:line="240" w:lineRule="auto"/>
              <w:ind w:leftChars="0"/>
              <w:jc w:val="both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drawing>
                <wp:inline distT="0" distB="0" distL="114300" distR="114300">
                  <wp:extent cx="1541780" cy="1299210"/>
                  <wp:effectExtent l="0" t="0" r="12700" b="11430"/>
                  <wp:docPr id="13" name="图片 1" descr="QQ截图20121007112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QQ截图201210071125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2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780" cy="1299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Cs/>
                <w:szCs w:val="21"/>
              </w:rPr>
              <w:drawing>
                <wp:inline distT="0" distB="0" distL="114300" distR="114300">
                  <wp:extent cx="1414145" cy="1263015"/>
                  <wp:effectExtent l="0" t="0" r="3175" b="1905"/>
                  <wp:docPr id="15" name="图片 15" descr="QQ截图20121007112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QQ截图2012100711274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5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263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  <w:spacing w:line="240" w:lineRule="auto"/>
              <w:ind w:leftChars="0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ascii="宋体" w:hAnsi="宋体"/>
                <w:bCs/>
                <w:szCs w:val="21"/>
              </w:rPr>
              <w:drawing>
                <wp:inline distT="0" distB="0" distL="114300" distR="114300">
                  <wp:extent cx="1529715" cy="1263650"/>
                  <wp:effectExtent l="0" t="0" r="9525" b="1270"/>
                  <wp:docPr id="16" name="图片 3" descr="QQ截图20121007112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QQ截图2012100711290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27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26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二、题库练习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根据基本体的两视图补画第三视图，并写出基本体名称。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</w:pPr>
            <w:bookmarkStart w:id="0" w:name="_GoBack"/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1649730" cy="1562100"/>
                  <wp:effectExtent l="0" t="0" r="11430" b="762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112" w:type="dxa"/>
            <w:noWrap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提问：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你认识哪些基本几何体？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r>
              <w:rPr>
                <w:rFonts w:hint="eastAsia"/>
                <w:szCs w:val="21"/>
              </w:rPr>
              <w:t>Ppt展示</w:t>
            </w:r>
            <w:r>
              <w:rPr>
                <w:rFonts w:hint="eastAsia" w:ascii="宋体" w:hAnsi="宋体"/>
                <w:szCs w:val="21"/>
              </w:rPr>
              <w:t>正六棱柱</w:t>
            </w:r>
            <w:r>
              <w:rPr>
                <w:rFonts w:hint="eastAsia" w:ascii="宋体" w:hAnsi="宋体"/>
                <w:szCs w:val="21"/>
                <w:lang w:eastAsia="zh-CN"/>
              </w:rPr>
              <w:t>的三视图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引导学生做投影分析，思考作图步骤。</w:t>
            </w:r>
          </w:p>
          <w:p/>
          <w:p/>
          <w:p/>
          <w:p/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教师黑板演示如何利用三视图的投影规律绘制</w:t>
            </w:r>
            <w:r>
              <w:rPr>
                <w:rFonts w:hint="eastAsia" w:ascii="宋体" w:hAnsi="宋体"/>
                <w:szCs w:val="21"/>
              </w:rPr>
              <w:t>正六棱柱</w:t>
            </w:r>
            <w:r>
              <w:rPr>
                <w:rFonts w:hint="eastAsia"/>
                <w:szCs w:val="21"/>
                <w:lang w:eastAsia="zh-CN"/>
              </w:rPr>
              <w:t>三视图。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1.作辅助圆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（直径为D）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2.以1、4点为圆心，D/2为半径画弧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3.顺次连接圆周各点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szCs w:val="21"/>
              </w:rPr>
            </w:pPr>
          </w:p>
          <w:p/>
          <w:p/>
          <w:p/>
          <w:p>
            <w:pPr>
              <w:rPr>
                <w:rFonts w:hint="eastAsia" w:ascii="Calibri" w:hAnsi="Calibri"/>
                <w:szCs w:val="21"/>
                <w:lang w:eastAsia="zh-CN"/>
              </w:rPr>
            </w:pPr>
          </w:p>
          <w:p>
            <w:pPr>
              <w:rPr>
                <w:rFonts w:hint="eastAsia" w:ascii="Calibri" w:hAnsi="Calibri"/>
                <w:szCs w:val="21"/>
                <w:lang w:eastAsia="zh-CN"/>
              </w:rPr>
            </w:pPr>
          </w:p>
          <w:p>
            <w:pPr>
              <w:rPr>
                <w:rFonts w:hint="eastAsia" w:ascii="Calibri" w:hAnsi="Calibri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1"/>
              </w:rPr>
              <w:t>Ppt展示</w:t>
            </w:r>
            <w:r>
              <w:rPr>
                <w:rFonts w:hint="eastAsia"/>
                <w:lang w:val="en-US" w:eastAsia="zh-CN"/>
              </w:rPr>
              <w:t>正四棱锥</w:t>
            </w:r>
          </w:p>
          <w:p>
            <w:r>
              <w:rPr>
                <w:rFonts w:hint="eastAsia" w:ascii="宋体" w:hAnsi="宋体"/>
                <w:szCs w:val="21"/>
                <w:lang w:eastAsia="zh-CN"/>
              </w:rPr>
              <w:t>的三视图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引导学生做投影分析，思考作图步骤。</w:t>
            </w:r>
          </w:p>
          <w:p>
            <w:pPr>
              <w:rPr>
                <w:rFonts w:hint="eastAsia" w:ascii="Calibri" w:hAnsi="Calibri"/>
                <w:szCs w:val="21"/>
                <w:lang w:eastAsia="zh-CN"/>
              </w:rPr>
            </w:pPr>
          </w:p>
          <w:p>
            <w:pPr>
              <w:rPr>
                <w:rFonts w:hint="eastAsia" w:ascii="Calibri" w:hAnsi="Calibri"/>
                <w:szCs w:val="21"/>
                <w:lang w:eastAsia="zh-CN"/>
              </w:rPr>
            </w:pPr>
          </w:p>
          <w:p>
            <w:pPr>
              <w:rPr>
                <w:rFonts w:hint="eastAsia" w:ascii="Calibri" w:hAnsi="Calibri"/>
                <w:szCs w:val="21"/>
                <w:lang w:eastAsia="zh-CN"/>
              </w:rPr>
            </w:pPr>
          </w:p>
          <w:p>
            <w:pPr>
              <w:rPr>
                <w:rFonts w:hint="eastAsia" w:ascii="Calibri" w:hAnsi="Calibri"/>
                <w:szCs w:val="21"/>
                <w:lang w:eastAsia="zh-CN"/>
              </w:rPr>
            </w:pP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教师黑板演示如何利用三视图的投影规律绘制</w:t>
            </w:r>
            <w:r>
              <w:rPr>
                <w:rFonts w:hint="eastAsia" w:ascii="宋体" w:hAnsi="宋体"/>
                <w:szCs w:val="21"/>
              </w:rPr>
              <w:t>正六棱柱</w:t>
            </w:r>
            <w:r>
              <w:rPr>
                <w:rFonts w:hint="eastAsia"/>
                <w:szCs w:val="21"/>
                <w:lang w:eastAsia="zh-CN"/>
              </w:rPr>
              <w:t>三视图。</w:t>
            </w:r>
          </w:p>
          <w:p>
            <w:pPr>
              <w:rPr>
                <w:rFonts w:hint="eastAsia" w:ascii="Calibri" w:hAnsi="Calibri"/>
                <w:szCs w:val="21"/>
                <w:lang w:eastAsia="zh-CN"/>
              </w:rPr>
            </w:pPr>
          </w:p>
          <w:p>
            <w:pPr>
              <w:rPr>
                <w:rFonts w:hint="eastAsia" w:ascii="Calibri" w:hAnsi="Calibri"/>
                <w:szCs w:val="21"/>
                <w:lang w:eastAsia="zh-CN"/>
              </w:rPr>
            </w:pPr>
          </w:p>
          <w:p>
            <w:pPr>
              <w:rPr>
                <w:rFonts w:hint="eastAsia" w:ascii="Calibri" w:hAnsi="Calibri"/>
                <w:szCs w:val="21"/>
                <w:lang w:eastAsia="zh-CN"/>
              </w:rPr>
            </w:pPr>
          </w:p>
          <w:p>
            <w:pPr>
              <w:rPr>
                <w:rFonts w:hint="eastAsia" w:ascii="Calibri" w:hAnsi="Calibri"/>
                <w:szCs w:val="21"/>
                <w:lang w:eastAsia="zh-CN"/>
              </w:rPr>
            </w:pPr>
          </w:p>
          <w:p>
            <w:pPr>
              <w:rPr>
                <w:rFonts w:hint="eastAsia" w:ascii="Calibri" w:hAnsi="Calibri"/>
                <w:szCs w:val="21"/>
                <w:lang w:eastAsia="zh-CN"/>
              </w:rPr>
            </w:pPr>
          </w:p>
          <w:p>
            <w:pPr>
              <w:rPr>
                <w:rFonts w:hint="eastAsia" w:ascii="Calibri" w:hAnsi="Calibri"/>
                <w:szCs w:val="21"/>
                <w:lang w:eastAsia="zh-CN"/>
              </w:rPr>
            </w:pP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圆柱、圆锥、球的三视图较简单，将主动权交给学生，学生分小组完成任务，各小组选派代表上台讲解。</w:t>
            </w: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巡回指导，及时纠正学生的错误。</w:t>
            </w: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讲练结合</w:t>
            </w:r>
          </w:p>
        </w:tc>
        <w:tc>
          <w:tcPr>
            <w:tcW w:w="1860" w:type="dxa"/>
            <w:noWrap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学生回顾，为学生积累感性认识，为突破教学难点做铺垫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小组讨论，分析回答问题。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从最简单物体的三视图出发，由易入难，</w:t>
            </w:r>
            <w:r>
              <w:rPr>
                <w:rFonts w:hint="eastAsia"/>
                <w:szCs w:val="21"/>
              </w:rPr>
              <w:t>学生更容易接受</w:t>
            </w:r>
            <w:r>
              <w:rPr>
                <w:rFonts w:hint="eastAsia"/>
                <w:szCs w:val="21"/>
                <w:lang w:eastAsia="zh-CN"/>
              </w:rPr>
              <w:t>，为突破</w:t>
            </w:r>
            <w:r>
              <w:rPr>
                <w:rFonts w:hint="eastAsia"/>
                <w:szCs w:val="21"/>
              </w:rPr>
              <w:t>教学重点</w:t>
            </w:r>
            <w:r>
              <w:rPr>
                <w:rFonts w:hint="eastAsia"/>
                <w:szCs w:val="21"/>
                <w:lang w:eastAsia="zh-CN"/>
              </w:rPr>
              <w:t>做铺垫。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学生积极配合按教师思路思考和回答问题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/>
          <w:p/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小组讨论，分析回答问题。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学生练习绘制。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内容简单的三视图，学生可自主完成，上台讲解培养学生语言组织能力。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学生练习绘制圆柱、圆锥、球的三视图。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以题库练习的形式，既总结重要知识点，又检验了本节课的学习效果。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782" w:type="dxa"/>
            <w:noWrap/>
          </w:tcPr>
          <w:p>
            <w:r>
              <w:rPr>
                <w:rFonts w:hint="eastAsia"/>
              </w:rPr>
              <w:t>课程小结</w:t>
            </w:r>
          </w:p>
          <w:p>
            <w:r>
              <w:rPr>
                <w:rFonts w:hint="eastAsia"/>
                <w:color w:val="FF0000"/>
              </w:rPr>
              <w:t>约5分钟</w:t>
            </w:r>
          </w:p>
        </w:tc>
        <w:tc>
          <w:tcPr>
            <w:tcW w:w="8870" w:type="dxa"/>
            <w:gridSpan w:val="3"/>
            <w:noWrap/>
          </w:tcPr>
          <w:p>
            <w:pPr>
              <w:rPr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本节课主要讲授了</w:t>
            </w:r>
            <w:r>
              <w:rPr>
                <w:rFonts w:hint="eastAsia"/>
                <w:lang w:val="en-US" w:eastAsia="zh-CN"/>
              </w:rPr>
              <w:t>基本几何体的三视图</w:t>
            </w:r>
            <w:r>
              <w:rPr>
                <w:rFonts w:hint="eastAsia"/>
                <w:szCs w:val="21"/>
              </w:rPr>
              <w:t>，同学们掌握的都很好，其中</w:t>
            </w:r>
            <w:r>
              <w:rPr>
                <w:rFonts w:hint="eastAsia"/>
                <w:lang w:val="en-US" w:eastAsia="zh-CN"/>
              </w:rPr>
              <w:t>正六边形的画法</w:t>
            </w:r>
            <w:r>
              <w:rPr>
                <w:rFonts w:hint="eastAsia"/>
                <w:szCs w:val="21"/>
              </w:rPr>
              <w:t>，还需要同学们课下下功夫更好的理解、记忆。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782" w:type="dxa"/>
            <w:noWrap/>
          </w:tcPr>
          <w:p>
            <w:r>
              <w:rPr>
                <w:rFonts w:hint="eastAsia"/>
              </w:rPr>
              <w:t>作业</w:t>
            </w:r>
          </w:p>
          <w:p>
            <w:r>
              <w:rPr>
                <w:rFonts w:hint="eastAsia"/>
              </w:rPr>
              <w:t>练习</w:t>
            </w:r>
          </w:p>
          <w:p/>
          <w:p>
            <w:r>
              <w:rPr>
                <w:rFonts w:hint="eastAsia"/>
                <w:color w:val="FF0000"/>
              </w:rPr>
              <w:t>约5分钟</w:t>
            </w:r>
          </w:p>
        </w:tc>
        <w:tc>
          <w:tcPr>
            <w:tcW w:w="8870" w:type="dxa"/>
            <w:gridSpan w:val="3"/>
            <w:noWrap/>
          </w:tcPr>
          <w:p>
            <w:r>
              <w:rPr>
                <w:rFonts w:hint="eastAsia"/>
                <w:szCs w:val="21"/>
              </w:rPr>
              <w:t>习题册</w:t>
            </w:r>
          </w:p>
        </w:tc>
      </w:tr>
    </w:tbl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RMVdU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9443BB"/>
    <w:multiLevelType w:val="singleLevel"/>
    <w:tmpl w:val="C49443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7556E4"/>
    <w:multiLevelType w:val="singleLevel"/>
    <w:tmpl w:val="067556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13C7A65"/>
    <w:multiLevelType w:val="singleLevel"/>
    <w:tmpl w:val="413C7A6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EF88948"/>
    <w:multiLevelType w:val="singleLevel"/>
    <w:tmpl w:val="4EF889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243F6"/>
    <w:rsid w:val="31D364C6"/>
    <w:rsid w:val="66B1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2019-10-27T11:42:53Z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