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kinsoku/>
        <w:wordWrap/>
        <w:overflowPunct/>
        <w:topLinePunct w:val="0"/>
        <w:autoSpaceDE/>
        <w:autoSpaceDN/>
        <w:bidi w:val="0"/>
        <w:adjustRightInd w:val="0"/>
        <w:snapToGrid w:val="0"/>
        <w:spacing w:before="0" w:after="0" w:line="240" w:lineRule="auto"/>
        <w:textAlignment w:val="auto"/>
        <w:rPr>
          <w:rFonts w:hint="eastAsia" w:ascii="仿宋" w:hAnsi="仿宋" w:eastAsia="仿宋" w:cs="仿宋"/>
          <w:b w:val="0"/>
          <w:bCs w:val="0"/>
          <w:color w:val="000000" w:themeColor="text1"/>
          <w14:textFill>
            <w14:solidFill>
              <w14:schemeClr w14:val="tx1"/>
            </w14:solidFill>
          </w14:textFill>
        </w:rPr>
      </w:pPr>
      <w:bookmarkStart w:id="0" w:name="_Toc490470661"/>
      <w:bookmarkStart w:id="1" w:name="_Toc522351750"/>
      <w:r>
        <w:rPr>
          <w:rFonts w:hint="eastAsia" w:ascii="仿宋" w:hAnsi="仿宋" w:eastAsia="仿宋" w:cs="仿宋"/>
          <w:b w:val="0"/>
          <w:bCs w:val="0"/>
          <w:color w:val="000000" w:themeColor="text1"/>
          <w:lang w:val="en-US" w:eastAsia="zh-CN"/>
          <w14:textFill>
            <w14:solidFill>
              <w14:schemeClr w14:val="tx1"/>
            </w14:solidFill>
          </w14:textFill>
        </w:rPr>
        <w:t>动漫与游戏设计</w:t>
      </w:r>
      <w:r>
        <w:rPr>
          <w:rFonts w:hint="eastAsia" w:ascii="仿宋" w:hAnsi="仿宋" w:eastAsia="仿宋" w:cs="仿宋"/>
          <w:b w:val="0"/>
          <w:bCs w:val="0"/>
          <w:color w:val="000000" w:themeColor="text1"/>
          <w14:textFill>
            <w14:solidFill>
              <w14:schemeClr w14:val="tx1"/>
            </w14:solidFill>
          </w14:textFill>
        </w:rPr>
        <w:t>专业</w:t>
      </w:r>
      <w:bookmarkEnd w:id="0"/>
      <w:bookmarkEnd w:id="1"/>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000000" w:themeColor="text1"/>
          <w:sz w:val="36"/>
          <w:szCs w:val="36"/>
          <w:lang w:val="en-US" w:eastAsia="zh-CN"/>
          <w14:textFill>
            <w14:solidFill>
              <w14:schemeClr w14:val="tx1"/>
            </w14:solidFill>
          </w14:textFill>
        </w:rPr>
      </w:pPr>
      <w:r>
        <w:rPr>
          <w:rFonts w:hint="eastAsia" w:ascii="仿宋" w:hAnsi="仿宋" w:eastAsia="仿宋" w:cs="仿宋"/>
          <w:b w:val="0"/>
          <w:bCs w:val="0"/>
          <w:color w:val="000000" w:themeColor="text1"/>
          <w:sz w:val="36"/>
          <w:szCs w:val="36"/>
          <w:lang w:val="zh-CN"/>
          <w14:textFill>
            <w14:solidFill>
              <w14:schemeClr w14:val="tx1"/>
            </w14:solidFill>
          </w14:textFill>
        </w:rPr>
        <w:t>实施性</w:t>
      </w:r>
      <w:r>
        <w:rPr>
          <w:rFonts w:hint="eastAsia" w:ascii="仿宋" w:hAnsi="仿宋" w:eastAsia="仿宋" w:cs="仿宋"/>
          <w:b w:val="0"/>
          <w:bCs w:val="0"/>
          <w:color w:val="000000" w:themeColor="text1"/>
          <w:sz w:val="36"/>
          <w:szCs w:val="36"/>
          <w:lang w:val="en-US" w:eastAsia="zh-CN"/>
          <w14:textFill>
            <w14:solidFill>
              <w14:schemeClr w14:val="tx1"/>
            </w14:solidFill>
          </w14:textFill>
        </w:rPr>
        <w:t>人才培养方案</w:t>
      </w:r>
    </w:p>
    <w:p>
      <w:pPr>
        <w:keepNext w:val="0"/>
        <w:keepLines w:val="0"/>
        <w:pageBreakBefore w:val="0"/>
        <w:widowControl/>
        <w:kinsoku/>
        <w:wordWrap/>
        <w:overflowPunct/>
        <w:topLinePunct w:val="0"/>
        <w:autoSpaceDE/>
        <w:autoSpaceDN/>
        <w:bidi w:val="0"/>
        <w:adjustRightInd w:val="0"/>
        <w:snapToGrid w:val="0"/>
        <w:spacing w:line="400" w:lineRule="exact"/>
        <w:ind w:firstLine="433" w:firstLineChars="196"/>
        <w:textAlignment w:val="auto"/>
        <w:outlineLvl w:val="0"/>
        <w:rPr>
          <w:rFonts w:hint="eastAsia" w:ascii="仿宋" w:hAnsi="仿宋" w:eastAsia="仿宋" w:cs="仿宋"/>
          <w:b/>
          <w:szCs w:val="21"/>
        </w:rPr>
      </w:pPr>
      <w:r>
        <w:rPr>
          <w:rFonts w:hint="eastAsia" w:ascii="仿宋" w:hAnsi="仿宋" w:eastAsia="仿宋" w:cs="仿宋"/>
          <w:b/>
          <w:szCs w:val="21"/>
        </w:rPr>
        <w:t>一、专业与专门化方向</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textAlignment w:val="auto"/>
        <w:rPr>
          <w:rFonts w:hint="eastAsia" w:ascii="仿宋" w:hAnsi="仿宋" w:eastAsia="仿宋" w:cs="仿宋"/>
          <w:szCs w:val="21"/>
        </w:rPr>
      </w:pPr>
      <w:r>
        <w:rPr>
          <w:rFonts w:hint="eastAsia" w:ascii="仿宋" w:hAnsi="仿宋" w:eastAsia="仿宋" w:cs="仿宋"/>
          <w:szCs w:val="21"/>
        </w:rPr>
        <w:t>专业名称：</w:t>
      </w:r>
      <w:r>
        <w:rPr>
          <w:rFonts w:hint="eastAsia" w:ascii="仿宋" w:hAnsi="仿宋" w:eastAsia="仿宋" w:cs="仿宋"/>
          <w:szCs w:val="21"/>
          <w:lang w:eastAsia="zh-CN"/>
        </w:rPr>
        <w:t>动漫与游戏</w:t>
      </w:r>
      <w:r>
        <w:rPr>
          <w:rFonts w:hint="eastAsia" w:ascii="仿宋" w:hAnsi="仿宋" w:eastAsia="仿宋" w:cs="仿宋"/>
          <w:szCs w:val="21"/>
          <w:lang w:val="en-US" w:eastAsia="zh-CN"/>
        </w:rPr>
        <w:t>设计</w:t>
      </w:r>
      <w:r>
        <w:rPr>
          <w:rFonts w:hint="eastAsia" w:ascii="仿宋" w:hAnsi="仿宋" w:eastAsia="仿宋" w:cs="仿宋"/>
          <w:szCs w:val="21"/>
        </w:rPr>
        <w:t>（专业代码</w:t>
      </w:r>
      <w:r>
        <w:rPr>
          <w:rFonts w:hint="eastAsia" w:ascii="仿宋" w:hAnsi="仿宋" w:eastAsia="仿宋" w:cs="仿宋"/>
          <w:szCs w:val="21"/>
          <w:lang w:val="en-US" w:eastAsia="zh-CN"/>
        </w:rPr>
        <w:t>750109</w:t>
      </w:r>
      <w:r>
        <w:rPr>
          <w:rFonts w:hint="eastAsia" w:ascii="仿宋" w:hAnsi="仿宋" w:eastAsia="仿宋" w:cs="仿宋"/>
          <w:szCs w:val="21"/>
        </w:rPr>
        <w:t>）</w:t>
      </w:r>
    </w:p>
    <w:p>
      <w:pPr>
        <w:keepNext w:val="0"/>
        <w:keepLines w:val="0"/>
        <w:pageBreakBefore w:val="0"/>
        <w:widowControl/>
        <w:kinsoku/>
        <w:wordWrap/>
        <w:overflowPunct/>
        <w:topLinePunct w:val="0"/>
        <w:autoSpaceDE/>
        <w:autoSpaceDN/>
        <w:bidi w:val="0"/>
        <w:adjustRightInd w:val="0"/>
        <w:snapToGrid w:val="0"/>
        <w:spacing w:line="400" w:lineRule="exact"/>
        <w:ind w:firstLine="433" w:firstLineChars="196"/>
        <w:textAlignment w:val="auto"/>
        <w:outlineLvl w:val="0"/>
        <w:rPr>
          <w:rFonts w:hint="eastAsia" w:ascii="仿宋" w:hAnsi="仿宋" w:eastAsia="仿宋" w:cs="仿宋"/>
          <w:b/>
          <w:szCs w:val="21"/>
        </w:rPr>
      </w:pPr>
      <w:r>
        <w:rPr>
          <w:rFonts w:hint="eastAsia" w:ascii="仿宋" w:hAnsi="仿宋" w:eastAsia="仿宋" w:cs="仿宋"/>
          <w:b/>
          <w:szCs w:val="21"/>
        </w:rPr>
        <w:t>二、入学要求与基本学制</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textAlignment w:val="auto"/>
        <w:rPr>
          <w:rFonts w:hint="eastAsia" w:ascii="仿宋" w:hAnsi="仿宋" w:eastAsia="仿宋" w:cs="仿宋"/>
          <w:szCs w:val="21"/>
        </w:rPr>
      </w:pPr>
      <w:r>
        <w:rPr>
          <w:rFonts w:hint="eastAsia" w:ascii="仿宋" w:hAnsi="仿宋" w:eastAsia="仿宋" w:cs="仿宋"/>
          <w:szCs w:val="21"/>
        </w:rPr>
        <w:t>入学要求：初中毕业生或具有同等学力者</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textAlignment w:val="auto"/>
        <w:rPr>
          <w:rFonts w:hint="eastAsia" w:ascii="仿宋" w:hAnsi="仿宋" w:eastAsia="仿宋" w:cs="仿宋"/>
          <w:szCs w:val="21"/>
        </w:rPr>
      </w:pPr>
      <w:r>
        <w:rPr>
          <w:rFonts w:hint="eastAsia" w:ascii="仿宋" w:hAnsi="仿宋" w:eastAsia="仿宋" w:cs="仿宋"/>
          <w:szCs w:val="21"/>
        </w:rPr>
        <w:t>基本学制：</w:t>
      </w:r>
      <w:r>
        <w:rPr>
          <w:rFonts w:hint="eastAsia" w:ascii="仿宋" w:hAnsi="仿宋" w:eastAsia="仿宋" w:cs="仿宋"/>
          <w:szCs w:val="21"/>
          <w:lang w:val="en-US" w:eastAsia="zh-CN"/>
        </w:rPr>
        <w:t>三</w:t>
      </w:r>
      <w:r>
        <w:rPr>
          <w:rFonts w:hint="eastAsia" w:ascii="仿宋" w:hAnsi="仿宋" w:eastAsia="仿宋" w:cs="仿宋"/>
          <w:szCs w:val="21"/>
        </w:rPr>
        <w:t>年</w:t>
      </w:r>
    </w:p>
    <w:p>
      <w:pPr>
        <w:keepNext w:val="0"/>
        <w:keepLines w:val="0"/>
        <w:pageBreakBefore w:val="0"/>
        <w:widowControl/>
        <w:kinsoku/>
        <w:wordWrap/>
        <w:overflowPunct/>
        <w:topLinePunct w:val="0"/>
        <w:autoSpaceDE/>
        <w:autoSpaceDN/>
        <w:bidi w:val="0"/>
        <w:adjustRightInd w:val="0"/>
        <w:snapToGrid w:val="0"/>
        <w:spacing w:line="400" w:lineRule="exact"/>
        <w:ind w:firstLine="431" w:firstLineChars="195"/>
        <w:textAlignment w:val="auto"/>
        <w:outlineLvl w:val="0"/>
        <w:rPr>
          <w:rFonts w:hint="eastAsia" w:ascii="仿宋" w:hAnsi="仿宋" w:eastAsia="仿宋" w:cs="仿宋"/>
          <w:b/>
          <w:szCs w:val="21"/>
        </w:rPr>
      </w:pPr>
      <w:r>
        <w:rPr>
          <w:rFonts w:hint="eastAsia" w:ascii="仿宋" w:hAnsi="仿宋" w:eastAsia="仿宋" w:cs="仿宋"/>
          <w:b/>
          <w:szCs w:val="21"/>
        </w:rPr>
        <w:t>三、培养目标</w:t>
      </w:r>
    </w:p>
    <w:p>
      <w:pPr>
        <w:keepNext w:val="0"/>
        <w:keepLines w:val="0"/>
        <w:pageBreakBefore w:val="0"/>
        <w:widowControl/>
        <w:kinsoku/>
        <w:wordWrap/>
        <w:overflowPunct/>
        <w:topLinePunct w:val="0"/>
        <w:autoSpaceDE/>
        <w:autoSpaceDN/>
        <w:bidi w:val="0"/>
        <w:adjustRightInd w:val="0"/>
        <w:snapToGrid w:val="0"/>
        <w:spacing w:after="0" w:line="400" w:lineRule="exact"/>
        <w:ind w:firstLine="440"/>
        <w:jc w:val="center"/>
        <w:textAlignment w:val="auto"/>
        <w:rPr>
          <w:rFonts w:hint="eastAsia" w:ascii="仿宋" w:hAnsi="仿宋" w:eastAsia="仿宋" w:cs="仿宋"/>
          <w:szCs w:val="21"/>
          <w:lang w:val="en-US" w:eastAsia="zh-CN"/>
        </w:rPr>
      </w:pPr>
      <w:r>
        <w:rPr>
          <w:rFonts w:hint="eastAsia" w:ascii="仿宋" w:hAnsi="仿宋" w:eastAsia="仿宋" w:cs="仿宋"/>
          <w:szCs w:val="21"/>
        </w:rPr>
        <w:t>本专业培养与我国社会主义现代化建设要求相适应，德、智、体、美全面发展，具有良好的职业道德和职业素养，掌握</w:t>
      </w:r>
      <w:r>
        <w:rPr>
          <w:rFonts w:hint="eastAsia" w:ascii="仿宋" w:hAnsi="仿宋" w:eastAsia="仿宋" w:cs="仿宋"/>
          <w:szCs w:val="21"/>
          <w:lang w:eastAsia="zh-CN"/>
        </w:rPr>
        <w:t>动漫与游戏设计专业</w:t>
      </w:r>
      <w:r>
        <w:rPr>
          <w:rFonts w:hint="eastAsia" w:ascii="仿宋" w:hAnsi="仿宋" w:eastAsia="仿宋" w:cs="仿宋"/>
          <w:szCs w:val="21"/>
        </w:rPr>
        <w:t>必备的基础理论和专门知识，具有较强的实践能力，能够从事</w:t>
      </w:r>
      <w:r>
        <w:rPr>
          <w:rFonts w:hint="eastAsia" w:ascii="仿宋" w:hAnsi="仿宋" w:eastAsia="仿宋" w:cs="仿宋"/>
          <w:szCs w:val="21"/>
          <w:lang w:val="en-US" w:eastAsia="zh-CN"/>
        </w:rPr>
        <w:t>图形图像处理、美术造型与动画制作、影音处理、游戏</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仿宋" w:hAnsi="仿宋" w:eastAsia="仿宋" w:cs="仿宋"/>
          <w:b/>
          <w:szCs w:val="21"/>
        </w:rPr>
      </w:pPr>
      <w:r>
        <w:rPr>
          <w:rFonts w:hint="eastAsia" w:ascii="仿宋" w:hAnsi="仿宋" w:eastAsia="仿宋" w:cs="仿宋"/>
          <w:szCs w:val="21"/>
          <w:lang w:val="en-US" w:eastAsia="zh-CN"/>
        </w:rPr>
        <w:t>制作及运营</w:t>
      </w:r>
      <w:r>
        <w:rPr>
          <w:rFonts w:hint="eastAsia" w:ascii="仿宋" w:hAnsi="仿宋" w:eastAsia="仿宋" w:cs="仿宋"/>
          <w:szCs w:val="21"/>
        </w:rPr>
        <w:t>等工作，具备职业生涯发展基础和终身学习能力，能胜任生产、服务、管理一线工作的高素质劳动者和技术技能人才。</w:t>
      </w:r>
    </w:p>
    <w:p>
      <w:pPr>
        <w:keepNext w:val="0"/>
        <w:keepLines w:val="0"/>
        <w:pageBreakBefore w:val="0"/>
        <w:widowControl/>
        <w:numPr>
          <w:ilvl w:val="0"/>
          <w:numId w:val="1"/>
        </w:numPr>
        <w:kinsoku/>
        <w:wordWrap/>
        <w:overflowPunct/>
        <w:topLinePunct w:val="0"/>
        <w:autoSpaceDE/>
        <w:autoSpaceDN/>
        <w:bidi w:val="0"/>
        <w:adjustRightInd w:val="0"/>
        <w:snapToGrid w:val="0"/>
        <w:spacing w:line="400" w:lineRule="exact"/>
        <w:ind w:firstLine="431" w:firstLineChars="195"/>
        <w:textAlignment w:val="auto"/>
        <w:outlineLvl w:val="0"/>
        <w:rPr>
          <w:rFonts w:hint="eastAsia" w:ascii="仿宋" w:hAnsi="仿宋" w:eastAsia="仿宋" w:cs="仿宋"/>
          <w:b/>
          <w:szCs w:val="21"/>
          <w:lang w:val="en-US" w:eastAsia="zh-CN"/>
        </w:rPr>
      </w:pPr>
      <w:r>
        <w:rPr>
          <w:rFonts w:hint="eastAsia" w:ascii="仿宋" w:hAnsi="仿宋" w:eastAsia="仿宋" w:cs="仿宋"/>
          <w:b/>
          <w:szCs w:val="21"/>
        </w:rPr>
        <w:t>职业</w:t>
      </w:r>
      <w:r>
        <w:rPr>
          <w:rFonts w:hint="eastAsia" w:ascii="仿宋" w:hAnsi="仿宋" w:eastAsia="仿宋" w:cs="仿宋"/>
          <w:b/>
          <w:szCs w:val="21"/>
          <w:lang w:val="en-US" w:eastAsia="zh-CN"/>
        </w:rPr>
        <w:t>范围</w:t>
      </w:r>
    </w:p>
    <w:tbl>
      <w:tblPr>
        <w:tblStyle w:val="9"/>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3523"/>
        <w:gridCol w:w="2607"/>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3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3523"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对应职业（岗位）</w:t>
            </w:r>
          </w:p>
        </w:tc>
        <w:tc>
          <w:tcPr>
            <w:tcW w:w="260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职业资格证书</w:t>
            </w:r>
          </w:p>
        </w:tc>
        <w:tc>
          <w:tcPr>
            <w:tcW w:w="1920"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3523"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Cs w:val="21"/>
              </w:rPr>
              <w:t>动画</w:t>
            </w:r>
            <w:r>
              <w:rPr>
                <w:rFonts w:hint="eastAsia" w:ascii="仿宋" w:hAnsi="仿宋" w:eastAsia="仿宋" w:cs="仿宋"/>
                <w:szCs w:val="21"/>
                <w:lang w:val="en-US"/>
              </w:rPr>
              <w:t>制作</w:t>
            </w:r>
            <w:r>
              <w:rPr>
                <w:rFonts w:hint="eastAsia" w:ascii="仿宋" w:hAnsi="仿宋" w:eastAsia="仿宋" w:cs="仿宋"/>
                <w:szCs w:val="21"/>
              </w:rPr>
              <w:t>员</w:t>
            </w:r>
          </w:p>
        </w:tc>
        <w:tc>
          <w:tcPr>
            <w:tcW w:w="260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Cs w:val="21"/>
                <w:lang w:val="en-US"/>
              </w:rPr>
              <w:t>动画制作员</w:t>
            </w:r>
            <w:r>
              <w:rPr>
                <w:rFonts w:hint="eastAsia" w:ascii="仿宋" w:hAnsi="仿宋" w:eastAsia="仿宋" w:cs="仿宋"/>
                <w:szCs w:val="21"/>
              </w:rPr>
              <w:t>（</w:t>
            </w:r>
            <w:r>
              <w:rPr>
                <w:rFonts w:hint="eastAsia" w:ascii="仿宋" w:hAnsi="仿宋" w:eastAsia="仿宋" w:cs="仿宋"/>
                <w:szCs w:val="21"/>
                <w:lang w:val="en-US"/>
              </w:rPr>
              <w:t>初级</w:t>
            </w:r>
            <w:r>
              <w:rPr>
                <w:rFonts w:hint="eastAsia" w:ascii="仿宋" w:hAnsi="仿宋" w:eastAsia="仿宋" w:cs="仿宋"/>
                <w:szCs w:val="21"/>
              </w:rPr>
              <w:t>）</w:t>
            </w:r>
          </w:p>
        </w:tc>
        <w:tc>
          <w:tcPr>
            <w:tcW w:w="1920"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3523"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Cs w:val="21"/>
              </w:rPr>
              <w:t>动画设计</w:t>
            </w:r>
            <w:r>
              <w:rPr>
                <w:rFonts w:hint="eastAsia" w:ascii="仿宋" w:hAnsi="仿宋" w:eastAsia="仿宋" w:cs="仿宋"/>
                <w:szCs w:val="21"/>
                <w:lang w:val="en-US"/>
              </w:rPr>
              <w:t>员</w:t>
            </w:r>
          </w:p>
        </w:tc>
        <w:tc>
          <w:tcPr>
            <w:tcW w:w="2607"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仿宋" w:hAnsi="仿宋" w:eastAsia="仿宋" w:cs="仿宋"/>
                <w:sz w:val="21"/>
                <w:szCs w:val="21"/>
                <w:vertAlign w:val="baseline"/>
              </w:rPr>
            </w:pPr>
            <w:r>
              <w:rPr>
                <w:rFonts w:hint="eastAsia" w:ascii="仿宋" w:hAnsi="仿宋" w:eastAsia="仿宋" w:cs="仿宋"/>
                <w:szCs w:val="21"/>
              </w:rPr>
              <w:t>Adobe平面设计师（</w:t>
            </w:r>
            <w:r>
              <w:rPr>
                <w:rFonts w:hint="eastAsia" w:ascii="仿宋" w:hAnsi="仿宋" w:eastAsia="仿宋" w:cs="仿宋"/>
                <w:szCs w:val="21"/>
                <w:lang w:val="en-US"/>
              </w:rPr>
              <w:t>四级</w:t>
            </w:r>
            <w:r>
              <w:rPr>
                <w:rFonts w:hint="eastAsia" w:ascii="仿宋" w:hAnsi="仿宋" w:eastAsia="仿宋" w:cs="仿宋"/>
                <w:szCs w:val="21"/>
              </w:rPr>
              <w:t>）</w:t>
            </w:r>
          </w:p>
        </w:tc>
        <w:tc>
          <w:tcPr>
            <w:tcW w:w="1920"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动画设计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3523"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Cs w:val="21"/>
                <w:lang w:val="en-US"/>
              </w:rPr>
              <w:t>数字媒体艺术专业人员</w:t>
            </w:r>
          </w:p>
        </w:tc>
        <w:tc>
          <w:tcPr>
            <w:tcW w:w="2607" w:type="dxa"/>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仿宋" w:hAnsi="仿宋" w:eastAsia="仿宋" w:cs="仿宋"/>
                <w:sz w:val="21"/>
                <w:szCs w:val="21"/>
                <w:vertAlign w:val="baseline"/>
              </w:rPr>
            </w:pPr>
            <w:r>
              <w:rPr>
                <w:rFonts w:hint="eastAsia" w:ascii="仿宋" w:hAnsi="仿宋" w:eastAsia="仿宋" w:cs="仿宋"/>
                <w:szCs w:val="21"/>
              </w:rPr>
              <w:t>计算机数字图形图像应用技术（</w:t>
            </w:r>
            <w:r>
              <w:rPr>
                <w:rFonts w:hint="eastAsia" w:ascii="仿宋" w:hAnsi="仿宋" w:eastAsia="仿宋" w:cs="仿宋"/>
                <w:szCs w:val="21"/>
                <w:lang w:val="en-US"/>
              </w:rPr>
              <w:t>初级）</w:t>
            </w:r>
          </w:p>
        </w:tc>
        <w:tc>
          <w:tcPr>
            <w:tcW w:w="1920"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平面设计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3523"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三维建模师</w:t>
            </w:r>
          </w:p>
        </w:tc>
        <w:tc>
          <w:tcPr>
            <w:tcW w:w="2607" w:type="dxa"/>
          </w:tcPr>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Cs w:val="21"/>
              </w:rPr>
              <w:t>数字创意建模职业技能等级证书(</w:t>
            </w:r>
            <w:r>
              <w:rPr>
                <w:rFonts w:hint="eastAsia" w:ascii="仿宋" w:hAnsi="仿宋" w:eastAsia="仿宋" w:cs="仿宋"/>
                <w:szCs w:val="21"/>
                <w:lang w:val="en-US"/>
              </w:rPr>
              <w:t>初级</w:t>
            </w:r>
            <w:r>
              <w:rPr>
                <w:rFonts w:hint="eastAsia" w:ascii="仿宋" w:hAnsi="仿宋" w:eastAsia="仿宋" w:cs="仿宋"/>
                <w:szCs w:val="21"/>
              </w:rPr>
              <w:t>)</w:t>
            </w:r>
          </w:p>
        </w:tc>
        <w:tc>
          <w:tcPr>
            <w:tcW w:w="1920"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三维建模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3523"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广告设计师</w:t>
            </w:r>
          </w:p>
        </w:tc>
        <w:tc>
          <w:tcPr>
            <w:tcW w:w="2607"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ascii="仿宋" w:hAnsi="仿宋" w:eastAsia="仿宋" w:cs="仿宋"/>
                <w:sz w:val="21"/>
                <w:szCs w:val="21"/>
                <w:vertAlign w:val="baseline"/>
                <w:lang w:val="en-US"/>
              </w:rPr>
            </w:pPr>
            <w:r>
              <w:rPr>
                <w:rFonts w:hint="eastAsia" w:ascii="仿宋" w:hAnsi="仿宋" w:eastAsia="仿宋" w:cs="仿宋"/>
                <w:sz w:val="21"/>
                <w:szCs w:val="21"/>
                <w:vertAlign w:val="baseline"/>
                <w:lang w:val="en-US" w:eastAsia="zh-CN"/>
              </w:rPr>
              <w:t>广告设计师（三级）</w:t>
            </w:r>
          </w:p>
        </w:tc>
        <w:tc>
          <w:tcPr>
            <w:tcW w:w="1920" w:type="dxa"/>
          </w:tcPr>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广告设计</w:t>
            </w:r>
          </w:p>
        </w:tc>
      </w:tr>
    </w:tbl>
    <w:p>
      <w:pPr>
        <w:pageBreakBefore w:val="0"/>
        <w:widowControl/>
        <w:kinsoku/>
        <w:wordWrap/>
        <w:overflowPunct/>
        <w:topLinePunct w:val="0"/>
        <w:autoSpaceDE/>
        <w:autoSpaceDN/>
        <w:bidi w:val="0"/>
        <w:adjustRightInd w:val="0"/>
        <w:snapToGrid w:val="0"/>
        <w:spacing w:after="0" w:line="240" w:lineRule="auto"/>
        <w:jc w:val="both"/>
        <w:textAlignment w:val="auto"/>
        <w:rPr>
          <w:rFonts w:hint="eastAsia" w:ascii="仿宋" w:hAnsi="仿宋" w:eastAsia="仿宋" w:cs="仿宋"/>
          <w:szCs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firstLine="431" w:firstLineChars="195"/>
        <w:textAlignment w:val="auto"/>
        <w:outlineLvl w:val="0"/>
        <w:rPr>
          <w:rFonts w:hint="eastAsia" w:ascii="仿宋" w:hAnsi="仿宋" w:eastAsia="仿宋" w:cs="仿宋"/>
          <w:b/>
          <w:szCs w:val="21"/>
        </w:rPr>
      </w:pPr>
      <w:r>
        <w:rPr>
          <w:rFonts w:hint="eastAsia" w:ascii="仿宋" w:hAnsi="仿宋" w:eastAsia="仿宋" w:cs="仿宋"/>
          <w:b/>
          <w:szCs w:val="21"/>
        </w:rPr>
        <w:t>五、综合素质及职业能力</w:t>
      </w:r>
    </w:p>
    <w:p>
      <w:pPr>
        <w:pageBreakBefore w:val="0"/>
        <w:widowControl/>
        <w:kinsoku/>
        <w:wordWrap/>
        <w:overflowPunct/>
        <w:topLinePunct w:val="0"/>
        <w:autoSpaceDE/>
        <w:autoSpaceDN/>
        <w:bidi w:val="0"/>
        <w:adjustRightInd w:val="0"/>
        <w:snapToGrid w:val="0"/>
        <w:spacing w:line="240" w:lineRule="auto"/>
        <w:ind w:firstLine="442" w:firstLineChars="200"/>
        <w:textAlignment w:val="auto"/>
        <w:rPr>
          <w:rFonts w:hint="eastAsia" w:ascii="仿宋" w:hAnsi="仿宋" w:eastAsia="仿宋" w:cs="仿宋"/>
          <w:b/>
          <w:szCs w:val="21"/>
        </w:rPr>
      </w:pPr>
      <w:r>
        <w:rPr>
          <w:rFonts w:hint="eastAsia" w:ascii="仿宋" w:hAnsi="仿宋" w:eastAsia="仿宋" w:cs="仿宋"/>
          <w:b/>
          <w:szCs w:val="21"/>
        </w:rPr>
        <w:t>（一）综合素质</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 xml:space="preserve"> 1.具有良好的道德品质、职业素养、竞争和创新意识。</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rPr>
        <w:t>2.具有健康的身体和心理。</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rPr>
        <w:t>3.具有良好的责任心、进取心和坚强的意志。</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rPr>
        <w:t>4.具有良好的人际交往、团队协作能力。</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rPr>
        <w:t>5.具有良好的书面表达和口头表达能力。</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rPr>
        <w:t>6.具有良好的人文素养和继续学习的能力。</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lang w:val="en-US" w:eastAsia="zh-CN"/>
        </w:rPr>
        <w:t>7</w:t>
      </w:r>
      <w:r>
        <w:rPr>
          <w:rFonts w:hint="eastAsia" w:ascii="仿宋" w:hAnsi="仿宋" w:eastAsia="仿宋" w:cs="仿宋"/>
          <w:szCs w:val="21"/>
        </w:rPr>
        <w:t>.具备相关的信息安全、知识产权保护和质量规范意识。</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lang w:val="en-US" w:eastAsia="zh-CN"/>
        </w:rPr>
        <w:t>8</w:t>
      </w:r>
      <w:r>
        <w:rPr>
          <w:rFonts w:hint="eastAsia" w:ascii="仿宋" w:hAnsi="仿宋" w:eastAsia="仿宋" w:cs="仿宋"/>
          <w:szCs w:val="21"/>
        </w:rPr>
        <w:t>.具有一定的美学艺术修养。</w:t>
      </w:r>
    </w:p>
    <w:p>
      <w:pPr>
        <w:pageBreakBefore w:val="0"/>
        <w:widowControl/>
        <w:kinsoku/>
        <w:wordWrap/>
        <w:overflowPunct/>
        <w:topLinePunct w:val="0"/>
        <w:autoSpaceDE/>
        <w:autoSpaceDN/>
        <w:bidi w:val="0"/>
        <w:adjustRightInd w:val="0"/>
        <w:snapToGrid w:val="0"/>
        <w:spacing w:line="240" w:lineRule="auto"/>
        <w:ind w:firstLine="550" w:firstLineChars="250"/>
        <w:textAlignment w:val="auto"/>
        <w:rPr>
          <w:rFonts w:hint="eastAsia" w:ascii="仿宋" w:hAnsi="仿宋" w:eastAsia="仿宋" w:cs="仿宋"/>
          <w:szCs w:val="21"/>
        </w:rPr>
      </w:pPr>
      <w:r>
        <w:rPr>
          <w:rFonts w:hint="eastAsia" w:ascii="仿宋" w:hAnsi="仿宋" w:eastAsia="仿宋" w:cs="仿宋"/>
          <w:szCs w:val="21"/>
          <w:lang w:val="en-US" w:eastAsia="zh-CN"/>
        </w:rPr>
        <w:t>9</w:t>
      </w:r>
      <w:r>
        <w:rPr>
          <w:rFonts w:hint="eastAsia" w:ascii="仿宋" w:hAnsi="仿宋" w:eastAsia="仿宋" w:cs="仿宋"/>
          <w:szCs w:val="21"/>
        </w:rPr>
        <w:t>.具有熟练的信息技术应用能力。</w:t>
      </w:r>
    </w:p>
    <w:p>
      <w:pPr>
        <w:pageBreakBefore w:val="0"/>
        <w:widowControl/>
        <w:kinsoku/>
        <w:wordWrap/>
        <w:overflowPunct/>
        <w:topLinePunct w:val="0"/>
        <w:autoSpaceDE/>
        <w:autoSpaceDN/>
        <w:bidi w:val="0"/>
        <w:adjustRightInd w:val="0"/>
        <w:snapToGrid w:val="0"/>
        <w:spacing w:line="240" w:lineRule="auto"/>
        <w:ind w:firstLine="442" w:firstLineChars="200"/>
        <w:textAlignment w:val="auto"/>
        <w:rPr>
          <w:rFonts w:hint="eastAsia" w:ascii="仿宋" w:hAnsi="仿宋" w:eastAsia="仿宋" w:cs="仿宋"/>
          <w:b/>
          <w:szCs w:val="21"/>
          <w:lang w:val="en-US" w:eastAsia="zh-CN"/>
        </w:rPr>
      </w:pPr>
      <w:r>
        <w:rPr>
          <w:rFonts w:hint="eastAsia" w:ascii="仿宋" w:hAnsi="仿宋" w:eastAsia="仿宋" w:cs="仿宋"/>
          <w:b/>
          <w:szCs w:val="21"/>
        </w:rPr>
        <w:t>（</w:t>
      </w:r>
      <w:r>
        <w:rPr>
          <w:rFonts w:hint="eastAsia" w:ascii="仿宋" w:hAnsi="仿宋" w:eastAsia="仿宋" w:cs="仿宋"/>
          <w:b/>
          <w:szCs w:val="21"/>
          <w:lang w:val="en-US" w:eastAsia="zh-CN"/>
        </w:rPr>
        <w:t>二</w:t>
      </w:r>
      <w:r>
        <w:rPr>
          <w:rFonts w:hint="eastAsia" w:ascii="仿宋" w:hAnsi="仿宋" w:eastAsia="仿宋" w:cs="仿宋"/>
          <w:b/>
          <w:szCs w:val="21"/>
        </w:rPr>
        <w:t>）</w:t>
      </w:r>
      <w:r>
        <w:rPr>
          <w:rFonts w:hint="eastAsia" w:ascii="仿宋" w:hAnsi="仿宋" w:eastAsia="仿宋" w:cs="仿宋"/>
          <w:b/>
          <w:szCs w:val="21"/>
          <w:lang w:val="en-US" w:eastAsia="zh-CN"/>
        </w:rPr>
        <w:t>职业能力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1.行业通用能力: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(1）具有计算机主流操作系统、网络、常用办公及工具软件的基本应用能力。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(2）具有基本的形象塑造、色彩表现、立体空间设计能力，具有在艺术设计中应用美术理念的能力。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(3）具有运用基本的动画原理在实践中融会贯通的能力。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(4）具有使用主流平面设计软件进行图形绘制、图文编辑、图像处理、网页美工等设计创意的能力。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(5）具有较高的审美素养，较强的视觉感受能力和视觉表现能力。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(6）具有基础建模、材质与灯光、动画控制等三维设计能力，具有运用三维动画制作工具进行角色模型、剧情场景和动作动画制作的能力。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(7）具有录音、音效处理与合成、视频采集、动漫素材处理与导入、影像编辑、影像特效、配音配乐、字幕制作、影音输出等技能的操作能力。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2.职业特定能力: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动画片制作:具有二维动画、三维动画的各种技巧的表现能力，具有设计分镜头台本并设计简单动作的能力，具有根据动画产生的视觉规律进行一定的动画设计和创意能力，具有动画作品、影视广告等的后期合成、特效的能力，具有动画片的制作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3.跨行业职业能力: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(1）具有适应岗位变化的能力。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(2)具有企业管理及生产现场管理的基础能力。</w:t>
      </w:r>
    </w:p>
    <w:p>
      <w:pPr>
        <w:keepNext w:val="0"/>
        <w:keepLines w:val="0"/>
        <w:pageBreakBefore w:val="0"/>
        <w:widowControl/>
        <w:kinsoku/>
        <w:wordWrap/>
        <w:overflowPunct/>
        <w:topLinePunct w:val="0"/>
        <w:autoSpaceDE/>
        <w:autoSpaceDN/>
        <w:bidi w:val="0"/>
        <w:adjustRightInd w:val="0"/>
        <w:snapToGrid w:val="0"/>
        <w:spacing w:after="0" w:line="400" w:lineRule="exact"/>
        <w:ind w:firstLine="550" w:firstLineChars="250"/>
        <w:textAlignment w:val="auto"/>
        <w:rPr>
          <w:rFonts w:hint="default" w:ascii="仿宋" w:hAnsi="仿宋" w:eastAsia="仿宋" w:cs="仿宋"/>
          <w:szCs w:val="21"/>
          <w:lang w:val="en-US" w:eastAsia="zh-CN"/>
        </w:rPr>
      </w:pPr>
      <w:r>
        <w:rPr>
          <w:rFonts w:hint="default" w:ascii="仿宋" w:hAnsi="仿宋" w:eastAsia="仿宋" w:cs="仿宋"/>
          <w:szCs w:val="21"/>
          <w:lang w:val="en-US" w:eastAsia="zh-CN"/>
        </w:rPr>
        <w:t>(3）具有创新和创业的基础能力。</w:t>
      </w:r>
    </w:p>
    <w:p>
      <w:pPr>
        <w:keepNext w:val="0"/>
        <w:keepLines w:val="0"/>
        <w:pageBreakBefore w:val="0"/>
        <w:widowControl/>
        <w:kinsoku/>
        <w:wordWrap/>
        <w:overflowPunct/>
        <w:topLinePunct w:val="0"/>
        <w:autoSpaceDE/>
        <w:autoSpaceDN/>
        <w:bidi w:val="0"/>
        <w:adjustRightInd w:val="0"/>
        <w:snapToGrid w:val="0"/>
        <w:spacing w:line="400" w:lineRule="exact"/>
        <w:ind w:firstLine="431" w:firstLineChars="195"/>
        <w:textAlignment w:val="auto"/>
        <w:outlineLvl w:val="0"/>
        <w:rPr>
          <w:rFonts w:hint="eastAsia" w:ascii="仿宋" w:hAnsi="仿宋" w:eastAsia="仿宋" w:cs="仿宋"/>
          <w:b/>
          <w:szCs w:val="21"/>
          <w:lang w:val="en-US" w:eastAsia="zh-CN"/>
        </w:rPr>
      </w:pPr>
      <w:r>
        <w:rPr>
          <w:rFonts w:hint="eastAsia" w:ascii="仿宋" w:hAnsi="仿宋" w:eastAsia="仿宋" w:cs="仿宋"/>
          <w:b/>
          <w:szCs w:val="21"/>
          <w:lang w:val="en-US" w:eastAsia="zh-CN"/>
        </w:rPr>
        <w:t>六、主要接续专业</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lang w:val="en-US"/>
        </w:rPr>
      </w:pPr>
      <w:r>
        <w:rPr>
          <w:rFonts w:hint="default" w:ascii="仿宋" w:hAnsi="仿宋" w:eastAsia="仿宋" w:cs="仿宋"/>
          <w:b w:val="0"/>
          <w:bCs/>
          <w:szCs w:val="21"/>
          <w:lang w:val="en-US" w:eastAsia="zh-CN"/>
        </w:rPr>
        <w:t>高职:</w:t>
      </w:r>
      <w:r>
        <w:rPr>
          <w:rFonts w:hint="eastAsia" w:ascii="仿宋" w:hAnsi="仿宋" w:eastAsia="仿宋" w:cs="仿宋"/>
          <w:szCs w:val="21"/>
          <w:lang w:val="en-US"/>
        </w:rPr>
        <w:t>数字</w:t>
      </w:r>
      <w:r>
        <w:rPr>
          <w:rFonts w:hint="eastAsia" w:ascii="仿宋" w:hAnsi="仿宋" w:eastAsia="仿宋" w:cs="仿宋"/>
          <w:szCs w:val="21"/>
        </w:rPr>
        <w:t>媒体技术、数字媒体</w:t>
      </w:r>
      <w:r>
        <w:rPr>
          <w:rFonts w:hint="eastAsia" w:ascii="仿宋" w:hAnsi="仿宋" w:eastAsia="仿宋" w:cs="仿宋"/>
          <w:szCs w:val="21"/>
          <w:lang w:val="en-US"/>
        </w:rPr>
        <w:t>艺术、</w:t>
      </w:r>
      <w:r>
        <w:rPr>
          <w:rFonts w:hint="eastAsia" w:ascii="仿宋" w:hAnsi="仿宋" w:eastAsia="仿宋" w:cs="仿宋"/>
          <w:szCs w:val="21"/>
        </w:rPr>
        <w:t>动漫</w:t>
      </w:r>
      <w:r>
        <w:rPr>
          <w:rFonts w:hint="eastAsia" w:ascii="仿宋" w:hAnsi="仿宋" w:eastAsia="仿宋" w:cs="仿宋"/>
          <w:szCs w:val="21"/>
          <w:lang w:val="en-US"/>
        </w:rPr>
        <w:t>制作技术、动漫设计</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b w:val="0"/>
          <w:bCs/>
          <w:szCs w:val="21"/>
          <w:lang w:val="en-US" w:eastAsia="zh-CN"/>
        </w:rPr>
      </w:pPr>
      <w:r>
        <w:rPr>
          <w:rFonts w:hint="eastAsia" w:ascii="仿宋" w:hAnsi="仿宋" w:eastAsia="仿宋" w:cs="仿宋"/>
          <w:b w:val="0"/>
          <w:bCs/>
          <w:szCs w:val="21"/>
          <w:lang w:val="en-US" w:eastAsia="zh-CN"/>
        </w:rPr>
        <w:t>本科:</w:t>
      </w:r>
      <w:r>
        <w:rPr>
          <w:rFonts w:hint="eastAsia" w:ascii="仿宋" w:hAnsi="仿宋" w:eastAsia="仿宋" w:cs="仿宋"/>
          <w:szCs w:val="21"/>
        </w:rPr>
        <w:t>数字媒体技术、数字媒体艺术、</w:t>
      </w:r>
      <w:r>
        <w:rPr>
          <w:rFonts w:hint="eastAsia" w:ascii="仿宋" w:hAnsi="仿宋" w:eastAsia="仿宋" w:cs="仿宋"/>
          <w:szCs w:val="21"/>
          <w:lang w:val="en-US"/>
        </w:rPr>
        <w:t>动画、视觉传达设计、新媒体艺术</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firstLine="431" w:firstLineChars="195"/>
        <w:textAlignment w:val="auto"/>
        <w:outlineLvl w:val="0"/>
        <w:rPr>
          <w:rFonts w:hint="eastAsia" w:ascii="仿宋" w:hAnsi="仿宋" w:eastAsia="仿宋" w:cs="仿宋"/>
          <w:b/>
          <w:szCs w:val="21"/>
          <w:lang w:val="en-US" w:eastAsia="zh-CN"/>
        </w:rPr>
      </w:pPr>
      <w:r>
        <w:rPr>
          <w:rFonts w:hint="eastAsia" w:ascii="仿宋" w:hAnsi="仿宋" w:eastAsia="仿宋" w:cs="仿宋"/>
          <w:b/>
          <w:szCs w:val="21"/>
          <w:lang w:val="en-US" w:eastAsia="zh-CN"/>
        </w:rPr>
        <w:t>课程结构</w:t>
      </w:r>
    </w:p>
    <w:p>
      <w:pPr>
        <w:keepNext w:val="0"/>
        <w:keepLines w:val="0"/>
        <w:pageBreakBefore w:val="0"/>
        <w:widowControl/>
        <w:numPr>
          <w:ilvl w:val="0"/>
          <w:numId w:val="0"/>
        </w:numPr>
        <w:kinsoku/>
        <w:wordWrap/>
        <w:overflowPunct/>
        <w:topLinePunct w:val="0"/>
        <w:autoSpaceDE/>
        <w:autoSpaceDN/>
        <w:bidi w:val="0"/>
        <w:adjustRightInd w:val="0"/>
        <w:snapToGrid w:val="0"/>
        <w:spacing w:after="200" w:line="400" w:lineRule="exact"/>
        <w:textAlignment w:val="auto"/>
        <w:outlineLvl w:val="0"/>
        <w:rPr>
          <w:rFonts w:hint="eastAsia" w:ascii="仿宋" w:hAnsi="仿宋" w:eastAsia="仿宋" w:cs="仿宋"/>
          <w:b/>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200" w:line="400" w:lineRule="exact"/>
        <w:textAlignment w:val="auto"/>
        <w:outlineLvl w:val="0"/>
        <w:rPr>
          <w:rFonts w:hint="eastAsia" w:ascii="仿宋" w:hAnsi="仿宋" w:eastAsia="仿宋" w:cs="仿宋"/>
          <w:b/>
          <w:szCs w:val="21"/>
          <w:lang w:val="en-US" w:eastAsia="zh-CN"/>
        </w:rPr>
      </w:pPr>
    </w:p>
    <w:p>
      <w:pPr>
        <w:pageBreakBefore w:val="0"/>
        <w:widowControl/>
        <w:numPr>
          <w:ilvl w:val="0"/>
          <w:numId w:val="3"/>
        </w:numPr>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b/>
          <w:szCs w:val="21"/>
        </w:rPr>
      </w:pPr>
      <w:r>
        <w:drawing>
          <wp:anchor distT="0" distB="0" distL="114300" distR="114300" simplePos="0" relativeHeight="251659264" behindDoc="1" locked="0" layoutInCell="1" allowOverlap="1">
            <wp:simplePos x="0" y="0"/>
            <wp:positionH relativeFrom="column">
              <wp:posOffset>-613410</wp:posOffset>
            </wp:positionH>
            <wp:positionV relativeFrom="paragraph">
              <wp:posOffset>264795</wp:posOffset>
            </wp:positionV>
            <wp:extent cx="6668770" cy="6446520"/>
            <wp:effectExtent l="0" t="0" r="6350" b="0"/>
            <wp:wrapNone/>
            <wp:docPr id="1" name="图片 1" descr="C:\Users\administrato\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Desktop\图片1.png图片1"/>
                    <pic:cNvPicPr>
                      <a:picLocks noChangeAspect="1"/>
                    </pic:cNvPicPr>
                  </pic:nvPicPr>
                  <pic:blipFill>
                    <a:blip r:embed="rId5"/>
                    <a:srcRect/>
                    <a:stretch>
                      <a:fillRect/>
                    </a:stretch>
                  </pic:blipFill>
                  <pic:spPr>
                    <a:xfrm>
                      <a:off x="0" y="0"/>
                      <a:ext cx="6668770" cy="6446520"/>
                    </a:xfrm>
                    <a:prstGeom prst="rect">
                      <a:avLst/>
                    </a:prstGeom>
                    <a:noFill/>
                    <a:ln>
                      <a:noFill/>
                    </a:ln>
                  </pic:spPr>
                </pic:pic>
              </a:graphicData>
            </a:graphic>
          </wp:anchor>
        </w:drawing>
      </w:r>
      <w:r>
        <w:rPr>
          <w:rFonts w:hint="eastAsia" w:ascii="仿宋" w:hAnsi="仿宋" w:eastAsia="仿宋" w:cs="仿宋"/>
          <w:b/>
          <w:szCs w:val="21"/>
        </w:rPr>
        <w:t>课程结构</w:t>
      </w: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黑体" w:eastAsia="黑体" w:cs="黑体"/>
          <w:color w:val="000000" w:themeColor="text1"/>
          <w:sz w:val="30"/>
          <w:szCs w:val="30"/>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val="0"/>
        <w:snapToGrid w:val="0"/>
        <w:spacing w:after="0" w:line="240" w:lineRule="auto"/>
        <w:textAlignment w:val="auto"/>
        <w:rPr>
          <w:rFonts w:ascii="黑体" w:eastAsia="黑体"/>
          <w:color w:val="000000" w:themeColor="text1"/>
          <w:sz w:val="32"/>
          <w:szCs w:val="32"/>
          <w14:textFill>
            <w14:solidFill>
              <w14:schemeClr w14:val="tx1"/>
            </w14:solidFill>
          </w14:textFill>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pageBreakBefore w:val="0"/>
        <w:widowControl/>
        <w:numPr>
          <w:ilvl w:val="0"/>
          <w:numId w:val="0"/>
        </w:numPr>
        <w:kinsoku/>
        <w:wordWrap/>
        <w:overflowPunct/>
        <w:topLinePunct w:val="0"/>
        <w:autoSpaceDE/>
        <w:autoSpaceDN/>
        <w:bidi w:val="0"/>
        <w:adjustRightInd w:val="0"/>
        <w:snapToGrid w:val="0"/>
        <w:spacing w:line="240" w:lineRule="auto"/>
        <w:ind w:firstLine="883" w:firstLineChars="400"/>
        <w:textAlignment w:val="auto"/>
        <w:rPr>
          <w:rFonts w:hint="eastAsia" w:ascii="仿宋" w:hAnsi="仿宋" w:eastAsia="仿宋" w:cs="仿宋"/>
          <w:b/>
          <w:szCs w:val="21"/>
        </w:rPr>
      </w:pPr>
      <w:r>
        <w:rPr>
          <w:rFonts w:hint="eastAsia" w:ascii="仿宋" w:hAnsi="仿宋" w:eastAsia="仿宋" w:cs="仿宋"/>
          <w:b/>
          <w:szCs w:val="21"/>
          <w:lang w:val="en-US" w:eastAsia="zh-CN"/>
        </w:rPr>
        <w:t>八、</w:t>
      </w:r>
      <w:r>
        <w:rPr>
          <w:rFonts w:hint="eastAsia" w:ascii="仿宋" w:hAnsi="仿宋" w:eastAsia="仿宋" w:cs="仿宋"/>
          <w:b/>
          <w:szCs w:val="21"/>
        </w:rPr>
        <w:t>教学进程安排</w:t>
      </w:r>
    </w:p>
    <w:tbl>
      <w:tblPr>
        <w:tblStyle w:val="8"/>
        <w:tblW w:w="14247" w:type="dxa"/>
        <w:jc w:val="center"/>
        <w:tblLayout w:type="fixed"/>
        <w:tblCellMar>
          <w:top w:w="0" w:type="dxa"/>
          <w:left w:w="108" w:type="dxa"/>
          <w:bottom w:w="0" w:type="dxa"/>
          <w:right w:w="108" w:type="dxa"/>
        </w:tblCellMar>
      </w:tblPr>
      <w:tblGrid>
        <w:gridCol w:w="519"/>
        <w:gridCol w:w="1014"/>
        <w:gridCol w:w="440"/>
        <w:gridCol w:w="677"/>
        <w:gridCol w:w="969"/>
        <w:gridCol w:w="1731"/>
        <w:gridCol w:w="778"/>
        <w:gridCol w:w="639"/>
        <w:gridCol w:w="680"/>
        <w:gridCol w:w="680"/>
        <w:gridCol w:w="680"/>
        <w:gridCol w:w="680"/>
        <w:gridCol w:w="680"/>
        <w:gridCol w:w="680"/>
        <w:gridCol w:w="680"/>
        <w:gridCol w:w="680"/>
        <w:gridCol w:w="680"/>
        <w:gridCol w:w="680"/>
        <w:gridCol w:w="680"/>
      </w:tblGrid>
      <w:tr>
        <w:tblPrEx>
          <w:tblCellMar>
            <w:top w:w="0" w:type="dxa"/>
            <w:left w:w="108" w:type="dxa"/>
            <w:bottom w:w="0" w:type="dxa"/>
            <w:right w:w="108" w:type="dxa"/>
          </w:tblCellMar>
        </w:tblPrEx>
        <w:trPr>
          <w:trHeight w:val="285" w:hRule="atLeast"/>
          <w:jc w:val="center"/>
        </w:trPr>
        <w:tc>
          <w:tcPr>
            <w:tcW w:w="519" w:type="dxa"/>
            <w:vMerge w:val="restart"/>
            <w:tcBorders>
              <w:top w:val="single" w:color="auto" w:sz="4" w:space="0"/>
              <w:left w:val="single" w:color="auto"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课程类别</w:t>
            </w:r>
          </w:p>
        </w:tc>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序号</w:t>
            </w:r>
          </w:p>
        </w:tc>
        <w:tc>
          <w:tcPr>
            <w:tcW w:w="3817"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课程名称</w:t>
            </w:r>
          </w:p>
        </w:tc>
        <w:tc>
          <w:tcPr>
            <w:tcW w:w="778"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总学时</w:t>
            </w:r>
          </w:p>
        </w:tc>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学分</w:t>
            </w:r>
          </w:p>
        </w:tc>
        <w:tc>
          <w:tcPr>
            <w:tcW w:w="7480" w:type="dxa"/>
            <w:gridSpan w:val="1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各学期课程教学按周学时安排</w:t>
            </w: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3817" w:type="dxa"/>
            <w:gridSpan w:val="4"/>
            <w:vMerge w:val="continue"/>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778"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13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一</w:t>
            </w:r>
          </w:p>
        </w:tc>
        <w:tc>
          <w:tcPr>
            <w:tcW w:w="13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二</w:t>
            </w:r>
          </w:p>
        </w:tc>
        <w:tc>
          <w:tcPr>
            <w:tcW w:w="13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三</w:t>
            </w:r>
          </w:p>
        </w:tc>
        <w:tc>
          <w:tcPr>
            <w:tcW w:w="13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四</w:t>
            </w:r>
          </w:p>
        </w:tc>
        <w:tc>
          <w:tcPr>
            <w:tcW w:w="13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五</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20"/>
                <w:szCs w:val="18"/>
              </w:rPr>
              <w:t>六</w:t>
            </w:r>
          </w:p>
        </w:tc>
      </w:tr>
      <w:tr>
        <w:tblPrEx>
          <w:tblCellMar>
            <w:top w:w="0" w:type="dxa"/>
            <w:left w:w="108" w:type="dxa"/>
            <w:bottom w:w="0" w:type="dxa"/>
            <w:right w:w="108" w:type="dxa"/>
          </w:tblCellMar>
        </w:tblPrEx>
        <w:trPr>
          <w:trHeight w:val="272" w:hRule="atLeast"/>
          <w:jc w:val="center"/>
        </w:trPr>
        <w:tc>
          <w:tcPr>
            <w:tcW w:w="519" w:type="dxa"/>
            <w:vMerge w:val="continue"/>
            <w:tcBorders>
              <w:top w:val="nil"/>
              <w:left w:val="single" w:color="auto" w:sz="4" w:space="0"/>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3817" w:type="dxa"/>
            <w:gridSpan w:val="4"/>
            <w:vMerge w:val="continue"/>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778"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bCs/>
                <w:kern w:val="0"/>
                <w:sz w:val="20"/>
                <w:szCs w:val="18"/>
                <w:highlight w:val="none"/>
                <w:lang w:val="en-US" w:eastAsia="zh-CN"/>
              </w:rPr>
            </w:pPr>
            <w:r>
              <w:rPr>
                <w:rFonts w:hint="eastAsia" w:ascii="仿宋" w:hAnsi="仿宋" w:eastAsia="仿宋" w:cs="仿宋"/>
                <w:b/>
                <w:bCs/>
                <w:kern w:val="0"/>
                <w:sz w:val="18"/>
                <w:szCs w:val="16"/>
                <w:highlight w:val="none"/>
                <w:lang w:val="en-US" w:eastAsia="zh-CN"/>
              </w:rPr>
              <w:t>17周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18"/>
                <w:szCs w:val="16"/>
                <w:lang w:val="en-US" w:eastAsia="zh-CN"/>
              </w:rPr>
              <w:t>3</w:t>
            </w:r>
            <w:r>
              <w:rPr>
                <w:rFonts w:hint="eastAsia" w:ascii="仿宋" w:hAnsi="仿宋" w:eastAsia="仿宋" w:cs="仿宋"/>
                <w:b/>
                <w:bCs/>
                <w:kern w:val="0"/>
                <w:sz w:val="18"/>
                <w:szCs w:val="16"/>
              </w:rPr>
              <w:t>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bCs/>
                <w:kern w:val="0"/>
                <w:sz w:val="18"/>
                <w:szCs w:val="16"/>
                <w:lang w:val="en-US" w:eastAsia="zh-CN"/>
              </w:rPr>
            </w:pPr>
            <w:r>
              <w:rPr>
                <w:rFonts w:hint="eastAsia" w:ascii="仿宋" w:hAnsi="仿宋" w:eastAsia="仿宋" w:cs="仿宋"/>
                <w:b/>
                <w:bCs/>
                <w:kern w:val="0"/>
                <w:sz w:val="18"/>
                <w:szCs w:val="16"/>
                <w:lang w:val="en-US" w:eastAsia="zh-CN"/>
              </w:rPr>
              <w:t>17周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18"/>
                <w:szCs w:val="16"/>
                <w:lang w:val="en-US" w:eastAsia="zh-CN"/>
              </w:rPr>
            </w:pPr>
            <w:r>
              <w:rPr>
                <w:rFonts w:hint="eastAsia" w:ascii="仿宋" w:hAnsi="仿宋" w:eastAsia="仿宋" w:cs="仿宋"/>
                <w:b/>
                <w:bCs/>
                <w:kern w:val="0"/>
                <w:sz w:val="18"/>
                <w:szCs w:val="16"/>
                <w:lang w:val="en-US" w:eastAsia="zh-CN"/>
              </w:rPr>
              <w:t>3</w:t>
            </w:r>
            <w:r>
              <w:rPr>
                <w:rFonts w:hint="eastAsia" w:ascii="仿宋" w:hAnsi="仿宋" w:eastAsia="仿宋" w:cs="仿宋"/>
                <w:b/>
                <w:bCs/>
                <w:kern w:val="0"/>
                <w:sz w:val="18"/>
                <w:szCs w:val="16"/>
              </w:rPr>
              <w:t>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18"/>
                <w:szCs w:val="16"/>
                <w:lang w:val="en-US" w:eastAsia="zh-CN"/>
              </w:rPr>
              <w:t>18周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18"/>
                <w:szCs w:val="16"/>
                <w:lang w:val="en-US" w:eastAsia="zh-CN"/>
              </w:rPr>
              <w:t>2</w:t>
            </w:r>
            <w:r>
              <w:rPr>
                <w:rFonts w:hint="eastAsia" w:ascii="仿宋" w:hAnsi="仿宋" w:eastAsia="仿宋" w:cs="仿宋"/>
                <w:b/>
                <w:bCs/>
                <w:kern w:val="0"/>
                <w:sz w:val="18"/>
                <w:szCs w:val="16"/>
              </w:rPr>
              <w:t>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18"/>
                <w:szCs w:val="16"/>
                <w:lang w:val="en-US" w:eastAsia="zh-CN"/>
              </w:rPr>
              <w:t>18周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18"/>
                <w:szCs w:val="16"/>
                <w:lang w:val="en-US" w:eastAsia="zh-CN"/>
              </w:rPr>
              <w:t>2</w:t>
            </w:r>
            <w:r>
              <w:rPr>
                <w:rFonts w:hint="eastAsia" w:ascii="仿宋" w:hAnsi="仿宋" w:eastAsia="仿宋" w:cs="仿宋"/>
                <w:b/>
                <w:bCs/>
                <w:kern w:val="0"/>
                <w:sz w:val="18"/>
                <w:szCs w:val="16"/>
              </w:rPr>
              <w:t>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bCs/>
                <w:kern w:val="0"/>
                <w:sz w:val="20"/>
                <w:szCs w:val="18"/>
                <w:lang w:val="en-US"/>
              </w:rPr>
            </w:pPr>
            <w:r>
              <w:rPr>
                <w:rFonts w:hint="eastAsia" w:ascii="仿宋" w:hAnsi="仿宋" w:eastAsia="仿宋" w:cs="仿宋"/>
                <w:b/>
                <w:bCs/>
                <w:kern w:val="0"/>
                <w:sz w:val="18"/>
                <w:szCs w:val="16"/>
                <w:lang w:val="en-US" w:eastAsia="zh-CN"/>
              </w:rPr>
              <w:t>18周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18"/>
                <w:szCs w:val="16"/>
                <w:lang w:val="en-US" w:eastAsia="zh-CN"/>
              </w:rPr>
              <w:t>2</w:t>
            </w:r>
            <w:r>
              <w:rPr>
                <w:rFonts w:hint="eastAsia" w:ascii="仿宋" w:hAnsi="仿宋" w:eastAsia="仿宋" w:cs="仿宋"/>
                <w:b/>
                <w:bCs/>
                <w:kern w:val="0"/>
                <w:sz w:val="18"/>
                <w:szCs w:val="16"/>
              </w:rPr>
              <w:t>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bCs/>
                <w:kern w:val="0"/>
                <w:sz w:val="20"/>
                <w:szCs w:val="18"/>
              </w:rPr>
            </w:pPr>
            <w:r>
              <w:rPr>
                <w:rFonts w:hint="eastAsia" w:ascii="仿宋" w:hAnsi="仿宋" w:eastAsia="仿宋" w:cs="仿宋"/>
                <w:b/>
                <w:bCs/>
                <w:kern w:val="0"/>
                <w:sz w:val="18"/>
                <w:szCs w:val="16"/>
                <w:lang w:val="en-US" w:eastAsia="zh-CN"/>
              </w:rPr>
              <w:t>20周</w:t>
            </w:r>
          </w:p>
        </w:tc>
      </w:tr>
      <w:tr>
        <w:tblPrEx>
          <w:tblCellMar>
            <w:top w:w="0" w:type="dxa"/>
            <w:left w:w="108" w:type="dxa"/>
            <w:bottom w:w="0" w:type="dxa"/>
            <w:right w:w="108" w:type="dxa"/>
          </w:tblCellMar>
        </w:tblPrEx>
        <w:trPr>
          <w:trHeight w:val="347" w:hRule="atLeast"/>
          <w:jc w:val="center"/>
        </w:trPr>
        <w:tc>
          <w:tcPr>
            <w:tcW w:w="51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公共基础课程</w:t>
            </w: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w:t>
            </w:r>
          </w:p>
        </w:tc>
        <w:tc>
          <w:tcPr>
            <w:tcW w:w="44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德育课</w:t>
            </w:r>
          </w:p>
        </w:tc>
        <w:tc>
          <w:tcPr>
            <w:tcW w:w="67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必修</w:t>
            </w: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职业生涯规划</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34</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4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职业道德与法律</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34</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3</w:t>
            </w:r>
          </w:p>
        </w:tc>
        <w:tc>
          <w:tcPr>
            <w:tcW w:w="4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经济政治与社会</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36</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4</w:t>
            </w:r>
          </w:p>
        </w:tc>
        <w:tc>
          <w:tcPr>
            <w:tcW w:w="4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哲学与人生</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36</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2"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5</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限选</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心理健康</w:t>
            </w:r>
          </w:p>
        </w:tc>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36</w:t>
            </w:r>
          </w:p>
        </w:tc>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4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职业健康与安全</w:t>
            </w:r>
          </w:p>
        </w:tc>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6</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文化课</w:t>
            </w:r>
          </w:p>
        </w:tc>
        <w:tc>
          <w:tcPr>
            <w:tcW w:w="6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必修</w:t>
            </w: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语文</w:t>
            </w:r>
          </w:p>
        </w:tc>
        <w:tc>
          <w:tcPr>
            <w:tcW w:w="7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208</w:t>
            </w:r>
          </w:p>
        </w:tc>
        <w:tc>
          <w:tcPr>
            <w:tcW w:w="6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rPr>
              <w:t>1</w:t>
            </w:r>
            <w:r>
              <w:rPr>
                <w:rFonts w:hint="eastAsia" w:ascii="仿宋" w:hAnsi="仿宋" w:eastAsia="仿宋" w:cs="仿宋"/>
                <w:kern w:val="0"/>
                <w:sz w:val="20"/>
                <w:szCs w:val="18"/>
                <w:lang w:val="en-US" w:eastAsia="zh-CN"/>
              </w:rPr>
              <w:t>2</w:t>
            </w:r>
          </w:p>
        </w:tc>
        <w:tc>
          <w:tcPr>
            <w:tcW w:w="6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rPr>
              <w:t>4</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4</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7</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数学</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208</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8</w:t>
            </w:r>
          </w:p>
        </w:tc>
        <w:tc>
          <w:tcPr>
            <w:tcW w:w="4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英语</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140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14</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lang w:eastAsia="zh-CN"/>
              </w:rPr>
            </w:pPr>
            <w:r>
              <w:rPr>
                <w:rFonts w:hint="eastAsia" w:ascii="仿宋" w:hAnsi="仿宋" w:eastAsia="仿宋" w:cs="仿宋"/>
                <w:kern w:val="0"/>
                <w:sz w:val="20"/>
                <w:szCs w:val="18"/>
                <w:highlight w:val="none"/>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9</w:t>
            </w:r>
          </w:p>
        </w:tc>
        <w:tc>
          <w:tcPr>
            <w:tcW w:w="4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计算机应用基础</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68</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6</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10</w:t>
            </w:r>
          </w:p>
        </w:tc>
        <w:tc>
          <w:tcPr>
            <w:tcW w:w="4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体育与健康</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176</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10</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11</w:t>
            </w:r>
          </w:p>
        </w:tc>
        <w:tc>
          <w:tcPr>
            <w:tcW w:w="4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rPr>
            </w:pPr>
            <w:r>
              <w:rPr>
                <w:rFonts w:hint="eastAsia" w:ascii="仿宋" w:hAnsi="仿宋" w:eastAsia="仿宋" w:cs="仿宋"/>
                <w:kern w:val="0"/>
                <w:sz w:val="21"/>
                <w:szCs w:val="20"/>
              </w:rPr>
              <w:t>艺术（音乐或美术）</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34</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12</w:t>
            </w:r>
          </w:p>
        </w:tc>
        <w:tc>
          <w:tcPr>
            <w:tcW w:w="4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限选</w:t>
            </w: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lang w:eastAsia="zh-CN"/>
              </w:rPr>
            </w:pPr>
            <w:r>
              <w:rPr>
                <w:rFonts w:hint="eastAsia" w:ascii="仿宋" w:hAnsi="仿宋" w:eastAsia="仿宋" w:cs="仿宋"/>
                <w:kern w:val="0"/>
                <w:sz w:val="21"/>
                <w:szCs w:val="20"/>
                <w:lang w:val="en-US" w:eastAsia="zh-CN"/>
              </w:rPr>
              <w:t>书法</w:t>
            </w:r>
          </w:p>
        </w:tc>
        <w:tc>
          <w:tcPr>
            <w:tcW w:w="778"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34</w:t>
            </w:r>
          </w:p>
        </w:tc>
        <w:tc>
          <w:tcPr>
            <w:tcW w:w="639"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13</w:t>
            </w:r>
          </w:p>
        </w:tc>
        <w:tc>
          <w:tcPr>
            <w:tcW w:w="44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1"/>
                <w:szCs w:val="20"/>
                <w:lang w:eastAsia="zh-CN"/>
              </w:rPr>
            </w:pPr>
            <w:r>
              <w:rPr>
                <w:rFonts w:hint="eastAsia" w:ascii="仿宋" w:hAnsi="仿宋" w:eastAsia="仿宋" w:cs="仿宋"/>
                <w:kern w:val="0"/>
                <w:sz w:val="21"/>
                <w:szCs w:val="20"/>
                <w:lang w:val="en-US" w:eastAsia="zh-CN"/>
              </w:rPr>
              <w:t>人际沟通</w:t>
            </w:r>
          </w:p>
        </w:tc>
        <w:tc>
          <w:tcPr>
            <w:tcW w:w="77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3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90" w:hRule="atLeast"/>
          <w:jc w:val="center"/>
        </w:trPr>
        <w:tc>
          <w:tcPr>
            <w:tcW w:w="51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合  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1044</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68</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8"/>
                <w:szCs w:val="16"/>
                <w:highlight w:val="none"/>
                <w:lang w:val="en-US" w:eastAsia="zh-CN"/>
              </w:rPr>
            </w:pPr>
            <w:r>
              <w:rPr>
                <w:rFonts w:hint="eastAsia" w:ascii="仿宋" w:hAnsi="仿宋" w:eastAsia="仿宋" w:cs="仿宋"/>
                <w:kern w:val="0"/>
                <w:sz w:val="18"/>
                <w:szCs w:val="16"/>
                <w:highlight w:val="none"/>
                <w:lang w:val="en-US" w:eastAsia="zh-CN"/>
              </w:rPr>
              <w:t>20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8"/>
                <w:szCs w:val="16"/>
                <w:lang w:val="en-US" w:eastAsia="zh-CN"/>
              </w:rPr>
            </w:pPr>
            <w:r>
              <w:rPr>
                <w:rFonts w:hint="eastAsia" w:ascii="仿宋" w:hAnsi="仿宋" w:eastAsia="仿宋" w:cs="仿宋"/>
                <w:kern w:val="0"/>
                <w:sz w:val="18"/>
                <w:szCs w:val="16"/>
                <w:lang w:val="en-US" w:eastAsia="zh-CN"/>
              </w:rPr>
              <w:t>16</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8"/>
                <w:szCs w:val="16"/>
                <w:lang w:val="en-US" w:eastAsia="zh-CN"/>
              </w:rPr>
            </w:pPr>
            <w:r>
              <w:rPr>
                <w:rFonts w:hint="eastAsia" w:ascii="仿宋" w:hAnsi="仿宋" w:eastAsia="仿宋" w:cs="仿宋"/>
                <w:kern w:val="0"/>
                <w:sz w:val="18"/>
                <w:szCs w:val="16"/>
                <w:lang w:val="en-US" w:eastAsia="zh-CN"/>
              </w:rPr>
              <w:t>10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lang w:eastAsia="zh-CN"/>
              </w:rPr>
            </w:pPr>
            <w:r>
              <w:rPr>
                <w:rFonts w:hint="eastAsia" w:ascii="仿宋" w:hAnsi="仿宋" w:eastAsia="仿宋" w:cs="仿宋"/>
                <w:kern w:val="0"/>
                <w:sz w:val="18"/>
                <w:szCs w:val="16"/>
              </w:rPr>
              <w:t>1</w:t>
            </w:r>
            <w:r>
              <w:rPr>
                <w:rFonts w:hint="eastAsia" w:ascii="仿宋" w:hAnsi="仿宋" w:eastAsia="仿宋" w:cs="仿宋"/>
                <w:kern w:val="0"/>
                <w:sz w:val="18"/>
                <w:szCs w:val="16"/>
                <w:lang w:val="en-US" w:eastAsia="zh-CN"/>
              </w:rPr>
              <w:t>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510" w:hRule="atLeast"/>
          <w:jc w:val="center"/>
        </w:trPr>
        <w:tc>
          <w:tcPr>
            <w:tcW w:w="51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专业技能课程</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15</w:t>
            </w:r>
          </w:p>
        </w:tc>
        <w:tc>
          <w:tcPr>
            <w:tcW w:w="111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专业核心课程</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常用工具软件</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34</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16</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动漫美术基础</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34</w:t>
            </w:r>
          </w:p>
        </w:tc>
        <w:tc>
          <w:tcPr>
            <w:tcW w:w="6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2</w:t>
            </w:r>
          </w:p>
        </w:tc>
        <w:tc>
          <w:tcPr>
            <w:tcW w:w="6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lang w:val="en-US" w:eastAsia="zh-CN"/>
              </w:rPr>
              <w:t>2</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17</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造型基础</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102</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6</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r>
              <w:rPr>
                <w:rFonts w:hint="eastAsia" w:ascii="仿宋" w:hAnsi="仿宋" w:eastAsia="仿宋" w:cs="仿宋"/>
                <w:kern w:val="0"/>
                <w:sz w:val="20"/>
                <w:szCs w:val="18"/>
                <w:highlight w:val="none"/>
                <w:lang w:val="en-US" w:eastAsia="zh-CN"/>
              </w:rPr>
              <w:t>6</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9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18</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动漫手绘与上色技术</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208</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4</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lang w:val="en-US" w:eastAsia="zh-CN"/>
              </w:rPr>
              <w:t>8</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19</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图形图像处理</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140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eastAsia="zh-CN"/>
              </w:rPr>
            </w:pPr>
            <w:r>
              <w:rPr>
                <w:rFonts w:hint="eastAsia" w:ascii="仿宋" w:hAnsi="仿宋" w:eastAsia="仿宋" w:cs="仿宋"/>
                <w:kern w:val="0"/>
                <w:sz w:val="20"/>
                <w:szCs w:val="18"/>
                <w:lang w:val="en-US" w:eastAsia="zh-CN"/>
              </w:rPr>
              <w:t>8</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lang w:val="en-US" w:eastAsia="zh-CN"/>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20</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动画设计软件应用</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216</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lang w:val="en-US" w:eastAsia="zh-CN"/>
              </w:rPr>
              <w:t>6</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6</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21</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三维设计软件应用</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180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10</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6</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rPr>
              <w:t>2</w:t>
            </w:r>
            <w:r>
              <w:rPr>
                <w:rFonts w:hint="eastAsia" w:ascii="仿宋" w:hAnsi="仿宋" w:eastAsia="仿宋" w:cs="仿宋"/>
                <w:kern w:val="0"/>
                <w:sz w:val="20"/>
                <w:szCs w:val="18"/>
                <w:lang w:val="en-US" w:eastAsia="zh-CN"/>
              </w:rPr>
              <w:t>2</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数字影音处理</w:t>
            </w:r>
          </w:p>
        </w:tc>
        <w:tc>
          <w:tcPr>
            <w:tcW w:w="778" w:type="dxa"/>
            <w:tcBorders>
              <w:top w:val="nil"/>
              <w:left w:val="single" w:color="auto" w:sz="4" w:space="0"/>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144</w:t>
            </w:r>
          </w:p>
        </w:tc>
        <w:tc>
          <w:tcPr>
            <w:tcW w:w="639"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8</w:t>
            </w: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highlight w:val="none"/>
                <w:lang w:val="en-US" w:eastAsia="zh-CN"/>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8</w:t>
            </w: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shd w:val="clear" w:color="auto" w:fill="FFFF00"/>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339"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小  计</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1058</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8"/>
                <w:szCs w:val="16"/>
                <w:lang w:val="en-US" w:eastAsia="zh-CN"/>
              </w:rPr>
            </w:pPr>
            <w:r>
              <w:rPr>
                <w:rFonts w:hint="eastAsia" w:ascii="仿宋" w:hAnsi="仿宋" w:eastAsia="仿宋" w:cs="仿宋"/>
                <w:kern w:val="0"/>
                <w:sz w:val="18"/>
                <w:szCs w:val="16"/>
                <w:lang w:val="en-US" w:eastAsia="zh-CN"/>
              </w:rPr>
              <w:t>52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8"/>
                <w:szCs w:val="16"/>
                <w:highlight w:val="none"/>
                <w:lang w:val="en-US" w:eastAsia="zh-CN"/>
              </w:rPr>
            </w:pPr>
            <w:r>
              <w:rPr>
                <w:rFonts w:hint="eastAsia" w:ascii="仿宋" w:hAnsi="仿宋" w:eastAsia="仿宋" w:cs="仿宋"/>
                <w:kern w:val="0"/>
                <w:sz w:val="18"/>
                <w:szCs w:val="16"/>
                <w:highlight w:val="none"/>
                <w:lang w:val="en-US" w:eastAsia="zh-CN"/>
              </w:rPr>
              <w:t>10</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8"/>
                <w:szCs w:val="16"/>
                <w:lang w:val="en-US" w:eastAsia="zh-CN"/>
              </w:rPr>
            </w:pPr>
            <w:r>
              <w:rPr>
                <w:rFonts w:hint="eastAsia" w:ascii="仿宋" w:hAnsi="仿宋" w:eastAsia="仿宋" w:cs="仿宋"/>
                <w:kern w:val="0"/>
                <w:sz w:val="18"/>
                <w:szCs w:val="16"/>
                <w:lang w:val="en-US" w:eastAsia="zh-CN"/>
              </w:rPr>
              <w:t>12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8"/>
                <w:szCs w:val="16"/>
                <w:lang w:val="en-US" w:eastAsia="zh-CN"/>
              </w:rPr>
            </w:pPr>
            <w:r>
              <w:rPr>
                <w:rFonts w:hint="eastAsia" w:ascii="仿宋" w:hAnsi="仿宋" w:eastAsia="仿宋" w:cs="仿宋"/>
                <w:kern w:val="0"/>
                <w:sz w:val="18"/>
                <w:szCs w:val="16"/>
                <w:lang w:val="en-US" w:eastAsia="zh-CN"/>
              </w:rPr>
              <w:t>20</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18"/>
                <w:szCs w:val="16"/>
                <w:lang w:val="en-US" w:eastAsia="zh-CN"/>
              </w:rPr>
              <w:t>14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rPr>
              <w:t>2</w:t>
            </w:r>
            <w:r>
              <w:rPr>
                <w:rFonts w:hint="eastAsia" w:ascii="仿宋" w:hAnsi="仿宋" w:eastAsia="仿宋" w:cs="仿宋"/>
                <w:kern w:val="0"/>
                <w:sz w:val="20"/>
                <w:szCs w:val="18"/>
                <w:lang w:val="en-US" w:eastAsia="zh-CN"/>
              </w:rPr>
              <w:t>3</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技能方向课程</w:t>
            </w:r>
          </w:p>
        </w:tc>
        <w:tc>
          <w:tcPr>
            <w:tcW w:w="6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动画片制作方向</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动画原画制作</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108</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6</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rPr>
              <w:t>2</w:t>
            </w:r>
            <w:r>
              <w:rPr>
                <w:rFonts w:hint="eastAsia" w:ascii="仿宋" w:hAnsi="仿宋" w:eastAsia="仿宋" w:cs="仿宋"/>
                <w:kern w:val="0"/>
                <w:sz w:val="20"/>
                <w:szCs w:val="18"/>
                <w:lang w:val="en-US" w:eastAsia="zh-CN"/>
              </w:rPr>
              <w:t>4</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动漫作品制作</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108</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r>
              <w:rPr>
                <w:rFonts w:hint="eastAsia" w:ascii="仿宋" w:hAnsi="仿宋" w:eastAsia="仿宋" w:cs="仿宋"/>
                <w:b w:val="0"/>
                <w:bCs w:val="0"/>
                <w:color w:val="auto"/>
                <w:kern w:val="0"/>
                <w:sz w:val="20"/>
                <w:szCs w:val="18"/>
                <w:lang w:val="en-US" w:eastAsia="zh-CN"/>
              </w:rPr>
              <w:t>6</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r>
              <w:rPr>
                <w:rFonts w:hint="eastAsia" w:ascii="仿宋" w:hAnsi="仿宋" w:eastAsia="仿宋" w:cs="仿宋"/>
                <w:b w:val="0"/>
                <w:bCs w:val="0"/>
                <w:color w:val="auto"/>
                <w:kern w:val="0"/>
                <w:sz w:val="20"/>
                <w:szCs w:val="18"/>
                <w:lang w:val="en-US" w:eastAsia="zh-CN"/>
              </w:rPr>
              <w:t>2</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555"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小计</w:t>
            </w:r>
          </w:p>
        </w:tc>
        <w:tc>
          <w:tcPr>
            <w:tcW w:w="77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216</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12</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18"/>
                <w:szCs w:val="16"/>
                <w:lang w:val="en-US"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8</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25</w:t>
            </w:r>
          </w:p>
        </w:tc>
        <w:tc>
          <w:tcPr>
            <w:tcW w:w="111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专业任选课程</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社会实践活动</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18"/>
                <w:szCs w:val="16"/>
                <w:lang w:val="en-US" w:eastAsia="zh-CN"/>
              </w:rPr>
            </w:pPr>
            <w:r>
              <w:rPr>
                <w:rFonts w:hint="eastAsia" w:ascii="仿宋" w:hAnsi="仿宋" w:eastAsia="仿宋" w:cs="仿宋"/>
                <w:b w:val="0"/>
                <w:bCs w:val="0"/>
                <w:color w:val="auto"/>
                <w:kern w:val="0"/>
                <w:sz w:val="18"/>
                <w:szCs w:val="16"/>
                <w:lang w:val="en-US" w:eastAsia="zh-CN"/>
              </w:rPr>
              <w:t>1周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26</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写生</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60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18"/>
                <w:szCs w:val="16"/>
                <w:lang w:val="en-US" w:eastAsia="zh-CN"/>
              </w:rPr>
              <w:t>1周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18"/>
                <w:szCs w:val="16"/>
                <w:lang w:val="en-US" w:eastAsia="zh-CN"/>
              </w:rPr>
            </w:pPr>
            <w:r>
              <w:rPr>
                <w:rFonts w:hint="eastAsia" w:ascii="仿宋" w:hAnsi="仿宋" w:eastAsia="仿宋" w:cs="仿宋"/>
                <w:b w:val="0"/>
                <w:bCs w:val="0"/>
                <w:color w:val="auto"/>
                <w:kern w:val="0"/>
                <w:sz w:val="18"/>
                <w:szCs w:val="16"/>
                <w:lang w:val="en-US" w:eastAsia="zh-CN"/>
              </w:rPr>
              <w:t>1周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27</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专业技能类选修</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摄影摄像技术</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34</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28</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1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网页动画制作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36</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54"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29</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1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三维CG造型技术</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72</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24"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30</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1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电影赏析</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36</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20"/>
                <w:szCs w:val="18"/>
                <w:lang w:val="en-US" w:eastAsia="zh-CN"/>
              </w:rPr>
            </w:pPr>
            <w:r>
              <w:rPr>
                <w:rFonts w:hint="eastAsia" w:ascii="仿宋" w:hAnsi="仿宋" w:eastAsia="仿宋" w:cs="仿宋"/>
                <w:kern w:val="0"/>
                <w:sz w:val="20"/>
                <w:szCs w:val="18"/>
                <w:lang w:val="en-US" w:eastAsia="zh-CN"/>
              </w:rPr>
              <w:t>31</w:t>
            </w:r>
          </w:p>
        </w:tc>
        <w:tc>
          <w:tcPr>
            <w:tcW w:w="11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1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数字媒体创意</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144</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10</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小计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412</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26</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18"/>
                <w:szCs w:val="16"/>
                <w:lang w:val="en-US" w:eastAsia="zh-CN"/>
              </w:rPr>
              <w:t>1周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8</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8</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综合实训</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180</w:t>
            </w:r>
          </w:p>
        </w:tc>
        <w:tc>
          <w:tcPr>
            <w:tcW w:w="6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16</w:t>
            </w:r>
          </w:p>
        </w:tc>
        <w:tc>
          <w:tcPr>
            <w:tcW w:w="6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highlight w:val="none"/>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r>
              <w:rPr>
                <w:rFonts w:hint="eastAsia" w:ascii="仿宋" w:hAnsi="仿宋" w:eastAsia="仿宋" w:cs="仿宋"/>
                <w:kern w:val="0"/>
                <w:sz w:val="18"/>
                <w:szCs w:val="16"/>
              </w:rPr>
              <w:t>1周</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6"/>
                <w:szCs w:val="15"/>
                <w:lang w:val="en-US" w:eastAsia="zh-CN"/>
              </w:rPr>
            </w:pPr>
            <w:r>
              <w:rPr>
                <w:rFonts w:hint="eastAsia" w:ascii="仿宋" w:hAnsi="仿宋" w:eastAsia="仿宋" w:cs="仿宋"/>
                <w:kern w:val="0"/>
                <w:sz w:val="16"/>
                <w:szCs w:val="15"/>
                <w:lang w:val="en-US" w:eastAsia="zh-CN"/>
              </w:rPr>
              <w:t>2周</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6"/>
                <w:szCs w:val="15"/>
                <w:lang w:val="en-US" w:eastAsia="zh-CN"/>
              </w:rPr>
            </w:pPr>
            <w:r>
              <w:rPr>
                <w:rFonts w:hint="eastAsia" w:ascii="仿宋" w:hAnsi="仿宋" w:eastAsia="仿宋" w:cs="仿宋"/>
                <w:kern w:val="0"/>
                <w:sz w:val="16"/>
                <w:szCs w:val="15"/>
                <w:lang w:val="en-US" w:eastAsia="zh-CN"/>
              </w:rPr>
              <w:t>2周</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6"/>
                <w:szCs w:val="15"/>
                <w:lang w:val="en-US" w:eastAsia="zh-CN"/>
              </w:rPr>
            </w:pPr>
            <w:r>
              <w:rPr>
                <w:rFonts w:hint="eastAsia" w:ascii="仿宋" w:hAnsi="仿宋" w:eastAsia="仿宋" w:cs="仿宋"/>
                <w:kern w:val="0"/>
                <w:sz w:val="16"/>
                <w:szCs w:val="15"/>
                <w:lang w:val="en-US" w:eastAsia="zh-CN"/>
              </w:rPr>
              <w:t>1周</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中级工技能实训</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8</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highlight w:val="none"/>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lang w:val="en-US" w:eastAsia="zh-CN"/>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6"/>
                <w:szCs w:val="15"/>
                <w:lang w:val="en-US" w:eastAsia="zh-CN"/>
              </w:rPr>
            </w:pPr>
            <w:r>
              <w:rPr>
                <w:rFonts w:hint="eastAsia" w:ascii="仿宋" w:hAnsi="仿宋" w:eastAsia="仿宋" w:cs="仿宋"/>
                <w:kern w:val="0"/>
                <w:sz w:val="16"/>
                <w:szCs w:val="15"/>
                <w:lang w:val="en-US" w:eastAsia="zh-CN"/>
              </w:rPr>
              <w:t>1周</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顶岗实习</w:t>
            </w:r>
          </w:p>
        </w:tc>
        <w:tc>
          <w:tcPr>
            <w:tcW w:w="7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540</w:t>
            </w:r>
          </w:p>
        </w:tc>
        <w:tc>
          <w:tcPr>
            <w:tcW w:w="6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24</w:t>
            </w:r>
          </w:p>
        </w:tc>
        <w:tc>
          <w:tcPr>
            <w:tcW w:w="680"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highlight w:val="none"/>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lang w:val="en-US" w:eastAsia="zh-CN"/>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lang w:val="en-US" w:eastAsia="zh-CN"/>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6"/>
                <w:szCs w:val="15"/>
                <w:lang w:val="en-US" w:eastAsia="zh-CN"/>
              </w:rPr>
            </w:pP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 w:val="16"/>
                <w:szCs w:val="15"/>
                <w:lang w:val="en-US" w:eastAsia="zh-CN"/>
              </w:rPr>
            </w:pPr>
            <w:r>
              <w:rPr>
                <w:rFonts w:hint="eastAsia" w:ascii="仿宋" w:hAnsi="仿宋" w:eastAsia="仿宋" w:cs="仿宋"/>
                <w:kern w:val="0"/>
                <w:sz w:val="16"/>
                <w:szCs w:val="15"/>
                <w:lang w:val="en-US" w:eastAsia="zh-CN"/>
              </w:rPr>
              <w:t>18周</w:t>
            </w:r>
          </w:p>
        </w:tc>
      </w:tr>
      <w:tr>
        <w:tblPrEx>
          <w:tblCellMar>
            <w:top w:w="0" w:type="dxa"/>
            <w:left w:w="108" w:type="dxa"/>
            <w:bottom w:w="0" w:type="dxa"/>
            <w:right w:w="108" w:type="dxa"/>
          </w:tblCellMar>
        </w:tblPrEx>
        <w:trPr>
          <w:trHeight w:val="270" w:hRule="atLeast"/>
          <w:jc w:val="center"/>
        </w:trPr>
        <w:tc>
          <w:tcPr>
            <w:tcW w:w="519"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20"/>
                <w:szCs w:val="18"/>
              </w:rPr>
              <w:t>其他教育活动</w:t>
            </w:r>
          </w:p>
        </w:tc>
        <w:tc>
          <w:tcPr>
            <w:tcW w:w="483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专业认识与入学教育</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6</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r>
              <w:rPr>
                <w:rFonts w:hint="eastAsia" w:ascii="仿宋" w:hAnsi="仿宋" w:eastAsia="仿宋" w:cs="仿宋"/>
                <w:kern w:val="0"/>
                <w:sz w:val="18"/>
                <w:szCs w:val="16"/>
              </w:rPr>
              <w:t>1周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军训</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4</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r>
              <w:rPr>
                <w:rFonts w:hint="eastAsia" w:ascii="仿宋" w:hAnsi="仿宋" w:eastAsia="仿宋" w:cs="仿宋"/>
                <w:kern w:val="0"/>
                <w:sz w:val="18"/>
                <w:szCs w:val="16"/>
              </w:rPr>
              <w:t>1周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毕业教育</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60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8</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16"/>
                <w:szCs w:val="15"/>
                <w:lang w:val="en-US" w:eastAsia="zh-CN"/>
              </w:rPr>
              <w:t>2周</w:t>
            </w:r>
          </w:p>
        </w:tc>
      </w:tr>
      <w:tr>
        <w:tblPrEx>
          <w:tblCellMar>
            <w:top w:w="0" w:type="dxa"/>
            <w:left w:w="108" w:type="dxa"/>
            <w:bottom w:w="0" w:type="dxa"/>
            <w:right w:w="108" w:type="dxa"/>
          </w:tblCellMar>
        </w:tblPrEx>
        <w:trPr>
          <w:trHeight w:val="270" w:hRule="atLeast"/>
          <w:jc w:val="center"/>
        </w:trPr>
        <w:tc>
          <w:tcPr>
            <w:tcW w:w="51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483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小  计</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870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66</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highlight w:val="none"/>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18"/>
                <w:szCs w:val="16"/>
              </w:rPr>
            </w:pPr>
            <w:r>
              <w:rPr>
                <w:rFonts w:hint="eastAsia" w:ascii="仿宋" w:hAnsi="仿宋" w:eastAsia="仿宋" w:cs="仿宋"/>
                <w:kern w:val="0"/>
                <w:sz w:val="18"/>
                <w:szCs w:val="16"/>
                <w:lang w:val="en-US" w:eastAsia="zh-CN"/>
              </w:rPr>
              <w:t>3</w:t>
            </w:r>
            <w:r>
              <w:rPr>
                <w:rFonts w:hint="eastAsia" w:ascii="仿宋" w:hAnsi="仿宋" w:eastAsia="仿宋" w:cs="仿宋"/>
                <w:kern w:val="0"/>
                <w:sz w:val="18"/>
                <w:szCs w:val="16"/>
              </w:rPr>
              <w:t>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kern w:val="0"/>
                <w:sz w:val="18"/>
                <w:szCs w:val="16"/>
                <w:lang w:val="en-US" w:eastAsia="zh-CN"/>
              </w:rPr>
              <w:t>3</w:t>
            </w:r>
            <w:r>
              <w:rPr>
                <w:rFonts w:hint="eastAsia" w:ascii="仿宋" w:hAnsi="仿宋" w:eastAsia="仿宋" w:cs="仿宋"/>
                <w:kern w:val="0"/>
                <w:sz w:val="18"/>
                <w:szCs w:val="16"/>
              </w:rPr>
              <w:t>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b w:val="0"/>
                <w:bCs w:val="0"/>
                <w:color w:val="auto"/>
                <w:kern w:val="0"/>
                <w:sz w:val="18"/>
                <w:szCs w:val="16"/>
                <w:lang w:val="en-US" w:eastAsia="zh-CN"/>
              </w:rPr>
              <w:t>2周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b w:val="0"/>
                <w:bCs w:val="0"/>
                <w:color w:val="auto"/>
                <w:kern w:val="0"/>
                <w:sz w:val="18"/>
                <w:szCs w:val="16"/>
                <w:lang w:val="en-US" w:eastAsia="zh-CN"/>
              </w:rPr>
              <w:t>2周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b w:val="0"/>
                <w:bCs w:val="0"/>
                <w:color w:val="auto"/>
                <w:kern w:val="0"/>
                <w:sz w:val="18"/>
                <w:szCs w:val="16"/>
                <w:lang w:val="en-US" w:eastAsia="zh-CN"/>
              </w:rPr>
              <w:t>2周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kern w:val="0"/>
                <w:sz w:val="20"/>
                <w:szCs w:val="18"/>
              </w:rPr>
            </w:pPr>
            <w:r>
              <w:rPr>
                <w:rFonts w:hint="eastAsia" w:ascii="仿宋" w:hAnsi="仿宋" w:eastAsia="仿宋" w:cs="仿宋"/>
                <w:b w:val="0"/>
                <w:bCs w:val="0"/>
                <w:color w:val="auto"/>
                <w:kern w:val="0"/>
                <w:sz w:val="18"/>
                <w:szCs w:val="16"/>
                <w:lang w:val="en-US" w:eastAsia="zh-CN"/>
              </w:rPr>
              <w:t>20周</w:t>
            </w:r>
          </w:p>
        </w:tc>
      </w:tr>
      <w:tr>
        <w:tblPrEx>
          <w:tblCellMar>
            <w:top w:w="0" w:type="dxa"/>
            <w:left w:w="108" w:type="dxa"/>
            <w:bottom w:w="0" w:type="dxa"/>
            <w:right w:w="108" w:type="dxa"/>
          </w:tblCellMar>
        </w:tblPrEx>
        <w:trPr>
          <w:trHeight w:val="270" w:hRule="atLeast"/>
          <w:jc w:val="center"/>
        </w:trPr>
        <w:tc>
          <w:tcPr>
            <w:tcW w:w="53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总  计</w:t>
            </w:r>
          </w:p>
        </w:tc>
        <w:tc>
          <w:tcPr>
            <w:tcW w:w="7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3600</w:t>
            </w:r>
          </w:p>
        </w:tc>
        <w:tc>
          <w:tcPr>
            <w:tcW w:w="6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169</w:t>
            </w:r>
          </w:p>
        </w:tc>
        <w:tc>
          <w:tcPr>
            <w:tcW w:w="680"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highlight w:val="none"/>
                <w:lang w:val="en-US" w:eastAsia="zh-CN"/>
              </w:rPr>
            </w:pPr>
            <w:r>
              <w:rPr>
                <w:rFonts w:hint="eastAsia" w:ascii="仿宋" w:hAnsi="仿宋" w:eastAsia="仿宋" w:cs="仿宋"/>
                <w:b w:val="0"/>
                <w:bCs w:val="0"/>
                <w:color w:val="auto"/>
                <w:kern w:val="0"/>
                <w:sz w:val="20"/>
                <w:szCs w:val="18"/>
                <w:highlight w:val="none"/>
                <w:lang w:val="en-US" w:eastAsia="zh-CN"/>
              </w:rPr>
              <w:t>30</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kern w:val="0"/>
                <w:sz w:val="18"/>
                <w:szCs w:val="16"/>
                <w:lang w:val="en-US" w:eastAsia="zh-CN"/>
              </w:rPr>
              <w:t>3周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18"/>
                <w:szCs w:val="16"/>
                <w:lang w:val="en-US" w:eastAsia="zh-CN"/>
              </w:rPr>
              <w:t>3周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18"/>
                <w:szCs w:val="16"/>
                <w:lang w:val="en-US" w:eastAsia="zh-CN"/>
              </w:rPr>
              <w:t>2周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18"/>
                <w:szCs w:val="16"/>
                <w:lang w:val="en-US" w:eastAsia="zh-CN"/>
              </w:rPr>
              <w:t>2周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b w:val="0"/>
                <w:bCs w:val="0"/>
                <w:color w:val="auto"/>
                <w:kern w:val="0"/>
                <w:sz w:val="20"/>
                <w:szCs w:val="18"/>
                <w:lang w:val="en-US" w:eastAsia="zh-CN"/>
              </w:rPr>
            </w:pPr>
            <w:r>
              <w:rPr>
                <w:rFonts w:hint="eastAsia" w:ascii="仿宋" w:hAnsi="仿宋" w:eastAsia="仿宋" w:cs="仿宋"/>
                <w:b w:val="0"/>
                <w:bCs w:val="0"/>
                <w:color w:val="auto"/>
                <w:kern w:val="0"/>
                <w:sz w:val="20"/>
                <w:szCs w:val="18"/>
                <w:lang w:val="en-US" w:eastAsia="zh-CN"/>
              </w:rPr>
              <w:t>30</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18"/>
                <w:szCs w:val="16"/>
                <w:lang w:val="en-US" w:eastAsia="zh-CN"/>
              </w:rPr>
            </w:pPr>
            <w:r>
              <w:rPr>
                <w:rFonts w:hint="eastAsia" w:ascii="仿宋" w:hAnsi="仿宋" w:eastAsia="仿宋" w:cs="仿宋"/>
                <w:b w:val="0"/>
                <w:bCs w:val="0"/>
                <w:color w:val="auto"/>
                <w:kern w:val="0"/>
                <w:sz w:val="18"/>
                <w:szCs w:val="16"/>
                <w:lang w:val="en-US" w:eastAsia="zh-CN"/>
              </w:rPr>
              <w:t>2周</w:t>
            </w:r>
          </w:p>
        </w:tc>
        <w:tc>
          <w:tcPr>
            <w:tcW w:w="6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100" w:after="100" w:line="240" w:lineRule="auto"/>
              <w:jc w:val="center"/>
              <w:textAlignment w:val="auto"/>
              <w:rPr>
                <w:rFonts w:hint="eastAsia" w:ascii="仿宋" w:hAnsi="仿宋" w:eastAsia="仿宋" w:cs="仿宋"/>
                <w:b w:val="0"/>
                <w:bCs w:val="0"/>
                <w:color w:val="auto"/>
                <w:kern w:val="0"/>
                <w:sz w:val="18"/>
                <w:szCs w:val="16"/>
                <w:lang w:val="en-US" w:eastAsia="zh-CN"/>
              </w:rPr>
            </w:pPr>
            <w:r>
              <w:rPr>
                <w:rFonts w:hint="eastAsia" w:ascii="仿宋" w:hAnsi="仿宋" w:eastAsia="仿宋" w:cs="仿宋"/>
                <w:b w:val="0"/>
                <w:bCs w:val="0"/>
                <w:color w:val="auto"/>
                <w:kern w:val="0"/>
                <w:sz w:val="18"/>
                <w:szCs w:val="16"/>
                <w:lang w:val="en-US" w:eastAsia="zh-CN"/>
              </w:rPr>
              <w:t>20周</w:t>
            </w:r>
          </w:p>
        </w:tc>
      </w:tr>
    </w:tbl>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注：1．公共基础必修和限选课程学时(含军训)占比约</w:t>
      </w:r>
      <w:r>
        <w:rPr>
          <w:rFonts w:hint="eastAsia" w:ascii="仿宋" w:hAnsi="仿宋" w:eastAsia="仿宋" w:cs="仿宋"/>
          <w:szCs w:val="21"/>
          <w:lang w:val="en-US" w:eastAsia="zh-CN"/>
        </w:rPr>
        <w:t>32.8</w:t>
      </w:r>
      <w:r>
        <w:rPr>
          <w:rFonts w:hint="eastAsia" w:ascii="仿宋" w:hAnsi="仿宋" w:eastAsia="仿宋" w:cs="仿宋"/>
          <w:szCs w:val="21"/>
        </w:rPr>
        <w:t>%；专业技能课(含顶岗实习、专业认识与入学教育、毕业教育)占比约</w:t>
      </w:r>
      <w:r>
        <w:rPr>
          <w:rFonts w:hint="eastAsia" w:ascii="仿宋" w:hAnsi="仿宋" w:eastAsia="仿宋" w:cs="仿宋"/>
          <w:szCs w:val="21"/>
          <w:lang w:val="en-US" w:eastAsia="zh-CN"/>
        </w:rPr>
        <w:t>54.4</w:t>
      </w:r>
      <w:r>
        <w:rPr>
          <w:rFonts w:hint="eastAsia" w:ascii="仿宋" w:hAnsi="仿宋" w:eastAsia="仿宋" w:cs="仿宋"/>
          <w:szCs w:val="21"/>
        </w:rPr>
        <w:t>%。其中任意选修课（人文选修课程与专业选修课程课时比约为4:6），占比约1</w:t>
      </w:r>
      <w:r>
        <w:rPr>
          <w:rFonts w:hint="eastAsia" w:ascii="仿宋" w:hAnsi="仿宋" w:eastAsia="仿宋" w:cs="仿宋"/>
          <w:szCs w:val="21"/>
          <w:lang w:val="en-US" w:eastAsia="zh-CN"/>
        </w:rPr>
        <w:t>4.7</w:t>
      </w:r>
      <w:r>
        <w:rPr>
          <w:rFonts w:hint="eastAsia" w:ascii="仿宋" w:hAnsi="仿宋" w:eastAsia="仿宋" w:cs="仿宋"/>
          <w:szCs w:val="21"/>
        </w:rPr>
        <w:t>%；</w:t>
      </w:r>
    </w:p>
    <w:p>
      <w:pPr>
        <w:pageBreakBefore w:val="0"/>
        <w:widowControl/>
        <w:kinsoku/>
        <w:wordWrap/>
        <w:overflowPunct/>
        <w:topLinePunct w:val="0"/>
        <w:autoSpaceDE/>
        <w:autoSpaceDN/>
        <w:bidi w:val="0"/>
        <w:adjustRightInd w:val="0"/>
        <w:snapToGrid w:val="0"/>
        <w:spacing w:after="0" w:line="240" w:lineRule="auto"/>
        <w:ind w:firstLine="440" w:firstLineChars="200"/>
        <w:jc w:val="left"/>
        <w:textAlignment w:val="auto"/>
        <w:rPr>
          <w:rFonts w:hint="eastAsia" w:ascii="仿宋" w:hAnsi="仿宋" w:eastAsia="仿宋" w:cs="仿宋"/>
          <w:szCs w:val="21"/>
        </w:rPr>
      </w:pPr>
      <w:r>
        <w:rPr>
          <w:rFonts w:hint="eastAsia" w:ascii="仿宋" w:hAnsi="仿宋" w:eastAsia="仿宋" w:cs="仿宋"/>
          <w:szCs w:val="21"/>
        </w:rPr>
        <w:t>2.总学分169。学分计算办法:第1至第5学期每学期16</w:t>
      </w:r>
      <w:r>
        <w:rPr>
          <w:rFonts w:hint="eastAsia" w:ascii="仿宋" w:hAnsi="仿宋" w:eastAsia="仿宋" w:cs="仿宋"/>
          <w:szCs w:val="21"/>
          <w:lang w:val="en-US" w:eastAsia="zh-CN"/>
        </w:rPr>
        <w:t>--</w:t>
      </w:r>
      <w:r>
        <w:rPr>
          <w:rFonts w:hint="eastAsia" w:ascii="仿宋" w:hAnsi="仿宋" w:eastAsia="仿宋" w:cs="仿宋"/>
          <w:szCs w:val="21"/>
        </w:rPr>
        <w:t>18学时计1学分:顶岗实习1周计1.5学分:军训。专业认识与入学教育，社会实践</w:t>
      </w:r>
    </w:p>
    <w:p>
      <w:pPr>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szCs w:val="21"/>
        </w:rPr>
      </w:pPr>
      <w:r>
        <w:rPr>
          <w:rFonts w:hint="eastAsia" w:ascii="仿宋" w:hAnsi="仿宋" w:eastAsia="仿宋" w:cs="仿宋"/>
          <w:szCs w:val="21"/>
        </w:rPr>
        <w:t>活动、毕业教育等活动1周计1学分，共4学分。专业实践教学周(含写生) 1周计2学分。</w:t>
      </w:r>
    </w:p>
    <w:p>
      <w:pPr>
        <w:pageBreakBefore w:val="0"/>
        <w:widowControl/>
        <w:kinsoku/>
        <w:wordWrap/>
        <w:overflowPunct/>
        <w:topLinePunct w:val="0"/>
        <w:autoSpaceDE/>
        <w:autoSpaceDN/>
        <w:bidi w:val="0"/>
        <w:adjustRightInd w:val="0"/>
        <w:snapToGrid w:val="0"/>
        <w:spacing w:after="0" w:line="240" w:lineRule="auto"/>
        <w:jc w:val="left"/>
        <w:textAlignment w:val="auto"/>
        <w:rPr>
          <w:rFonts w:hint="default" w:ascii="黑体" w:hAnsi="Arial" w:eastAsia="黑体" w:cs="Arial"/>
          <w:color w:val="000000" w:themeColor="text1"/>
          <w:sz w:val="32"/>
          <w:szCs w:val="32"/>
          <w:lang w:val="en-US"/>
          <w14:textFill>
            <w14:solidFill>
              <w14:schemeClr w14:val="tx1"/>
            </w14:solidFill>
          </w14:textFill>
        </w:rPr>
        <w:sectPr>
          <w:pgSz w:w="16838" w:h="11906" w:orient="landscape"/>
          <w:pgMar w:top="1077" w:right="1440" w:bottom="964" w:left="1440" w:header="567" w:footer="567" w:gutter="0"/>
          <w:pgBorders>
            <w:top w:val="none" w:sz="0" w:space="0"/>
            <w:left w:val="none" w:sz="0" w:space="0"/>
            <w:bottom w:val="none" w:sz="0" w:space="0"/>
            <w:right w:val="none" w:sz="0" w:space="0"/>
          </w:pgBorders>
          <w:cols w:space="720" w:num="1"/>
          <w:docGrid w:linePitch="312" w:charSpace="0"/>
        </w:sectPr>
      </w:pPr>
    </w:p>
    <w:p>
      <w:pPr>
        <w:pageBreakBefore w:val="0"/>
        <w:widowControl/>
        <w:kinsoku/>
        <w:wordWrap/>
        <w:overflowPunct/>
        <w:topLinePunct w:val="0"/>
        <w:autoSpaceDE/>
        <w:autoSpaceDN/>
        <w:bidi w:val="0"/>
        <w:adjustRightInd w:val="0"/>
        <w:snapToGrid w:val="0"/>
        <w:spacing w:line="240" w:lineRule="auto"/>
        <w:ind w:firstLine="442" w:firstLineChars="200"/>
        <w:textAlignment w:val="auto"/>
        <w:outlineLvl w:val="0"/>
        <w:rPr>
          <w:rFonts w:hint="eastAsia" w:ascii="仿宋" w:hAnsi="仿宋" w:eastAsia="仿宋" w:cs="仿宋"/>
          <w:b/>
          <w:szCs w:val="21"/>
        </w:rPr>
      </w:pPr>
      <w:r>
        <w:rPr>
          <w:rFonts w:hint="eastAsia" w:ascii="仿宋" w:hAnsi="仿宋" w:eastAsia="仿宋" w:cs="仿宋"/>
          <w:b/>
          <w:szCs w:val="21"/>
          <w:lang w:val="en-US" w:eastAsia="zh-CN"/>
        </w:rPr>
        <w:t>九</w:t>
      </w:r>
      <w:r>
        <w:rPr>
          <w:rFonts w:hint="eastAsia" w:ascii="仿宋" w:hAnsi="仿宋" w:eastAsia="仿宋" w:cs="仿宋"/>
          <w:b/>
          <w:szCs w:val="21"/>
        </w:rPr>
        <w:t>、主要专业课程教学要求</w:t>
      </w:r>
    </w:p>
    <w:p>
      <w:pPr>
        <w:keepNext w:val="0"/>
        <w:keepLines w:val="0"/>
        <w:pageBreakBefore w:val="0"/>
        <w:widowControl/>
        <w:kinsoku/>
        <w:wordWrap/>
        <w:overflowPunct/>
        <w:topLinePunct w:val="0"/>
        <w:autoSpaceDE/>
        <w:autoSpaceDN/>
        <w:bidi w:val="0"/>
        <w:adjustRightInd w:val="0"/>
        <w:snapToGrid w:val="0"/>
        <w:spacing w:after="0" w:line="400" w:lineRule="exact"/>
        <w:ind w:firstLine="440" w:firstLineChars="200"/>
        <w:jc w:val="left"/>
        <w:textAlignment w:val="auto"/>
        <w:rPr>
          <w:rFonts w:hint="eastAsia" w:ascii="仿宋" w:hAnsi="仿宋" w:eastAsia="仿宋" w:cs="仿宋"/>
          <w:kern w:val="0"/>
          <w:szCs w:val="21"/>
        </w:rPr>
      </w:pPr>
      <w:r>
        <w:rPr>
          <w:rFonts w:hint="eastAsia" w:ascii="仿宋" w:hAnsi="仿宋" w:eastAsia="仿宋" w:cs="仿宋"/>
          <w:kern w:val="0"/>
          <w:szCs w:val="21"/>
        </w:rPr>
        <w:t>本专业课程设置分为公共基础课和专业技能课。</w:t>
      </w:r>
    </w:p>
    <w:p>
      <w:pPr>
        <w:keepNext w:val="0"/>
        <w:keepLines w:val="0"/>
        <w:pageBreakBefore w:val="0"/>
        <w:widowControl/>
        <w:kinsoku/>
        <w:wordWrap/>
        <w:overflowPunct/>
        <w:topLinePunct w:val="0"/>
        <w:autoSpaceDE/>
        <w:autoSpaceDN/>
        <w:bidi w:val="0"/>
        <w:adjustRightInd w:val="0"/>
        <w:snapToGrid w:val="0"/>
        <w:spacing w:after="0" w:line="400" w:lineRule="exact"/>
        <w:ind w:firstLine="440" w:firstLineChars="200"/>
        <w:jc w:val="left"/>
        <w:textAlignment w:val="auto"/>
        <w:rPr>
          <w:rFonts w:hint="eastAsia" w:ascii="仿宋" w:hAnsi="仿宋" w:eastAsia="仿宋" w:cs="仿宋"/>
          <w:kern w:val="0"/>
          <w:szCs w:val="21"/>
        </w:rPr>
      </w:pPr>
      <w:r>
        <w:rPr>
          <w:rFonts w:hint="eastAsia" w:ascii="仿宋" w:hAnsi="仿宋" w:eastAsia="仿宋" w:cs="仿宋"/>
          <w:kern w:val="0"/>
          <w:szCs w:val="21"/>
        </w:rPr>
        <w:t>公共基础课包括德育课、文化课、体育与健康、公共艺术。历史，以及其它自然科学</w:t>
      </w:r>
      <w:r>
        <w:rPr>
          <w:rFonts w:hint="eastAsia" w:ascii="仿宋" w:hAnsi="仿宋" w:eastAsia="仿宋" w:cs="仿宋"/>
          <w:kern w:val="0"/>
          <w:szCs w:val="21"/>
          <w:lang w:val="en-US" w:eastAsia="zh-CN"/>
        </w:rPr>
        <w:t>和</w:t>
      </w:r>
      <w:r>
        <w:rPr>
          <w:rFonts w:hint="eastAsia" w:ascii="仿宋" w:hAnsi="仿宋" w:eastAsia="仿宋" w:cs="仿宋"/>
          <w:kern w:val="0"/>
          <w:szCs w:val="21"/>
        </w:rPr>
        <w:t>人文科学类基础课。</w:t>
      </w:r>
    </w:p>
    <w:p>
      <w:pPr>
        <w:keepNext w:val="0"/>
        <w:keepLines w:val="0"/>
        <w:pageBreakBefore w:val="0"/>
        <w:widowControl/>
        <w:kinsoku/>
        <w:wordWrap/>
        <w:overflowPunct/>
        <w:topLinePunct w:val="0"/>
        <w:autoSpaceDE/>
        <w:autoSpaceDN/>
        <w:bidi w:val="0"/>
        <w:adjustRightInd w:val="0"/>
        <w:snapToGrid w:val="0"/>
        <w:spacing w:after="0" w:line="400" w:lineRule="exact"/>
        <w:ind w:firstLine="440" w:firstLineChars="200"/>
        <w:jc w:val="left"/>
        <w:textAlignment w:val="auto"/>
        <w:rPr>
          <w:rFonts w:hint="eastAsia" w:ascii="仿宋" w:hAnsi="仿宋" w:eastAsia="仿宋" w:cs="仿宋"/>
          <w:kern w:val="0"/>
          <w:szCs w:val="21"/>
        </w:rPr>
      </w:pPr>
      <w:r>
        <w:rPr>
          <w:rFonts w:hint="eastAsia" w:ascii="仿宋" w:hAnsi="仿宋" w:eastAsia="仿宋" w:cs="仿宋"/>
          <w:kern w:val="0"/>
          <w:szCs w:val="21"/>
        </w:rPr>
        <w:t>专业技能课包括专业核心课、专业(技能)方向课和专业选修课。</w:t>
      </w:r>
    </w:p>
    <w:p>
      <w:pPr>
        <w:keepNext w:val="0"/>
        <w:keepLines w:val="0"/>
        <w:pageBreakBefore w:val="0"/>
        <w:widowControl/>
        <w:numPr>
          <w:ilvl w:val="0"/>
          <w:numId w:val="4"/>
        </w:numPr>
        <w:kinsoku/>
        <w:wordWrap/>
        <w:overflowPunct/>
        <w:topLinePunct w:val="0"/>
        <w:autoSpaceDE/>
        <w:autoSpaceDN/>
        <w:bidi w:val="0"/>
        <w:adjustRightInd w:val="0"/>
        <w:snapToGrid w:val="0"/>
        <w:spacing w:before="313" w:beforeLines="100" w:after="0" w:line="240" w:lineRule="auto"/>
        <w:jc w:val="left"/>
        <w:textAlignment w:val="auto"/>
        <w:rPr>
          <w:rFonts w:hint="eastAsia" w:ascii="仿宋" w:hAnsi="仿宋" w:eastAsia="仿宋" w:cs="仿宋"/>
          <w:b/>
          <w:bCs/>
          <w:kern w:val="0"/>
          <w:szCs w:val="21"/>
          <w:lang w:val="en-US" w:eastAsia="zh-CN"/>
        </w:rPr>
      </w:pPr>
      <w:r>
        <w:rPr>
          <w:rFonts w:hint="eastAsia" w:ascii="仿宋" w:hAnsi="仿宋" w:eastAsia="仿宋" w:cs="仿宋"/>
          <w:b/>
          <w:bCs/>
          <w:kern w:val="0"/>
          <w:szCs w:val="21"/>
          <w:lang w:val="en-US" w:eastAsia="zh-CN"/>
        </w:rPr>
        <w:t>公共基础课</w:t>
      </w:r>
    </w:p>
    <w:tbl>
      <w:tblPr>
        <w:tblStyle w:val="9"/>
        <w:tblpPr w:leftFromText="180" w:rightFromText="180" w:vertAnchor="text" w:horzAnchor="page" w:tblpXSpec="center" w:tblpY="473"/>
        <w:tblOverlap w:val="never"/>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890"/>
        <w:gridCol w:w="531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序号</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课程名称</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主要教学内容和要求</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职业生涯规划</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依据《中等职业学校职业生涯规划教学大纲》开设，并与专业实际和行业发展密切结合。</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职业道德与法律</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依据《中等职业学校职业道德与法律教学大纲》开设，并与专业实际和行业发展密切结合。</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经济政治与社会</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依据《中等职业学校经济政治与社会教学大纲》开设，并与专业实际和行业发展密切结合。</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4</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哲学与人生</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依据《中等职业学校哲学与人生教学大纲》开设，并与专业实际和行业发展密切结合。</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5</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语文</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依据《中等职业学校语文教学大纲》开设，并注重在职业模块的教学内容中体现专业特色。</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6</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数学</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依据《中等职业学校数学教学大纲》开设，并注重在职业模块的教学内容中体现专业特色。</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7</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英语</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依据《中等职业学校英语教学大纲》开设，并注重在职业模块的教学内容中体现专业特色。</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8</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计算机应用基础</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依据《中等职业学校计算机应用基础教学大纲》开设，并注重在职业模块的教学内容中体现专业特色。</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9</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体育与健康</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依据《中等职业学校体育与健康指导纲要》开设，并与专业实际和行业发展密切结合。</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10</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公共艺术</w:t>
            </w:r>
          </w:p>
        </w:tc>
        <w:tc>
          <w:tcPr>
            <w:tcW w:w="531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firstLine="440" w:firstLineChars="200"/>
              <w:jc w:val="left"/>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依据《中等职业学校公共艺术教学大纲》开设，并与专业实际和行业发展密切结合。</w:t>
            </w:r>
          </w:p>
        </w:tc>
        <w:tc>
          <w:tcPr>
            <w:tcW w:w="1098"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34</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kern w:val="0"/>
          <w:szCs w:val="21"/>
          <w:lang w:val="en-US" w:eastAsia="zh-CN"/>
        </w:rPr>
      </w:pPr>
    </w:p>
    <w:p>
      <w:pPr>
        <w:keepNext w:val="0"/>
        <w:keepLines w:val="0"/>
        <w:pageBreakBefore w:val="0"/>
        <w:widowControl/>
        <w:numPr>
          <w:ilvl w:val="0"/>
          <w:numId w:val="4"/>
        </w:numPr>
        <w:kinsoku/>
        <w:wordWrap/>
        <w:overflowPunct/>
        <w:topLinePunct w:val="0"/>
        <w:autoSpaceDE/>
        <w:autoSpaceDN/>
        <w:bidi w:val="0"/>
        <w:adjustRightInd w:val="0"/>
        <w:snapToGrid w:val="0"/>
        <w:spacing w:after="0" w:line="400" w:lineRule="exact"/>
        <w:ind w:left="0" w:leftChars="0" w:firstLine="0" w:firstLineChars="0"/>
        <w:jc w:val="left"/>
        <w:textAlignment w:val="auto"/>
        <w:rPr>
          <w:rFonts w:hint="eastAsia" w:ascii="仿宋" w:hAnsi="仿宋" w:eastAsia="仿宋" w:cs="仿宋"/>
          <w:b/>
          <w:bCs/>
          <w:kern w:val="0"/>
          <w:szCs w:val="21"/>
          <w:lang w:val="en-US" w:eastAsia="zh-CN"/>
        </w:rPr>
      </w:pPr>
      <w:r>
        <w:rPr>
          <w:rFonts w:hint="eastAsia" w:ascii="仿宋" w:hAnsi="仿宋" w:eastAsia="仿宋" w:cs="仿宋"/>
          <w:b/>
          <w:bCs/>
          <w:kern w:val="0"/>
          <w:szCs w:val="21"/>
          <w:lang w:val="en-US" w:eastAsia="zh-CN"/>
        </w:rPr>
        <w:t>专业技能课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jc w:val="left"/>
        <w:textAlignment w:val="auto"/>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1.专业核心课</w:t>
      </w:r>
    </w:p>
    <w:tbl>
      <w:tblPr>
        <w:tblStyle w:val="9"/>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1620"/>
        <w:gridCol w:w="561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序号</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课程名称</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主要教学内容和要求</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常用工具软件</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掌握计算机系统管理与维护、虛拟机、特殊文档编辑与格式转换、翻译工具、网络管理与数据传输、即时通信、信息安全。云办公。数码产品及移动设备连接和数据传输、动漫与游戏</w:t>
            </w:r>
            <w:r>
              <w:rPr>
                <w:rFonts w:hint="eastAsia" w:ascii="仿宋" w:hAnsi="仿宋" w:eastAsia="仿宋" w:cs="仿宋"/>
                <w:kern w:val="0"/>
                <w:szCs w:val="21"/>
                <w:vertAlign w:val="baseline"/>
                <w:lang w:val="en-US" w:eastAsia="zh-CN"/>
              </w:rPr>
              <w:t>设计</w:t>
            </w:r>
            <w:r>
              <w:rPr>
                <w:rFonts w:hint="default" w:ascii="仿宋" w:hAnsi="仿宋" w:eastAsia="仿宋" w:cs="仿宋"/>
                <w:kern w:val="0"/>
                <w:szCs w:val="21"/>
                <w:vertAlign w:val="baseline"/>
                <w:lang w:val="en-US" w:eastAsia="zh-CN"/>
              </w:rPr>
              <w:t>信息处理等常用工具类软件的应用技能</w:t>
            </w:r>
            <w:r>
              <w:rPr>
                <w:rFonts w:hint="eastAsia" w:ascii="仿宋" w:hAnsi="仿宋" w:eastAsia="仿宋" w:cs="仿宋"/>
                <w:kern w:val="0"/>
                <w:szCs w:val="21"/>
                <w:vertAlign w:val="baseline"/>
                <w:lang w:val="en-US" w:eastAsia="zh-CN"/>
              </w:rPr>
              <w:t>。</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动漫美术基础</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了解色彩与构图的原理与属性，理解色彩与构图的表现手法，熟悉不同动漫风格设计思路所表达的心理与情感，熟悉视觉传达艺术表现的基础技能动画作品的制作技能</w:t>
            </w:r>
            <w:r>
              <w:rPr>
                <w:rFonts w:hint="eastAsia" w:ascii="仿宋" w:hAnsi="仿宋" w:eastAsia="仿宋" w:cs="仿宋"/>
                <w:kern w:val="0"/>
                <w:szCs w:val="21"/>
                <w:vertAlign w:val="baseline"/>
                <w:lang w:val="en-US" w:eastAsia="zh-CN"/>
              </w:rPr>
              <w:t>。</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3</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造型基础</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了解素描、速写和色彩的基础知识及绘制技法，熟悉遇视.人体結构.色彩构成等专业知识，掌握造型、动态速写等相应技能</w:t>
            </w:r>
            <w:r>
              <w:rPr>
                <w:rFonts w:hint="eastAsia" w:ascii="仿宋" w:hAnsi="仿宋" w:eastAsia="仿宋" w:cs="仿宋"/>
                <w:kern w:val="0"/>
                <w:szCs w:val="21"/>
                <w:vertAlign w:val="baseline"/>
                <w:lang w:val="en-US" w:eastAsia="zh-CN"/>
              </w:rPr>
              <w:t>。</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4</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动漫手绘与上色技术</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了解素描、色彩，构图等动漫插画创作的基础知识，熟悉相关的手绘艺术技法。掌握使用手绘技术和手绘板绘制动漫原画，插画及插画作品上色的基本技能</w:t>
            </w:r>
            <w:r>
              <w:rPr>
                <w:rFonts w:hint="eastAsia" w:ascii="仿宋" w:hAnsi="仿宋" w:eastAsia="仿宋" w:cs="仿宋"/>
                <w:kern w:val="0"/>
                <w:szCs w:val="21"/>
                <w:vertAlign w:val="baseline"/>
                <w:lang w:val="en-US" w:eastAsia="zh-CN"/>
              </w:rPr>
              <w:t>。</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5</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图形图像处理</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图形图像处理及相关的美学基础知识，理解平面设计与创意的基本要求，熟悉團形團像绘制与编辑的规范要求和艺术手法，掌握图形图像处理的高级操作技能，能使用主流平面设计软件进行團形绘制、图文编辑、图像处理、网页美工等设计创意</w:t>
            </w:r>
            <w:r>
              <w:rPr>
                <w:rFonts w:hint="eastAsia" w:ascii="仿宋" w:hAnsi="仿宋" w:eastAsia="仿宋" w:cs="仿宋"/>
                <w:kern w:val="0"/>
                <w:szCs w:val="21"/>
                <w:vertAlign w:val="baseline"/>
                <w:lang w:val="en-US" w:eastAsia="zh-CN"/>
              </w:rPr>
              <w:t>。</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6</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动画设计</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软件应用</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了解动画设计的基础知识，理解动画的形成原理及调整方法，掌握主流二维动画设计软件的操作和平面</w:t>
            </w:r>
            <w:r>
              <w:rPr>
                <w:rFonts w:hint="eastAsia" w:ascii="仿宋" w:hAnsi="仿宋" w:eastAsia="仿宋" w:cs="仿宋"/>
                <w:kern w:val="0"/>
                <w:szCs w:val="21"/>
                <w:vertAlign w:val="baseline"/>
                <w:lang w:val="en-US" w:eastAsia="zh-CN"/>
              </w:rPr>
              <w:t>。</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7</w:t>
            </w:r>
          </w:p>
        </w:tc>
        <w:tc>
          <w:tcPr>
            <w:tcW w:w="162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三维设计</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软件应用</w:t>
            </w:r>
          </w:p>
        </w:tc>
        <w:tc>
          <w:tcPr>
            <w:tcW w:w="561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了解主流三维动画制作软件操作方法，熟悉基础建模、材质与灯光。动画控制等三维设计方法，掌握运用三维动画制作工具进行三维模型、虛拟场景、物理模拟及不同类型动画的制作技巧</w:t>
            </w:r>
            <w:r>
              <w:rPr>
                <w:rFonts w:hint="eastAsia" w:ascii="仿宋" w:hAnsi="仿宋" w:eastAsia="仿宋" w:cs="仿宋"/>
                <w:kern w:val="0"/>
                <w:szCs w:val="21"/>
                <w:vertAlign w:val="baseline"/>
                <w:lang w:val="en-US" w:eastAsia="zh-CN"/>
              </w:rPr>
              <w:t>。</w:t>
            </w:r>
          </w:p>
        </w:tc>
        <w:tc>
          <w:tcPr>
            <w:tcW w:w="88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shd w:val="clear" w:color="auto" w:fill="FFFF0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8</w:t>
            </w:r>
          </w:p>
        </w:tc>
        <w:tc>
          <w:tcPr>
            <w:tcW w:w="1620" w:type="dxa"/>
            <w:shd w:val="clear" w:color="auto" w:fill="FFFF0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left="0" w:leftChars="0" w:firstLine="0" w:firstLineChars="0"/>
              <w:jc w:val="center"/>
              <w:textAlignment w:val="auto"/>
              <w:rPr>
                <w:rFonts w:hint="eastAsia" w:ascii="仿宋" w:hAnsi="仿宋" w:eastAsia="仿宋" w:cs="仿宋"/>
                <w:kern w:val="0"/>
                <w:szCs w:val="21"/>
                <w:vertAlign w:val="baseline"/>
                <w:lang w:val="en-US" w:eastAsia="zh-CN"/>
              </w:rPr>
            </w:pPr>
            <w:r>
              <w:rPr>
                <w:rFonts w:hint="eastAsia" w:ascii="仿宋" w:hAnsi="仿宋" w:eastAsia="仿宋" w:cs="仿宋"/>
                <w:kern w:val="0"/>
                <w:szCs w:val="21"/>
                <w:highlight w:val="none"/>
                <w:vertAlign w:val="baseline"/>
                <w:lang w:val="en-US" w:eastAsia="zh-CN"/>
              </w:rPr>
              <w:t>数字影音处理</w:t>
            </w:r>
          </w:p>
        </w:tc>
        <w:tc>
          <w:tcPr>
            <w:tcW w:w="5610" w:type="dxa"/>
            <w:shd w:val="clear" w:color="auto" w:fill="FFFF0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340" w:lineRule="exact"/>
              <w:ind w:firstLine="440" w:firstLineChars="200"/>
              <w:jc w:val="left"/>
              <w:textAlignment w:val="auto"/>
              <w:rPr>
                <w:rFonts w:hint="eastAsia" w:ascii="仿宋" w:hAnsi="仿宋" w:eastAsia="仿宋" w:cs="仿宋"/>
                <w:kern w:val="0"/>
                <w:szCs w:val="21"/>
                <w:vertAlign w:val="baseline"/>
                <w:lang w:val="en-US" w:eastAsia="zh-CN"/>
              </w:rPr>
            </w:pPr>
            <w:r>
              <w:rPr>
                <w:rFonts w:hint="default" w:ascii="仿宋" w:hAnsi="仿宋" w:eastAsia="仿宋" w:cs="仿宋"/>
                <w:kern w:val="0"/>
                <w:szCs w:val="21"/>
                <w:highlight w:val="none"/>
                <w:vertAlign w:val="baseline"/>
                <w:lang w:val="en-US" w:eastAsia="zh-CN"/>
              </w:rPr>
              <w:t>了解数字影音采集、编辑与合成的基本知识。理解动漫和影视制作流程和业务规范，熟悉数字影音采集与编辑的专业级硬件设备与软件，掌握录音、音效处理与合成、视频采集、动漫素材处理与导入。影像編辑，影像特效、配音配乐、字幕制作、影音输出等操作技能</w:t>
            </w:r>
            <w:r>
              <w:rPr>
                <w:rFonts w:hint="eastAsia" w:ascii="仿宋" w:hAnsi="仿宋" w:eastAsia="仿宋" w:cs="仿宋"/>
                <w:kern w:val="0"/>
                <w:szCs w:val="21"/>
                <w:highlight w:val="none"/>
                <w:vertAlign w:val="baseline"/>
                <w:lang w:val="en-US" w:eastAsia="zh-CN"/>
              </w:rPr>
              <w:t>。</w:t>
            </w:r>
          </w:p>
        </w:tc>
        <w:tc>
          <w:tcPr>
            <w:tcW w:w="885" w:type="dxa"/>
            <w:shd w:val="clear" w:color="auto" w:fill="FFFF0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400" w:lineRule="exact"/>
              <w:ind w:left="0" w:leftChars="0" w:firstLine="0" w:firstLineChars="0"/>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highlight w:val="none"/>
                <w:vertAlign w:val="baseline"/>
                <w:lang w:val="en-US" w:eastAsia="zh-CN"/>
              </w:rPr>
              <w:t>144</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kern w:val="0"/>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ind w:leftChars="0"/>
        <w:jc w:val="left"/>
        <w:textAlignment w:val="auto"/>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2.专业技能方向课程</w:t>
      </w:r>
    </w:p>
    <w:tbl>
      <w:tblPr>
        <w:tblStyle w:val="9"/>
        <w:tblpPr w:leftFromText="180" w:rightFromText="180" w:vertAnchor="text" w:horzAnchor="page" w:tblpX="1696" w:tblpY="151"/>
        <w:tblOverlap w:val="never"/>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890"/>
        <w:gridCol w:w="551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序号</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课程名称</w:t>
            </w:r>
          </w:p>
        </w:tc>
        <w:tc>
          <w:tcPr>
            <w:tcW w:w="5513"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主要教学内容和要求</w:t>
            </w:r>
          </w:p>
        </w:tc>
        <w:tc>
          <w:tcPr>
            <w:tcW w:w="90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动画原画制作</w:t>
            </w:r>
          </w:p>
        </w:tc>
        <w:tc>
          <w:tcPr>
            <w:tcW w:w="5513"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ind w:firstLine="440" w:firstLineChars="200"/>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了解二维手绘动画的相关业务知识，熟悉剧本与角</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色、动画导演、分镜头等相关内容，理解动画运动原</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理及规律,掌握动画造型原画和动西场景原画设计与</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制作的相关技能</w:t>
            </w:r>
            <w:r>
              <w:rPr>
                <w:rFonts w:hint="eastAsia" w:ascii="仿宋" w:hAnsi="仿宋" w:eastAsia="仿宋" w:cs="仿宋"/>
                <w:kern w:val="0"/>
                <w:szCs w:val="21"/>
                <w:vertAlign w:val="baseline"/>
                <w:lang w:val="en-US" w:eastAsia="zh-CN"/>
              </w:rPr>
              <w:t>。</w:t>
            </w:r>
          </w:p>
        </w:tc>
        <w:tc>
          <w:tcPr>
            <w:tcW w:w="90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2</w:t>
            </w:r>
          </w:p>
        </w:tc>
        <w:tc>
          <w:tcPr>
            <w:tcW w:w="189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动漫作品制作</w:t>
            </w:r>
          </w:p>
        </w:tc>
        <w:tc>
          <w:tcPr>
            <w:tcW w:w="5513"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ind w:firstLine="440" w:firstLineChars="200"/>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了解商业动漫作品的创作流程和规范，熟悉其艺术</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表现形式，掌握二维或者三维动画作品的创作技法，</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包括脚本创作、角色设计、场景绘制、动面制作、分</w:t>
            </w:r>
          </w:p>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left"/>
              <w:textAlignment w:val="auto"/>
              <w:rPr>
                <w:rFonts w:hint="default" w:ascii="仿宋" w:hAnsi="仿宋" w:eastAsia="仿宋" w:cs="仿宋"/>
                <w:kern w:val="0"/>
                <w:szCs w:val="21"/>
                <w:vertAlign w:val="baseline"/>
                <w:lang w:val="en-US" w:eastAsia="zh-CN"/>
              </w:rPr>
            </w:pPr>
            <w:r>
              <w:rPr>
                <w:rFonts w:hint="default" w:ascii="仿宋" w:hAnsi="仿宋" w:eastAsia="仿宋" w:cs="仿宋"/>
                <w:kern w:val="0"/>
                <w:szCs w:val="21"/>
                <w:vertAlign w:val="baseline"/>
                <w:lang w:val="en-US" w:eastAsia="zh-CN"/>
              </w:rPr>
              <w:t>镜头素材整合等相关技能</w:t>
            </w:r>
            <w:r>
              <w:rPr>
                <w:rFonts w:hint="eastAsia" w:ascii="仿宋" w:hAnsi="仿宋" w:eastAsia="仿宋" w:cs="仿宋"/>
                <w:kern w:val="0"/>
                <w:szCs w:val="21"/>
                <w:vertAlign w:val="baseline"/>
                <w:lang w:val="en-US" w:eastAsia="zh-CN"/>
              </w:rPr>
              <w:t>。</w:t>
            </w:r>
          </w:p>
        </w:tc>
        <w:tc>
          <w:tcPr>
            <w:tcW w:w="90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center"/>
              <w:textAlignment w:val="auto"/>
              <w:rPr>
                <w:rFonts w:hint="default" w:ascii="仿宋" w:hAnsi="仿宋" w:eastAsia="仿宋" w:cs="仿宋"/>
                <w:kern w:val="0"/>
                <w:szCs w:val="21"/>
                <w:vertAlign w:val="baseline"/>
                <w:lang w:val="en-US" w:eastAsia="zh-CN"/>
              </w:rPr>
            </w:pPr>
            <w:r>
              <w:rPr>
                <w:rFonts w:hint="eastAsia" w:ascii="仿宋" w:hAnsi="仿宋" w:eastAsia="仿宋" w:cs="仿宋"/>
                <w:kern w:val="0"/>
                <w:szCs w:val="21"/>
                <w:vertAlign w:val="baseline"/>
                <w:lang w:val="en-US" w:eastAsia="zh-CN"/>
              </w:rPr>
              <w:t>108</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100" w:after="100" w:line="240" w:lineRule="auto"/>
        <w:jc w:val="left"/>
        <w:textAlignment w:val="auto"/>
        <w:rPr>
          <w:rFonts w:hint="eastAsia" w:ascii="仿宋" w:hAnsi="仿宋" w:eastAsia="仿宋" w:cs="仿宋"/>
          <w:kern w:val="0"/>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3.专业选修课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(1)摄影摄像技术</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(2)网页动画制作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(3)三维</w:t>
      </w:r>
      <w:r>
        <w:rPr>
          <w:rFonts w:hint="eastAsia" w:ascii="仿宋" w:hAnsi="仿宋" w:eastAsia="仿宋" w:cs="仿宋"/>
          <w:kern w:val="0"/>
          <w:szCs w:val="21"/>
          <w:lang w:val="en-US" w:eastAsia="zh-CN"/>
        </w:rPr>
        <w:t>C</w:t>
      </w:r>
      <w:r>
        <w:rPr>
          <w:rFonts w:hint="default" w:ascii="仿宋" w:hAnsi="仿宋" w:eastAsia="仿宋" w:cs="仿宋"/>
          <w:kern w:val="0"/>
          <w:szCs w:val="21"/>
          <w:lang w:val="en-US" w:eastAsia="zh-CN"/>
        </w:rPr>
        <w:t>G造型技术</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(4)数字媒体创意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(5)其它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4.综合实训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根据教学要求，在多个学期开设项目实训。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5.顶岗实习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最后一学期为顶岗实习。通过深入相关专业公司，企业进一步学习，了解动漫设计及制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0"/>
        <w:jc w:val="left"/>
        <w:textAlignment w:val="auto"/>
        <w:rPr>
          <w:rFonts w:hint="default" w:ascii="仿宋" w:hAnsi="仿宋" w:eastAsia="仿宋" w:cs="仿宋"/>
          <w:kern w:val="0"/>
          <w:szCs w:val="21"/>
          <w:lang w:val="en-US" w:eastAsia="zh-CN"/>
        </w:rPr>
      </w:pPr>
      <w:r>
        <w:rPr>
          <w:rFonts w:hint="default" w:ascii="仿宋" w:hAnsi="仿宋" w:eastAsia="仿宋" w:cs="仿宋"/>
          <w:kern w:val="0"/>
          <w:szCs w:val="21"/>
          <w:lang w:val="en-US" w:eastAsia="zh-CN"/>
        </w:rPr>
        <w:t>作的技巧、流程等，与所学理论知识相结合。培养良好的组织纪律性，提高劳动意识，熟悉企业环境和相关知识，为正式参加工作打下基础。</w:t>
      </w:r>
    </w:p>
    <w:p>
      <w:pPr>
        <w:keepNext w:val="0"/>
        <w:keepLines w:val="0"/>
        <w:pageBreakBefore w:val="0"/>
        <w:widowControl/>
        <w:kinsoku/>
        <w:wordWrap/>
        <w:overflowPunct/>
        <w:topLinePunct w:val="0"/>
        <w:autoSpaceDE/>
        <w:autoSpaceDN/>
        <w:bidi w:val="0"/>
        <w:adjustRightInd w:val="0"/>
        <w:snapToGrid w:val="0"/>
        <w:spacing w:before="313" w:beforeLines="100" w:line="400" w:lineRule="exact"/>
        <w:ind w:firstLine="442" w:firstLineChars="200"/>
        <w:textAlignment w:val="auto"/>
        <w:rPr>
          <w:rFonts w:hint="eastAsia" w:ascii="仿宋" w:hAnsi="仿宋" w:eastAsia="仿宋" w:cs="仿宋"/>
          <w:b/>
          <w:szCs w:val="21"/>
        </w:rPr>
      </w:pPr>
      <w:r>
        <w:rPr>
          <w:rFonts w:hint="eastAsia" w:ascii="仿宋" w:hAnsi="仿宋" w:eastAsia="仿宋" w:cs="仿宋"/>
          <w:b/>
          <w:szCs w:val="21"/>
          <w:lang w:val="en-US" w:eastAsia="zh-CN"/>
        </w:rPr>
        <w:t>十</w:t>
      </w:r>
      <w:r>
        <w:rPr>
          <w:rFonts w:hint="eastAsia" w:ascii="仿宋" w:hAnsi="仿宋" w:eastAsia="仿宋" w:cs="仿宋"/>
          <w:b/>
          <w:szCs w:val="21"/>
        </w:rPr>
        <w:t>、专业教师基本要求</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textAlignment w:val="auto"/>
        <w:rPr>
          <w:rFonts w:hint="eastAsia" w:ascii="仿宋" w:hAnsi="仿宋" w:eastAsia="仿宋" w:cs="仿宋"/>
          <w:szCs w:val="21"/>
        </w:rPr>
      </w:pPr>
      <w:r>
        <w:rPr>
          <w:rFonts w:hint="eastAsia" w:ascii="仿宋" w:hAnsi="仿宋" w:eastAsia="仿宋" w:cs="仿宋"/>
          <w:szCs w:val="21"/>
        </w:rPr>
        <w:t>1.专任专业教师与在籍学生之比为1:36；研究生学历（或硕士以上学位）5%，高级职称15%以上；获得与本专业相关的高级工以上职业资格60%以上，或取得非教师系列专业技术中级以上职称30%以上。兼职教师占专业教师比例10%～40%，60%以上具有中级以上技术职称或高级工以上职业资格。</w:t>
      </w:r>
    </w:p>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textAlignment w:val="auto"/>
        <w:rPr>
          <w:rFonts w:hint="eastAsia" w:ascii="仿宋" w:hAnsi="仿宋" w:eastAsia="仿宋" w:cs="仿宋"/>
          <w:szCs w:val="21"/>
        </w:rPr>
      </w:pPr>
      <w:r>
        <w:rPr>
          <w:rFonts w:hint="eastAsia" w:ascii="仿宋" w:hAnsi="仿宋" w:eastAsia="仿宋" w:cs="仿宋"/>
          <w:szCs w:val="21"/>
        </w:rPr>
        <w:t>2.90%以上专任专业教师应具有</w:t>
      </w:r>
      <w:r>
        <w:rPr>
          <w:rFonts w:hint="eastAsia" w:ascii="仿宋" w:hAnsi="仿宋" w:eastAsia="仿宋" w:cs="仿宋"/>
          <w:szCs w:val="21"/>
          <w:lang w:val="en-US" w:eastAsia="zh-CN"/>
        </w:rPr>
        <w:t>动画</w:t>
      </w:r>
      <w:r>
        <w:rPr>
          <w:rFonts w:hint="eastAsia" w:ascii="仿宋" w:hAnsi="仿宋" w:eastAsia="仿宋" w:cs="仿宋"/>
          <w:szCs w:val="21"/>
        </w:rPr>
        <w:t>类专业本科以上学历，3年以上专任专业教师应达到“省教育厅办公室关于公布《</w:t>
      </w:r>
      <w:r>
        <w:rPr>
          <w:rFonts w:hint="eastAsia" w:ascii="仿宋" w:hAnsi="仿宋" w:eastAsia="仿宋" w:cs="仿宋"/>
          <w:szCs w:val="21"/>
          <w:lang w:val="en-US" w:eastAsia="zh-CN"/>
        </w:rPr>
        <w:t>XX省</w:t>
      </w:r>
      <w:r>
        <w:rPr>
          <w:rFonts w:hint="eastAsia" w:ascii="仿宋" w:hAnsi="仿宋" w:eastAsia="仿宋" w:cs="仿宋"/>
          <w:szCs w:val="21"/>
        </w:rPr>
        <w:t>中等职业学校“双师型”教师非教师系列专业技术证书目录(试行)》的通知” 文件规定的职业资格或专业技术职称要求,如（必须列全证书）计算机操作员（高级）、高级印前制作师、办公设备维修工（技师）、计算机维修工（高级工）等。</w:t>
      </w:r>
    </w:p>
    <w:p>
      <w:pPr>
        <w:keepNext w:val="0"/>
        <w:keepLines w:val="0"/>
        <w:pageBreakBefore w:val="0"/>
        <w:widowControl/>
        <w:numPr>
          <w:ilvl w:val="0"/>
          <w:numId w:val="5"/>
        </w:numPr>
        <w:kinsoku/>
        <w:wordWrap/>
        <w:overflowPunct/>
        <w:topLinePunct w:val="0"/>
        <w:autoSpaceDE/>
        <w:autoSpaceDN/>
        <w:bidi w:val="0"/>
        <w:adjustRightInd w:val="0"/>
        <w:snapToGrid w:val="0"/>
        <w:spacing w:line="400" w:lineRule="exact"/>
        <w:ind w:firstLine="440" w:firstLineChars="200"/>
        <w:textAlignment w:val="auto"/>
        <w:rPr>
          <w:rFonts w:hint="eastAsia" w:ascii="仿宋" w:hAnsi="仿宋" w:eastAsia="仿宋" w:cs="仿宋"/>
          <w:szCs w:val="21"/>
        </w:rPr>
      </w:pPr>
      <w:r>
        <w:rPr>
          <w:rFonts w:hint="eastAsia" w:ascii="仿宋" w:hAnsi="仿宋" w:eastAsia="仿宋" w:cs="仿宋"/>
          <w:szCs w:val="21"/>
        </w:rPr>
        <w:t>专任专业教师为人师表，从严治教，能开展理实一体化和信息化教学，积极参加教学改革课题研究和各种竞赛，努力撰写论文并发表于市级以上刊物或获奖。平均每两年到企业实践不少于两个月。兼职教师须经过教学能力专项培训，并取得合格证书，每学期承担不少于30学时的教学任务。</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firstLine="442" w:firstLineChars="200"/>
        <w:textAlignment w:val="auto"/>
        <w:rPr>
          <w:rFonts w:hint="eastAsia" w:ascii="仿宋" w:hAnsi="仿宋" w:eastAsia="仿宋" w:cs="仿宋"/>
          <w:b/>
          <w:szCs w:val="21"/>
        </w:rPr>
      </w:pPr>
      <w:bookmarkStart w:id="2" w:name="十、专业教师基本要求"/>
      <w:bookmarkStart w:id="3" w:name="十一、实训（实验）基本条件"/>
      <w:r>
        <w:rPr>
          <w:rFonts w:hint="eastAsia" w:ascii="仿宋" w:hAnsi="仿宋" w:eastAsia="仿宋" w:cs="仿宋"/>
          <w:b/>
          <w:szCs w:val="21"/>
        </w:rPr>
        <w:t>十</w:t>
      </w:r>
      <w:r>
        <w:rPr>
          <w:rFonts w:hint="eastAsia" w:ascii="仿宋" w:hAnsi="仿宋" w:eastAsia="仿宋" w:cs="仿宋"/>
          <w:b/>
          <w:szCs w:val="21"/>
          <w:lang w:val="en-US" w:eastAsia="zh-CN"/>
        </w:rPr>
        <w:t>一</w:t>
      </w:r>
      <w:r>
        <w:rPr>
          <w:rFonts w:hint="eastAsia" w:ascii="仿宋" w:hAnsi="仿宋" w:eastAsia="仿宋" w:cs="仿宋"/>
          <w:b/>
          <w:szCs w:val="21"/>
        </w:rPr>
        <w:t>、实训（实验）基本条件</w:t>
      </w:r>
    </w:p>
    <w:bookmarkEnd w:id="2"/>
    <w:bookmarkEnd w:id="3"/>
    <w:p>
      <w:pPr>
        <w:keepNext w:val="0"/>
        <w:keepLines w:val="0"/>
        <w:pageBreakBefore w:val="0"/>
        <w:widowControl/>
        <w:kinsoku/>
        <w:wordWrap/>
        <w:overflowPunct/>
        <w:topLinePunct w:val="0"/>
        <w:autoSpaceDE/>
        <w:autoSpaceDN/>
        <w:bidi w:val="0"/>
        <w:adjustRightInd w:val="0"/>
        <w:snapToGrid w:val="0"/>
        <w:spacing w:line="400" w:lineRule="exact"/>
        <w:ind w:firstLine="440" w:firstLineChars="200"/>
        <w:textAlignment w:val="auto"/>
        <w:rPr>
          <w:rFonts w:hint="eastAsia" w:ascii="仿宋" w:hAnsi="仿宋" w:eastAsia="仿宋" w:cs="仿宋"/>
          <w:szCs w:val="21"/>
        </w:rPr>
      </w:pPr>
      <w:r>
        <w:rPr>
          <w:rFonts w:hint="eastAsia" w:ascii="仿宋" w:hAnsi="仿宋" w:eastAsia="仿宋" w:cs="仿宋"/>
          <w:szCs w:val="21"/>
        </w:rPr>
        <w:t>根据本专业人才培养目标的要求及课程设置的需要，按每班35名学生为基准，校内实训（实验）教学功能室配置如下：</w:t>
      </w:r>
    </w:p>
    <w:tbl>
      <w:tblPr>
        <w:tblStyle w:val="8"/>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2873"/>
        <w:gridCol w:w="1468"/>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7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r>
              <w:rPr>
                <w:rFonts w:hint="eastAsia" w:ascii="仿宋" w:hAnsi="仿宋" w:eastAsia="仿宋" w:cs="仿宋"/>
                <w:b/>
                <w:szCs w:val="21"/>
              </w:rPr>
              <w:t>教学功能室</w:t>
            </w: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b/>
                <w:szCs w:val="21"/>
              </w:rPr>
            </w:pPr>
            <w:r>
              <w:rPr>
                <w:rFonts w:hint="eastAsia" w:ascii="仿宋" w:hAnsi="仿宋" w:eastAsia="仿宋" w:cs="仿宋"/>
                <w:b/>
                <w:szCs w:val="21"/>
              </w:rPr>
              <w:t>主要设备名称</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r>
              <w:rPr>
                <w:rFonts w:hint="eastAsia" w:ascii="仿宋" w:hAnsi="仿宋" w:eastAsia="仿宋" w:cs="仿宋"/>
                <w:b/>
                <w:szCs w:val="21"/>
              </w:rPr>
              <w:t>数量（台/套）</w:t>
            </w:r>
          </w:p>
        </w:tc>
        <w:tc>
          <w:tcPr>
            <w:tcW w:w="266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r>
              <w:rPr>
                <w:rFonts w:hint="eastAsia" w:ascii="仿宋" w:hAnsi="仿宋" w:eastAsia="仿宋" w:cs="仿宋"/>
                <w:b/>
                <w:szCs w:val="21"/>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177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r>
              <w:rPr>
                <w:rFonts w:hint="eastAsia" w:ascii="仿宋" w:hAnsi="仿宋" w:eastAsia="仿宋" w:cs="仿宋"/>
                <w:b/>
                <w:szCs w:val="21"/>
              </w:rPr>
              <w:t>计算机软件应用与开发</w:t>
            </w: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主流品牌计算机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36</w:t>
            </w:r>
          </w:p>
        </w:tc>
        <w:tc>
          <w:tcPr>
            <w:tcW w:w="26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机房中的每台计算机可以连接因特网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局域网连接设备</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多媒体教学软件</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液晶投影仪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电脑配件</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35</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77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r>
              <w:rPr>
                <w:rFonts w:hint="eastAsia" w:ascii="仿宋" w:hAnsi="仿宋" w:eastAsia="仿宋" w:cs="仿宋"/>
                <w:b/>
                <w:szCs w:val="21"/>
                <w:lang w:val="en-US" w:eastAsia="zh-CN"/>
              </w:rPr>
              <w:t>影视后期</w:t>
            </w:r>
            <w:r>
              <w:rPr>
                <w:rFonts w:hint="eastAsia" w:ascii="仿宋" w:hAnsi="仿宋" w:eastAsia="仿宋" w:cs="仿宋"/>
                <w:b/>
                <w:szCs w:val="21"/>
              </w:rPr>
              <w:t>实训</w:t>
            </w: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主流配置电脑</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36</w:t>
            </w:r>
          </w:p>
        </w:tc>
        <w:tc>
          <w:tcPr>
            <w:tcW w:w="26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机房中电脑可以连接因特网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kern w:val="0"/>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主流品牌打印机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12</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复印机、一体机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二手投影仪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系统光盘</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18</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维修工具包</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exact"/>
          <w:jc w:val="center"/>
        </w:trPr>
        <w:tc>
          <w:tcPr>
            <w:tcW w:w="177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r>
              <w:rPr>
                <w:rFonts w:hint="eastAsia" w:ascii="仿宋" w:hAnsi="仿宋" w:eastAsia="仿宋" w:cs="仿宋"/>
                <w:b/>
                <w:szCs w:val="21"/>
                <w:lang w:val="en-US" w:eastAsia="zh-CN"/>
              </w:rPr>
              <w:t>摄影摄像</w:t>
            </w:r>
            <w:r>
              <w:rPr>
                <w:rFonts w:hint="eastAsia" w:ascii="仿宋" w:hAnsi="仿宋" w:eastAsia="仿宋" w:cs="仿宋"/>
                <w:b/>
                <w:szCs w:val="21"/>
              </w:rPr>
              <w:t>实训</w:t>
            </w: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eastAsia="zh-CN"/>
              </w:rPr>
            </w:pPr>
            <w:r>
              <w:rPr>
                <w:rFonts w:hint="eastAsia" w:ascii="仿宋" w:hAnsi="仿宋" w:eastAsia="仿宋" w:cs="仿宋"/>
                <w:szCs w:val="21"/>
              </w:rPr>
              <w:t>主流品牌</w:t>
            </w:r>
            <w:r>
              <w:rPr>
                <w:rFonts w:hint="eastAsia" w:ascii="仿宋" w:hAnsi="仿宋" w:eastAsia="仿宋" w:cs="仿宋"/>
                <w:szCs w:val="21"/>
                <w:lang w:val="en-US" w:eastAsia="zh-CN"/>
              </w:rPr>
              <w:t>摄影机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12</w:t>
            </w:r>
          </w:p>
        </w:tc>
        <w:tc>
          <w:tcPr>
            <w:tcW w:w="26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机房中的每台计算机可以连接因特网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复印机、一体机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布光设备</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二手投影仪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2</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数码相机、数码摄像机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2</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主流配置电脑</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维修工具包</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投影仪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多媒体教学软件</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lang w:val="en-US" w:eastAsia="zh-CN"/>
              </w:rPr>
            </w:pPr>
            <w:r>
              <w:rPr>
                <w:rFonts w:hint="eastAsia" w:ascii="仿宋" w:hAnsi="仿宋" w:eastAsia="仿宋" w:cs="仿宋"/>
                <w:b/>
                <w:szCs w:val="21"/>
                <w:lang w:val="en-US" w:eastAsia="zh-CN"/>
              </w:rPr>
              <w:t>二维动画手绘</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b/>
                <w:szCs w:val="21"/>
                <w:lang w:val="en-US" w:eastAsia="zh-CN"/>
              </w:rPr>
            </w:pPr>
            <w:r>
              <w:rPr>
                <w:rFonts w:hint="eastAsia" w:ascii="仿宋" w:hAnsi="仿宋" w:eastAsia="仿宋" w:cs="仿宋"/>
                <w:b/>
                <w:szCs w:val="21"/>
                <w:lang w:val="en-US" w:eastAsia="zh-CN"/>
              </w:rPr>
              <w:t>实训</w:t>
            </w: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val="en-US" w:eastAsia="zh-CN"/>
              </w:rPr>
            </w:pPr>
            <w:r>
              <w:rPr>
                <w:rFonts w:hint="eastAsia" w:ascii="仿宋" w:hAnsi="仿宋" w:eastAsia="仿宋" w:cs="仿宋"/>
                <w:szCs w:val="21"/>
              </w:rPr>
              <w:t>主流配置电脑</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rPr>
              <w:t>18</w:t>
            </w:r>
          </w:p>
        </w:tc>
        <w:tc>
          <w:tcPr>
            <w:tcW w:w="26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机房中的每台计算机可以连接因特网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主流品牌打印机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12</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eastAsia="zh-CN"/>
              </w:rPr>
            </w:pPr>
            <w:r>
              <w:rPr>
                <w:rFonts w:hint="eastAsia" w:ascii="仿宋" w:hAnsi="仿宋" w:eastAsia="仿宋" w:cs="仿宋"/>
                <w:szCs w:val="21"/>
                <w:lang w:val="en-US" w:eastAsia="zh-CN"/>
              </w:rPr>
              <w:t>手写板</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35</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lang w:val="en-US" w:eastAsia="zh-CN"/>
              </w:rPr>
              <w:t>现代化</w:t>
            </w:r>
            <w:r>
              <w:rPr>
                <w:rFonts w:hint="eastAsia" w:ascii="仿宋" w:hAnsi="仿宋" w:eastAsia="仿宋" w:cs="仿宋"/>
                <w:szCs w:val="21"/>
              </w:rPr>
              <w:t>投影仪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lang w:eastAsia="zh-CN"/>
              </w:rPr>
            </w:pPr>
            <w:r>
              <w:rPr>
                <w:rFonts w:hint="eastAsia" w:ascii="仿宋" w:hAnsi="仿宋" w:eastAsia="仿宋" w:cs="仿宋"/>
                <w:szCs w:val="21"/>
                <w:lang w:val="en-US" w:eastAsia="zh-CN"/>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系统光盘</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18</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维修工具包</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拷贝台</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35</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线拍仪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b/>
                <w:szCs w:val="21"/>
                <w:lang w:val="en-US" w:eastAsia="zh-CN"/>
              </w:rPr>
            </w:pPr>
            <w:r>
              <w:rPr>
                <w:rFonts w:hint="eastAsia" w:ascii="仿宋" w:hAnsi="仿宋" w:eastAsia="仿宋" w:cs="仿宋"/>
                <w:b/>
                <w:szCs w:val="21"/>
                <w:lang w:val="en-US" w:eastAsia="zh-CN"/>
              </w:rPr>
              <w:t>素描与速写实训</w:t>
            </w: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画板</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35</w:t>
            </w:r>
          </w:p>
        </w:tc>
        <w:tc>
          <w:tcPr>
            <w:tcW w:w="26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机房中的每台计算机可以连接因特网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画架</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35</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凳子</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36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石膏</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50</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衬布</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50</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景物台</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照明设备</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77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rPr>
            </w:pPr>
            <w:r>
              <w:rPr>
                <w:rFonts w:hint="eastAsia" w:ascii="仿宋" w:hAnsi="仿宋" w:eastAsia="仿宋" w:cs="仿宋"/>
                <w:b/>
                <w:szCs w:val="21"/>
                <w:lang w:val="en-US" w:eastAsia="zh-CN"/>
              </w:rPr>
              <w:t>动画制作</w:t>
            </w:r>
            <w:r>
              <w:rPr>
                <w:rFonts w:hint="eastAsia" w:ascii="仿宋" w:hAnsi="仿宋" w:eastAsia="仿宋" w:cs="仿宋"/>
                <w:b/>
                <w:szCs w:val="21"/>
              </w:rPr>
              <w:t>综合</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szCs w:val="21"/>
                <w:lang w:val="en-US" w:eastAsia="zh-CN"/>
              </w:rPr>
            </w:pPr>
            <w:bookmarkStart w:id="4" w:name="_GoBack"/>
            <w:bookmarkEnd w:id="4"/>
            <w:r>
              <w:rPr>
                <w:rFonts w:hint="eastAsia" w:ascii="仿宋" w:hAnsi="仿宋" w:eastAsia="仿宋" w:cs="仿宋"/>
                <w:b/>
                <w:szCs w:val="21"/>
                <w:lang w:val="en-US" w:eastAsia="zh-CN"/>
              </w:rPr>
              <w:t>实训</w:t>
            </w: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主流品牌打印机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12</w:t>
            </w:r>
          </w:p>
        </w:tc>
        <w:tc>
          <w:tcPr>
            <w:tcW w:w="266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机房中的每台计算机可以连接因特网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default" w:ascii="仿宋" w:hAnsi="仿宋" w:eastAsia="仿宋" w:cs="仿宋"/>
                <w:szCs w:val="21"/>
                <w:lang w:val="en-US" w:eastAsia="zh-CN"/>
              </w:rPr>
            </w:pPr>
            <w:r>
              <w:rPr>
                <w:rFonts w:hint="eastAsia" w:ascii="仿宋" w:hAnsi="仿宋" w:eastAsia="仿宋" w:cs="仿宋"/>
                <w:szCs w:val="21"/>
              </w:rPr>
              <w:t>复印机、一体机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lang w:eastAsia="zh-CN"/>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扫描仪、传真机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二手投影仪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2</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数码相机、数码摄像机</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2</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主流配置电脑</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维修工具包</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6</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投影仪</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77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c>
          <w:tcPr>
            <w:tcW w:w="2873"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szCs w:val="21"/>
              </w:rPr>
            </w:pPr>
            <w:r>
              <w:rPr>
                <w:rFonts w:hint="eastAsia" w:ascii="仿宋" w:hAnsi="仿宋" w:eastAsia="仿宋" w:cs="仿宋"/>
                <w:szCs w:val="21"/>
              </w:rPr>
              <w:t>多媒体教学软件</w:t>
            </w:r>
          </w:p>
        </w:tc>
        <w:tc>
          <w:tcPr>
            <w:tcW w:w="146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r>
              <w:rPr>
                <w:rFonts w:hint="eastAsia" w:ascii="仿宋" w:hAnsi="仿宋" w:eastAsia="仿宋" w:cs="仿宋"/>
                <w:szCs w:val="21"/>
              </w:rPr>
              <w:t>1</w:t>
            </w:r>
          </w:p>
        </w:tc>
        <w:tc>
          <w:tcPr>
            <w:tcW w:w="266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szCs w:val="21"/>
              </w:rPr>
            </w:pPr>
          </w:p>
        </w:tc>
      </w:tr>
    </w:tbl>
    <w:p>
      <w:pPr>
        <w:pStyle w:val="15"/>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szCs w:val="21"/>
        </w:rPr>
      </w:pP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firstLine="442" w:firstLineChars="200"/>
        <w:textAlignment w:val="auto"/>
        <w:rPr>
          <w:rFonts w:hint="eastAsia" w:ascii="仿宋" w:hAnsi="仿宋" w:eastAsia="仿宋" w:cs="仿宋"/>
          <w:b/>
          <w:szCs w:val="21"/>
        </w:rPr>
      </w:pPr>
      <w:r>
        <w:rPr>
          <w:rFonts w:hint="eastAsia" w:ascii="仿宋" w:hAnsi="仿宋" w:eastAsia="仿宋" w:cs="仿宋"/>
          <w:b/>
          <w:szCs w:val="21"/>
        </w:rPr>
        <w:t>十</w:t>
      </w:r>
      <w:r>
        <w:rPr>
          <w:rFonts w:hint="eastAsia" w:ascii="仿宋" w:hAnsi="仿宋" w:eastAsia="仿宋" w:cs="仿宋"/>
          <w:b/>
          <w:szCs w:val="21"/>
          <w:lang w:val="en-US" w:eastAsia="zh-CN"/>
        </w:rPr>
        <w:t>二</w:t>
      </w:r>
      <w:r>
        <w:rPr>
          <w:rFonts w:hint="eastAsia" w:ascii="仿宋" w:hAnsi="仿宋" w:eastAsia="仿宋" w:cs="仿宋"/>
          <w:b/>
          <w:szCs w:val="21"/>
        </w:rPr>
        <w:t>、编制说明</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1.本方案依据《省政府办公厅转发省教育厅&lt;关于进一步提高职业教育教学质量的意见&gt;的通知》（苏政办发[2012]194号）和《省教育厅关于制定中等职业教育和五年制高等职业教育人才培养方案的指导意见》（苏教职[2012]36号）编制。</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2.本方案充分体现构建以能力为本位、以职业实践为主线、以项目课程为主体的模块化专业课程体系的课程改革理念，并突出以下几点：</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1）主动对接经济社会发展需求。围绕经济社会发展和职业岗位能力要求，确定专业培养目标、课程设置和教学内容，推进专业与产业对接，课程内容与职业标准对接，教学过程与工作过程对接，学历证书与职业资格证书对接，职业教育与终身学习对接。</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（2）服务学生全面发展。尊重学生特点，发展学生潜能，强化学生综合素质和关键能力培养，促进学生德、智、体、美全面发展，满足学生阶段发展需要，奠定学生终身发展的良好基础。</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（3）注重中高等职业教育课程衔接。统筹安排公共基础、专业理论和专业实践课程，科学编排课程顺序，精心选择课程内容，强化与后续高等职业教育课程衔接。</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3.中等职业学校依据本方案制定实施性人才培养方案。</w:t>
      </w:r>
    </w:p>
    <w:p>
      <w:pPr>
        <w:pageBreakBefore w:val="0"/>
        <w:widowControl/>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1）落实“2.5+0.5”人才培养模式，学生校内学习5个学期，校外顶岗实习不超过1学期。每学年为52周，其中教学时间40周（含复习考试），假期12周。第1至第5学期，每学期教学周18周，机动、考试周各1周，按28～30学时每周计算；第6学期顶岗实习18或19周，按30学时每周计算。</w:t>
      </w:r>
    </w:p>
    <w:p>
      <w:pPr>
        <w:pageBreakBefore w:val="0"/>
        <w:widowControl/>
        <w:kinsoku/>
        <w:wordWrap/>
        <w:overflowPunct/>
        <w:topLinePunct w:val="0"/>
        <w:autoSpaceDE/>
        <w:autoSpaceDN/>
        <w:bidi w:val="0"/>
        <w:adjustRightInd w:val="0"/>
        <w:snapToGrid w:val="0"/>
        <w:spacing w:line="240" w:lineRule="auto"/>
        <w:ind w:firstLine="330" w:firstLineChars="150"/>
        <w:textAlignment w:val="auto"/>
        <w:rPr>
          <w:rFonts w:hint="eastAsia" w:ascii="仿宋" w:hAnsi="仿宋" w:eastAsia="仿宋" w:cs="仿宋"/>
          <w:szCs w:val="21"/>
        </w:rPr>
      </w:pPr>
      <w:r>
        <w:rPr>
          <w:rFonts w:hint="eastAsia" w:ascii="仿宋" w:hAnsi="仿宋" w:eastAsia="仿宋" w:cs="仿宋"/>
          <w:szCs w:val="21"/>
        </w:rPr>
        <w:t>（2）整周的实践课程各校可结合本校、本地区的社会需求情况或职业资格认证要求进行微调，若造成公共基础课课时没达到省教育厅规定的最低要求时，各校可结合实际情况予以补足。</w:t>
      </w:r>
    </w:p>
    <w:p>
      <w:pPr>
        <w:pageBreakBefore w:val="0"/>
        <w:widowControl/>
        <w:kinsoku/>
        <w:wordWrap/>
        <w:overflowPunct/>
        <w:topLinePunct w:val="0"/>
        <w:autoSpaceDE/>
        <w:autoSpaceDN/>
        <w:bidi w:val="0"/>
        <w:adjustRightInd w:val="0"/>
        <w:snapToGrid w:val="0"/>
        <w:spacing w:line="240" w:lineRule="auto"/>
        <w:ind w:firstLine="330" w:firstLineChars="150"/>
        <w:textAlignment w:val="auto"/>
        <w:rPr>
          <w:rFonts w:hint="eastAsia" w:ascii="仿宋" w:hAnsi="仿宋" w:eastAsia="仿宋" w:cs="仿宋"/>
          <w:szCs w:val="21"/>
        </w:rPr>
      </w:pPr>
      <w:r>
        <w:rPr>
          <w:rFonts w:hint="eastAsia" w:ascii="仿宋" w:hAnsi="仿宋" w:eastAsia="仿宋" w:cs="仿宋"/>
          <w:szCs w:val="21"/>
        </w:rPr>
        <w:t>（3）任意选修课程可结合学生个性发展需求、学校办学特色有针对性的开设。建议各校可编制任选课指南，介绍每门任选课的主要内容等相关信息，供学生自由选择。以下课程仅供参考：</w:t>
      </w:r>
    </w:p>
    <w:p>
      <w:pPr>
        <w:pageBreakBefore w:val="0"/>
        <w:widowControl/>
        <w:kinsoku/>
        <w:wordWrap/>
        <w:overflowPunct/>
        <w:topLinePunct w:val="0"/>
        <w:autoSpaceDE/>
        <w:autoSpaceDN/>
        <w:bidi w:val="0"/>
        <w:adjustRightInd w:val="0"/>
        <w:snapToGrid w:val="0"/>
        <w:spacing w:line="240" w:lineRule="auto"/>
        <w:ind w:firstLine="330" w:firstLineChars="150"/>
        <w:textAlignment w:val="auto"/>
        <w:rPr>
          <w:rFonts w:hint="eastAsia" w:ascii="仿宋" w:hAnsi="仿宋" w:eastAsia="仿宋" w:cs="仿宋"/>
          <w:szCs w:val="21"/>
        </w:rPr>
      </w:pPr>
      <w:r>
        <w:rPr>
          <w:rFonts w:hint="eastAsia" w:ascii="仿宋" w:hAnsi="仿宋" w:eastAsia="仿宋" w:cs="仿宋"/>
          <w:szCs w:val="21"/>
        </w:rPr>
        <w:t>①公共基础任选课程：美育基础知识、演讲与口才、文学作品赏析、书法、美术作品欣赏、音乐鉴赏、摄影及欣赏、毕业生就业指导、应用文写作、美术设计基础、市场营销、文学漫谈、专业英语等。</w:t>
      </w:r>
    </w:p>
    <w:p>
      <w:pPr>
        <w:pageBreakBefore w:val="0"/>
        <w:widowControl/>
        <w:kinsoku/>
        <w:wordWrap/>
        <w:overflowPunct/>
        <w:topLinePunct w:val="0"/>
        <w:autoSpaceDE/>
        <w:autoSpaceDN/>
        <w:bidi w:val="0"/>
        <w:adjustRightInd w:val="0"/>
        <w:snapToGrid w:val="0"/>
        <w:spacing w:line="240" w:lineRule="auto"/>
        <w:ind w:firstLine="330" w:firstLineChars="150"/>
        <w:textAlignment w:val="auto"/>
        <w:rPr>
          <w:rFonts w:ascii="仿宋" w:hAnsi="仿宋" w:eastAsia="仿宋" w:cs="仿宋"/>
          <w:szCs w:val="21"/>
        </w:rPr>
      </w:pPr>
      <w:r>
        <w:rPr>
          <w:rFonts w:hint="eastAsia" w:ascii="仿宋" w:hAnsi="仿宋" w:eastAsia="仿宋" w:cs="仿宋"/>
          <w:szCs w:val="21"/>
        </w:rPr>
        <w:t>②专业技能任选课程：信息检索与分析、动画设计、AutoCAD、信息处理、电子商务、CAD工程制图、</w:t>
      </w:r>
      <w:r>
        <w:rPr>
          <w:rFonts w:hint="eastAsia" w:ascii="仿宋" w:hAnsi="仿宋" w:eastAsia="仿宋" w:cs="仿宋"/>
          <w:szCs w:val="21"/>
          <w:lang w:val="en-US" w:eastAsia="zh-CN"/>
        </w:rPr>
        <w:t>FLASH动画设计、摄影摄像、电影赏析</w:t>
      </w:r>
      <w:r>
        <w:rPr>
          <w:rFonts w:hint="eastAsia" w:ascii="仿宋" w:hAnsi="仿宋" w:eastAsia="仿宋" w:cs="仿宋"/>
          <w:szCs w:val="21"/>
        </w:rPr>
        <w:t>、信息管理系统、产品设计高级技法、综合布线。</w:t>
      </w:r>
    </w:p>
    <w:p>
      <w:pPr>
        <w:pageBreakBefore w:val="0"/>
        <w:widowControl/>
        <w:kinsoku/>
        <w:wordWrap/>
        <w:overflowPunct/>
        <w:topLinePunct w:val="0"/>
        <w:autoSpaceDE/>
        <w:autoSpaceDN/>
        <w:bidi w:val="0"/>
        <w:adjustRightInd w:val="0"/>
        <w:snapToGrid w:val="0"/>
        <w:spacing w:line="240" w:lineRule="auto"/>
        <w:ind w:firstLine="330" w:firstLineChars="150"/>
        <w:textAlignment w:val="auto"/>
        <w:rPr>
          <w:rFonts w:hint="eastAsia" w:ascii="仿宋" w:hAnsi="仿宋" w:eastAsia="仿宋" w:cs="仿宋"/>
          <w:szCs w:val="21"/>
        </w:rPr>
      </w:pPr>
      <w:r>
        <w:rPr>
          <w:rFonts w:hint="eastAsia" w:ascii="仿宋" w:hAnsi="仿宋" w:eastAsia="仿宋" w:cs="仿宋"/>
          <w:szCs w:val="21"/>
        </w:rPr>
        <w:t>（4）重视实践技能评价，在教学中模拟现实的工作场景，让学习过程与实习过程、教学过程与评价过程相整合。</w:t>
      </w:r>
    </w:p>
    <w:p>
      <w:pPr>
        <w:pageBreakBefore w:val="0"/>
        <w:widowControl/>
        <w:kinsoku/>
        <w:wordWrap/>
        <w:overflowPunct/>
        <w:topLinePunct w:val="0"/>
        <w:autoSpaceDE/>
        <w:autoSpaceDN/>
        <w:bidi w:val="0"/>
        <w:adjustRightInd w:val="0"/>
        <w:snapToGrid w:val="0"/>
        <w:spacing w:line="240" w:lineRule="auto"/>
        <w:ind w:firstLine="330" w:firstLineChars="150"/>
        <w:textAlignment w:val="auto"/>
        <w:rPr>
          <w:rFonts w:hint="eastAsia" w:ascii="仿宋" w:hAnsi="仿宋" w:eastAsia="仿宋" w:cs="仿宋"/>
          <w:szCs w:val="21"/>
        </w:rPr>
      </w:pPr>
      <w:r>
        <w:rPr>
          <w:rFonts w:hint="eastAsia" w:ascii="仿宋" w:hAnsi="仿宋" w:eastAsia="仿宋" w:cs="仿宋"/>
          <w:szCs w:val="21"/>
        </w:rPr>
        <w:t>（5） 积极推行双（多）证书管理制度，提升毕业生社会竞争力。要求学生在取得中职毕业证书的同时取得与本专业一致或相近方向的不少于1个中级工技能证书。鼓励学生获取与提升职业能力相关的其他技术等级证书。</w:t>
      </w: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仿宋" w:hAnsi="仿宋" w:eastAsia="仿宋" w:cs="仿宋"/>
          <w:kern w:val="0"/>
          <w:szCs w:val="21"/>
          <w:lang w:val="en-US" w:eastAsia="zh-CN"/>
        </w:rPr>
      </w:pPr>
    </w:p>
    <w:p>
      <w:pPr>
        <w:pageBreakBefore w:val="0"/>
        <w:widowControl/>
        <w:kinsoku/>
        <w:wordWrap/>
        <w:overflowPunct/>
        <w:topLinePunct w:val="0"/>
        <w:autoSpaceDE/>
        <w:autoSpaceDN/>
        <w:bidi w:val="0"/>
        <w:adjustRightInd w:val="0"/>
        <w:snapToGrid w:val="0"/>
        <w:spacing w:line="240" w:lineRule="auto"/>
        <w:textAlignment w:val="auto"/>
        <w:outlineLvl w:val="0"/>
        <w:rPr>
          <w:rFonts w:hint="eastAsia" w:ascii="仿宋" w:hAnsi="仿宋" w:eastAsia="仿宋" w:cs="仿宋"/>
          <w:b/>
          <w:sz w:val="24"/>
        </w:rPr>
      </w:pPr>
      <w:r>
        <w:rPr>
          <w:rFonts w:hint="eastAsia" w:ascii="仿宋" w:hAnsi="仿宋" w:eastAsia="仿宋" w:cs="仿宋"/>
          <w:b/>
          <w:sz w:val="24"/>
        </w:rPr>
        <w:t>附录</w:t>
      </w:r>
    </w:p>
    <w:p>
      <w:pPr>
        <w:pageBreakBefore w:val="0"/>
        <w:widowControl/>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sz w:val="36"/>
          <w:szCs w:val="36"/>
          <w:lang w:val="en-US" w:eastAsia="zh-CN"/>
        </w:rPr>
      </w:pPr>
      <w:r>
        <w:rPr>
          <w:rFonts w:hint="eastAsia" w:ascii="仿宋" w:hAnsi="仿宋" w:eastAsia="仿宋" w:cs="仿宋"/>
          <w:b/>
          <w:sz w:val="36"/>
          <w:szCs w:val="36"/>
          <w:lang w:eastAsia="zh-CN"/>
        </w:rPr>
        <w:t>动漫与游戏</w:t>
      </w:r>
      <w:r>
        <w:rPr>
          <w:rFonts w:hint="eastAsia" w:ascii="仿宋" w:hAnsi="仿宋" w:eastAsia="仿宋" w:cs="仿宋"/>
          <w:b/>
          <w:sz w:val="36"/>
          <w:szCs w:val="36"/>
          <w:lang w:val="en-US" w:eastAsia="zh-CN"/>
        </w:rPr>
        <w:t>设计技能及岗位实践分析</w:t>
      </w:r>
    </w:p>
    <w:p>
      <w:pPr>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1.通用技能</w:t>
      </w:r>
    </w:p>
    <w:tbl>
      <w:tblPr>
        <w:tblStyle w:val="8"/>
        <w:tblW w:w="8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5"/>
        <w:gridCol w:w="1613"/>
        <w:gridCol w:w="6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5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kern w:val="0"/>
                <w:sz w:val="20"/>
                <w:szCs w:val="20"/>
              </w:rPr>
            </w:pPr>
            <w:r>
              <w:rPr>
                <w:rFonts w:hint="eastAsia" w:ascii="仿宋" w:hAnsi="仿宋" w:eastAsia="仿宋" w:cs="仿宋"/>
                <w:b/>
                <w:kern w:val="0"/>
                <w:sz w:val="20"/>
                <w:szCs w:val="20"/>
              </w:rPr>
              <w:t>序号</w:t>
            </w:r>
          </w:p>
        </w:tc>
        <w:tc>
          <w:tcPr>
            <w:tcW w:w="161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kern w:val="0"/>
                <w:sz w:val="20"/>
                <w:szCs w:val="20"/>
              </w:rPr>
            </w:pPr>
            <w:r>
              <w:rPr>
                <w:rFonts w:hint="eastAsia" w:ascii="仿宋" w:hAnsi="仿宋" w:eastAsia="仿宋" w:cs="仿宋"/>
                <w:b/>
                <w:kern w:val="0"/>
                <w:sz w:val="20"/>
                <w:szCs w:val="20"/>
              </w:rPr>
              <w:t>技能学习领域</w:t>
            </w:r>
          </w:p>
        </w:tc>
        <w:tc>
          <w:tcPr>
            <w:tcW w:w="6042"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kern w:val="0"/>
                <w:sz w:val="20"/>
                <w:szCs w:val="20"/>
              </w:rPr>
            </w:pPr>
            <w:r>
              <w:rPr>
                <w:rFonts w:hint="eastAsia" w:ascii="仿宋" w:hAnsi="仿宋" w:eastAsia="仿宋" w:cs="仿宋"/>
                <w:b/>
                <w:kern w:val="0"/>
                <w:sz w:val="20"/>
                <w:szCs w:val="20"/>
              </w:rPr>
              <w:t>主要教学内容与要求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5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1</w:t>
            </w:r>
          </w:p>
        </w:tc>
        <w:tc>
          <w:tcPr>
            <w:tcW w:w="161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素描色彩</w:t>
            </w:r>
          </w:p>
        </w:tc>
        <w:tc>
          <w:tcPr>
            <w:tcW w:w="6042" w:type="dxa"/>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sz w:val="20"/>
                <w:szCs w:val="20"/>
              </w:rPr>
            </w:pPr>
            <w:r>
              <w:rPr>
                <w:rFonts w:hint="eastAsia" w:ascii="仿宋" w:hAnsi="仿宋" w:eastAsia="仿宋" w:cs="仿宋"/>
                <w:b/>
                <w:bCs/>
                <w:sz w:val="20"/>
                <w:szCs w:val="20"/>
              </w:rPr>
              <w:t>素描</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（1）能正确使用素描工具；</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（2）能使用素描工具绘制直线、曲线、弧线等常见线条；</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（3）能描绘出单个石膏几何体结构和明暗；</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（4）能掌握基本的构图规律，正确表现组合石膏几何体的形体、比例、明暗关系；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（5）能熟练运用线条表现不同静物的形状、特征、体积；</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（6）能根据明暗素描的表现方法进行静物明暗表现的临摹与写生；</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（7）能够较好的表现出不同静物的质感；</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sz w:val="20"/>
                <w:szCs w:val="20"/>
              </w:rPr>
            </w:pPr>
            <w:r>
              <w:rPr>
                <w:rFonts w:hint="eastAsia" w:ascii="仿宋" w:hAnsi="仿宋" w:eastAsia="仿宋" w:cs="仿宋"/>
                <w:kern w:val="0"/>
                <w:sz w:val="20"/>
                <w:szCs w:val="20"/>
              </w:rPr>
              <w:t>（8）能较好的表现出组合静物的前后、主次、虚实、空间关系。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sz w:val="20"/>
                <w:szCs w:val="20"/>
              </w:rPr>
            </w:pPr>
            <w:r>
              <w:rPr>
                <w:rFonts w:hint="eastAsia" w:ascii="仿宋" w:hAnsi="仿宋" w:eastAsia="仿宋" w:cs="仿宋"/>
                <w:b/>
                <w:bCs/>
                <w:sz w:val="20"/>
                <w:szCs w:val="20"/>
              </w:rPr>
              <w:t>色彩</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（1）能正确绘制标准色相环；</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（2）能准确调出各种色调；</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（3）能运用色彩的形式美法则，对作品分析并进行色彩配置；</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（4）能正确使用色彩绘画工具、材料、掌握色彩绘画的基本笔法技巧；</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（5）掌握色彩静物写生的一般方法、步骤；</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（6）能进行不同题材不同质感的色彩静物临摹与写生；</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（7）能正确表现出画面色彩的冷暖关系、空间关系、光影关系。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5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2</w:t>
            </w:r>
          </w:p>
        </w:tc>
        <w:tc>
          <w:tcPr>
            <w:tcW w:w="161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图像处理软件操作</w:t>
            </w:r>
          </w:p>
        </w:tc>
        <w:tc>
          <w:tcPr>
            <w:tcW w:w="6042" w:type="dxa"/>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sz w:val="20"/>
                <w:szCs w:val="20"/>
              </w:rPr>
            </w:pPr>
            <w:r>
              <w:rPr>
                <w:rFonts w:hint="eastAsia" w:ascii="仿宋" w:hAnsi="仿宋" w:eastAsia="仿宋" w:cs="仿宋"/>
                <w:b/>
                <w:bCs/>
                <w:kern w:val="0"/>
                <w:sz w:val="20"/>
                <w:szCs w:val="20"/>
              </w:rPr>
              <w:t>Photoshop软件的基本操作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（1）能使用网格、标尺、参考线等辅助工具进行准确的对齐和定位操作；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（2）能正确进行图片格式的转换、导入及导出；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（3）能在图形图像的编辑过程中熟练使用抓手、缩放、吸管、标尺等工具；</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（4）能创建与编辑各种类型的选区，并对选区进行边界、平滑、扩展、收缩和羽化的操作。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Photoshop编辑工具</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（1）会渐变工具的使用和相关属性参数设置，进行多种渐变样式的绘制；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（2）能使用修复画笔工具、污点修复工具、仿制图章进行图形图像修复；</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（3）掌握钢笔工具绘制路径的方法，并能熟练使用钢笔类工具对路径的锚点进行添加、删除以及曲率调整操作。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Photoshop常见面板操作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（1）能进行图层的复制、链接、合并与删除等图层管理操作；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（2）能使用图层样式面板创建投影、外发光、内发光、斜面和浮雕、描边等效果，并能调整其面板的属性参数；</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（3）能使用路径面板对路径进行描边和填充操作，能实现路径和选区的相互转换；</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（4）能通过路径创建并编辑矢量蒙版。</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图像处理的色彩调整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（1）能依据菜单命令对图层的全部或部分区域色彩进行调整；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（2）能使用调节层对指定选区的多个图层进行色彩调整；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（3）能通过色相/饱和度和色彩平衡对图像进行色彩调整；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（4）能通过亮度/对比度对图像进行明暗调整；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（5）能综合运用曲线、色阶命令调整图像的不同色彩通道；</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（6）能使用颜色替换命令，合理设置容差值，对所选区域进行颜色替换。</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文字编辑</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（1）能创建文字并设置其字体、字号和颜色等基本属性；</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（2）能使用文字创建工具创建段落文字；</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（3）能对字符样式、段落样式进行设置；</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（4）能通过文字变形面板为文字添加变形效果；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（5）能创建路径文字、文字蒙版；</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（6）能综合运用所学知识对文字进行字体设计与编排；</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（7）能运用滤镜工具制作出简单的创意文字。</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滤镜应用</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（1）掌握液化滤镜、油画滤镜、风格化滤镜组、画笔描边滤镜组、模糊滤镜组、扭曲滤镜组、渲染滤镜组、素描滤镜组、纹理滤镜组等滤镜组的使用方法；</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（2）会使用滤镜制作各种特效。</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图像处理的艺术效果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（1）能结合滤镜、通道、蒙版等功能对数码照片进行调色；</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（2）能进行照片人物抠像、色彩调整、磨皮等处理；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（3）能对照片进行艺术效果处理；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sz w:val="20"/>
                <w:szCs w:val="20"/>
              </w:rPr>
            </w:pPr>
            <w:r>
              <w:rPr>
                <w:rFonts w:hint="eastAsia" w:ascii="仿宋" w:hAnsi="仿宋" w:eastAsia="仿宋" w:cs="仿宋"/>
                <w:kern w:val="0"/>
                <w:sz w:val="20"/>
                <w:szCs w:val="20"/>
              </w:rPr>
              <w:t>（4）能完成儿童、婚纱等照片的后期处理。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5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3</w:t>
            </w:r>
          </w:p>
        </w:tc>
        <w:tc>
          <w:tcPr>
            <w:tcW w:w="161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动画制作</w:t>
            </w:r>
          </w:p>
        </w:tc>
        <w:tc>
          <w:tcPr>
            <w:tcW w:w="6042" w:type="dxa"/>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脚本创作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（1）能依据电影语言的特点，针对简单剧本进行文字脚本编写；</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（2）能依据文字脚本进行简单动画分镜头脚本的绘制。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动画绘制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（1）能熟练绘制中间画，动画线条达到准、挺、匀、活；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（2）能进行人物走、跑动画的绘制；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（3）能正确地表现常见动物的基本运动方式，如兽类、禽类、鱼类、鸟类；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（4）能进行风、雷、雨、雪自然现象的动画绘制。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声音处理制作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（1）能使用音频软件对音效素材进行编辑；</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（2）能使用音频软件对影片进行背景音乐的添加。</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动画合成与输出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（1）能使用主流的动画制作软件进行动画音视频的合成；</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（2）能根据不同的播放载体输出相应的视频格式。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5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4</w:t>
            </w:r>
          </w:p>
        </w:tc>
        <w:tc>
          <w:tcPr>
            <w:tcW w:w="161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p>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游戏与动漫造型设计</w:t>
            </w:r>
          </w:p>
        </w:tc>
        <w:tc>
          <w:tcPr>
            <w:tcW w:w="6042" w:type="dxa"/>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人体构造及动态表现</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（1）能正确绘制出人体比例；</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（2）能运用几何体对人体进行概括绘制；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（3）能使用动态线绘制角色动作；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（4）能进行Q版角色的绘制。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角色头部绘制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（1）能准确运用三庭五眼进行头部正面绘制；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（2）能根据透视规律正确绘制头部的侧面头部、半侧面头部；</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（3）能根据透视规律正确绘制头部仰视、俯视。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角色五官和表情绘制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（1）能进行五官的正面绘制；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（2）能对不同角度的五官进行绘制；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（3）能进行角色表情喜、怒、哀、乐的绘制。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场景造型设计</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（1）能正确进行平行透视、成交透视和倾斜透视的空间绘制；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（2）能运用色彩表现场景图的气氛；</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（3）能对不同光源下的空间进行光影表现；</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（4）能进行常见道具的设计；</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kern w:val="0"/>
                <w:sz w:val="20"/>
                <w:szCs w:val="20"/>
              </w:rPr>
              <w:t>（5）能进行风、雨、雷、电自然现象场景的绘制。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5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5</w:t>
            </w:r>
          </w:p>
        </w:tc>
        <w:tc>
          <w:tcPr>
            <w:tcW w:w="1613" w:type="dxa"/>
            <w:tcBorders>
              <w:bottom w:val="single" w:color="auto" w:sz="4" w:space="0"/>
            </w:tcBorders>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PREMIERE非线性编辑</w:t>
            </w:r>
          </w:p>
        </w:tc>
        <w:tc>
          <w:tcPr>
            <w:tcW w:w="6042" w:type="dxa"/>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数字媒体素材处理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（1）能将WAV、MP3、WMA格式的音频文件进行相互转换；</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（2）能将各种视频文件转换成视频编辑软件可以导入的AVI、WMV、MP4、MPEG等格式文件；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（3）能选择合适的软件将各种格式的图片转换为可以编辑处理的图片格式。</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项目设置、归纳和整理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（1）能设置标清、高清及自定义规格的视频尺寸，能设置正确的帧速率及像素比，符合视频制作的需求；</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（2）能对项目中的素材进行归类和整理，优化项目窗口。</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视频编辑与处理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（1）能导入各种格式的图片、视频及音频素材；</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（2）能在视频轨道上添加图片及视频素材，并依据剪辑原则进行镜头的组接；</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（3）能给视频和音频添加转场特效，会调整转场特效的时长、位置，使画面具有动态效果；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（4）会添加和删除关键帧，调整视频的透明度；</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（5）能给视频添加视频特效，完成影片的画面、色彩、风格化等调整，使画面具有艺术性；</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（6）能使用时间重置效果进行静帧和调速处理。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音频编辑与处理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（1）能在音频轨道上添加声音文件并做适当剪辑，使声音流畅自然；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（2）能使用音频合成器对音频的音量进行调整；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（3）能使用音频特效对声音进行降噪处理。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字幕设计与制作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（1）能使用字幕面板制作静态字幕；</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（2）会制作滚动字幕和爬行字幕并设置运动轨迹；</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成片设计与制作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（1）能制作效果丰富的电子相册；</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（2）能依据剪辑原则和蒙太奇理论编辑制作新闻短片、专题片、宣传片和广告片。</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视频渲染与输出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（1）能对素材及成片进行帧融合、场选项等操作；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（2）能对输出的视频进行合理的编码设置，保持画面的清晰和稳定；</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（3）能使用媒体编码器进行视频渲染输出。</w:t>
            </w:r>
          </w:p>
        </w:tc>
      </w:tr>
    </w:tbl>
    <w:p>
      <w:pPr>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2.专项技能</w:t>
      </w:r>
    </w:p>
    <w:tbl>
      <w:tblPr>
        <w:tblStyle w:val="8"/>
        <w:tblW w:w="82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3"/>
        <w:gridCol w:w="1560"/>
        <w:gridCol w:w="6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6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kern w:val="0"/>
                <w:sz w:val="20"/>
                <w:szCs w:val="20"/>
              </w:rPr>
            </w:pPr>
            <w:r>
              <w:rPr>
                <w:rFonts w:hint="eastAsia" w:ascii="仿宋" w:hAnsi="仿宋" w:eastAsia="仿宋" w:cs="仿宋"/>
                <w:b/>
                <w:kern w:val="0"/>
                <w:sz w:val="20"/>
                <w:szCs w:val="20"/>
              </w:rPr>
              <w:t>序号</w:t>
            </w:r>
          </w:p>
        </w:tc>
        <w:tc>
          <w:tcPr>
            <w:tcW w:w="1560"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kern w:val="0"/>
                <w:sz w:val="20"/>
                <w:szCs w:val="20"/>
              </w:rPr>
            </w:pPr>
            <w:r>
              <w:rPr>
                <w:rFonts w:hint="eastAsia" w:ascii="仿宋" w:hAnsi="仿宋" w:eastAsia="仿宋" w:cs="仿宋"/>
                <w:b/>
                <w:kern w:val="0"/>
                <w:sz w:val="20"/>
                <w:szCs w:val="20"/>
              </w:rPr>
              <w:t>技能学习领域</w:t>
            </w:r>
          </w:p>
        </w:tc>
        <w:tc>
          <w:tcPr>
            <w:tcW w:w="600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kern w:val="0"/>
                <w:sz w:val="20"/>
                <w:szCs w:val="20"/>
              </w:rPr>
            </w:pPr>
            <w:r>
              <w:rPr>
                <w:rFonts w:hint="eastAsia" w:ascii="仿宋" w:hAnsi="仿宋" w:eastAsia="仿宋" w:cs="仿宋"/>
                <w:b/>
                <w:kern w:val="0"/>
                <w:sz w:val="20"/>
                <w:szCs w:val="20"/>
              </w:rPr>
              <w:t>主要教学内容与要求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6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1</w:t>
            </w:r>
          </w:p>
        </w:tc>
        <w:tc>
          <w:tcPr>
            <w:tcW w:w="1560"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二维动画</w:t>
            </w:r>
          </w:p>
        </w:tc>
        <w:tc>
          <w:tcPr>
            <w:tcW w:w="6005" w:type="dxa"/>
            <w:vAlign w:val="center"/>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前期制作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（1）能快速采集动画素材；</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（2）能熟练使用绘图工具绘制图形；</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（3）能创建图形元件、影片剪辑元件和按钮。</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动画制作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（1）能创建关键帧、空白关键帧，并进行复制、删除操作；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（2）能熟练制作逐帧动画；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（3）能熟练制作引导层动画；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（4）能熟练制作遮罩动画。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综合应用</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（1）能设计并制作电子贺卡；</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sz w:val="20"/>
                <w:szCs w:val="20"/>
              </w:rPr>
            </w:pPr>
            <w:r>
              <w:rPr>
                <w:rFonts w:hint="eastAsia" w:ascii="仿宋" w:hAnsi="仿宋" w:eastAsia="仿宋" w:cs="仿宋"/>
                <w:kern w:val="0"/>
                <w:sz w:val="20"/>
                <w:szCs w:val="20"/>
              </w:rPr>
              <w:t>（2）能设计并制作广告动画。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6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2</w:t>
            </w:r>
          </w:p>
        </w:tc>
        <w:tc>
          <w:tcPr>
            <w:tcW w:w="1560"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kern w:val="0"/>
                <w:sz w:val="20"/>
                <w:szCs w:val="20"/>
              </w:rPr>
              <w:t>游戏制作与运营</w:t>
            </w:r>
          </w:p>
        </w:tc>
        <w:tc>
          <w:tcPr>
            <w:tcW w:w="6005" w:type="dxa"/>
            <w:vAlign w:val="center"/>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手机游戏制作与运营</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（1）能使用常用的手机程序开发平台；</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（2）能对手机游戏进行测试；</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（3）能对手机游戏进行部署和维护。</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网络游戏运营</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（1）能掌握网络游戏设计规则和制作规范；</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（2）能掌握网络游戏的常用开发软件；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（3）能掌握网络游戏的运营操作；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（4）能对网络游戏进行部署和维护。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63"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3</w:t>
            </w:r>
          </w:p>
        </w:tc>
        <w:tc>
          <w:tcPr>
            <w:tcW w:w="1560"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三维动画</w:t>
            </w:r>
          </w:p>
        </w:tc>
        <w:tc>
          <w:tcPr>
            <w:tcW w:w="6005" w:type="dxa"/>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曲面建模</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（1）能使用CV线、EP线、铅笔和弧线工具根据要求进行曲线的绘制；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（2）能求对曲线进行合并与断开、合并与断开、切割、圆整及偏移一系列操作；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（3）能使用旋转工具、放样工具、挤压工具、边界造型工具进行模型的创建。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多边形建模</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（1）能进行多边形模型的基本模型体的创建；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（2）能进行多边形模型面的挤压与复制、模型的布尔运算、连接、抽离与分离多边形、合并顶点与边的操作、光滑与雕刻多边形操作；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（3）能运用多边形建模方式进行场景模型的搭建；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（4）能运用多边形建模方式进行卡通角色模型创建。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材质灯光制作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（1）能创建基本材质球：Blinn、Lambert、Layer Shader、Phong、Ramp Shader，并调整属性基本参数；</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（2）能使用自动UV、平面UV、圆柱UV、球形UV和自定义UV进行模型的UV展开；</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（3）能进行模型材质颜色贴图、凹凸贴图、高光贴图和反射贴图的绘制；</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（4）能使用聚光灯、点光源、平行光和面光源进行场景的灯光照明；</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（5）能进行灯光强度、阴影、衰减、颜色、辉光属性的调整。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动画制作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（1）能创建maya关键帧进行动画的制作；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（2）能创建maya动画的路径动画，并能进行动画曲线编辑器调节；</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（3）能创建maya驱动关键动画，明确驱动物体和被驱动物体，并进行动画制作；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（4）能创建非线性变形、雕刻变形、线性变形、网格变形；</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（5）能进行人物骨骼的搭建；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（6）能进行人物走路、跑步动画的调节；</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（7）能进行摄像机推、拉、摇、移的调动画调整。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渲染输出</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（1）能对命名、格式、摄像机选择、尺寸、分辨率、渲染质量进行正确的设置；</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（2）能进行渲染背景的更换；</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（3）能使用批渲染进行动画的渲染输出。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63" w:type="dxa"/>
            <w:vAlign w:val="center"/>
          </w:tcPr>
          <w:p>
            <w:pPr>
              <w:pageBreakBefore w:val="0"/>
              <w:widowControl/>
              <w:kinsoku/>
              <w:wordWrap/>
              <w:overflowPunct/>
              <w:topLinePunct w:val="0"/>
              <w:autoSpaceDE/>
              <w:autoSpaceDN/>
              <w:bidi w:val="0"/>
              <w:adjustRightInd w:val="0"/>
              <w:snapToGrid w:val="0"/>
              <w:spacing w:line="240" w:lineRule="auto"/>
              <w:ind w:firstLine="200" w:firstLineChars="100"/>
              <w:jc w:val="center"/>
              <w:textAlignment w:val="auto"/>
              <w:rPr>
                <w:rFonts w:hint="eastAsia" w:ascii="仿宋" w:hAnsi="仿宋" w:eastAsia="仿宋" w:cs="仿宋"/>
                <w:sz w:val="20"/>
                <w:szCs w:val="20"/>
              </w:rPr>
            </w:pPr>
            <w:r>
              <w:rPr>
                <w:rFonts w:hint="eastAsia" w:ascii="仿宋" w:hAnsi="仿宋" w:eastAsia="仿宋" w:cs="仿宋"/>
                <w:sz w:val="20"/>
                <w:szCs w:val="20"/>
              </w:rPr>
              <w:t>4</w:t>
            </w:r>
          </w:p>
        </w:tc>
        <w:tc>
          <w:tcPr>
            <w:tcW w:w="1560"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影视特效</w:t>
            </w:r>
          </w:p>
        </w:tc>
        <w:tc>
          <w:tcPr>
            <w:tcW w:w="6005" w:type="dxa"/>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数字影视合成</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（1）能进行序列帧图片素材的合成处理；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（2）能对psd、ai文件在aftereffect中进行合成处理。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抠像技术</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（1）能运用键控技术，对视频素材进行抠像处理；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（2）能运用mask遮罩技术，进行抠行处理；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（3）能运用图层遮罩技术进行抠像处理。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b/>
                <w:bCs/>
                <w:kern w:val="0"/>
                <w:sz w:val="20"/>
                <w:szCs w:val="20"/>
              </w:rPr>
            </w:pPr>
            <w:r>
              <w:rPr>
                <w:rFonts w:hint="eastAsia" w:ascii="仿宋" w:hAnsi="仿宋" w:eastAsia="仿宋" w:cs="仿宋"/>
                <w:b/>
                <w:bCs/>
                <w:kern w:val="0"/>
                <w:sz w:val="20"/>
                <w:szCs w:val="20"/>
              </w:rPr>
              <w:t>特效制作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（1）能利用滤镜制作常用特效：流动的光、爆炸特效、手写字和火焰效果；</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（2）能运用摄像机跟踪技术，进行画面元素的动态追踪，并进行画面元素的运动匹配；</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（3）能运用跟踪技术，进行画面抖动的稳定处理。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b/>
                <w:bCs/>
                <w:kern w:val="0"/>
                <w:sz w:val="20"/>
                <w:szCs w:val="20"/>
              </w:rPr>
              <w:t>调色处理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（1）能运用色彩调整命令，对视频素材进行亮度对比度、色相饱和度的调整；</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（2）能综合运用图层叠加模式和色彩调整命令，进行视频的风格化处理：老电影效果、水墨效果。</w:t>
            </w:r>
          </w:p>
        </w:tc>
      </w:tr>
    </w:tbl>
    <w:p>
      <w:pPr>
        <w:pageBreakBefore w:val="0"/>
        <w:widowControl/>
        <w:kinsoku/>
        <w:wordWrap/>
        <w:overflowPunct/>
        <w:topLinePunct w:val="0"/>
        <w:autoSpaceDE/>
        <w:autoSpaceDN/>
        <w:bidi w:val="0"/>
        <w:adjustRightInd w:val="0"/>
        <w:snapToGrid w:val="0"/>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（二）岗位实践</w:t>
      </w:r>
    </w:p>
    <w:tbl>
      <w:tblPr>
        <w:tblStyle w:val="8"/>
        <w:tblW w:w="81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1477"/>
        <w:gridCol w:w="6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9"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20"/>
                <w:szCs w:val="20"/>
              </w:rPr>
            </w:pPr>
            <w:r>
              <w:rPr>
                <w:rFonts w:hint="eastAsia" w:ascii="仿宋" w:hAnsi="仿宋" w:eastAsia="仿宋" w:cs="仿宋"/>
                <w:b/>
                <w:sz w:val="20"/>
                <w:szCs w:val="20"/>
              </w:rPr>
              <w:t>序号</w:t>
            </w:r>
          </w:p>
        </w:tc>
        <w:tc>
          <w:tcPr>
            <w:tcW w:w="1477"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20"/>
                <w:szCs w:val="20"/>
              </w:rPr>
            </w:pPr>
            <w:r>
              <w:rPr>
                <w:rFonts w:hint="eastAsia" w:ascii="仿宋" w:hAnsi="仿宋" w:eastAsia="仿宋" w:cs="仿宋"/>
                <w:b/>
                <w:sz w:val="20"/>
                <w:szCs w:val="20"/>
              </w:rPr>
              <w:t>岗位</w:t>
            </w:r>
          </w:p>
        </w:tc>
        <w:tc>
          <w:tcPr>
            <w:tcW w:w="6059" w:type="dxa"/>
            <w:vAlign w:val="center"/>
          </w:tcPr>
          <w:p>
            <w:pPr>
              <w:pageBreakBefore w:val="0"/>
              <w:widowControl/>
              <w:kinsoku/>
              <w:wordWrap/>
              <w:overflowPunct/>
              <w:topLinePunct w:val="0"/>
              <w:autoSpaceDE/>
              <w:autoSpaceDN/>
              <w:bidi w:val="0"/>
              <w:adjustRightInd w:val="0"/>
              <w:snapToGrid w:val="0"/>
              <w:spacing w:line="240" w:lineRule="auto"/>
              <w:ind w:firstLine="34" w:firstLineChars="17"/>
              <w:jc w:val="center"/>
              <w:textAlignment w:val="auto"/>
              <w:rPr>
                <w:rFonts w:hint="eastAsia" w:ascii="仿宋" w:hAnsi="仿宋" w:eastAsia="仿宋" w:cs="仿宋"/>
                <w:b/>
                <w:kern w:val="0"/>
                <w:sz w:val="20"/>
                <w:szCs w:val="20"/>
              </w:rPr>
            </w:pPr>
            <w:r>
              <w:rPr>
                <w:rFonts w:hint="eastAsia" w:ascii="仿宋" w:hAnsi="仿宋" w:eastAsia="仿宋" w:cs="仿宋"/>
                <w:b/>
                <w:kern w:val="0"/>
                <w:sz w:val="20"/>
                <w:szCs w:val="20"/>
              </w:rPr>
              <w:t>岗位实践内容与要求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9"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1</w:t>
            </w:r>
          </w:p>
        </w:tc>
        <w:tc>
          <w:tcPr>
            <w:tcW w:w="1477"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p>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动画制作师</w:t>
            </w:r>
          </w:p>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p>
        </w:tc>
        <w:tc>
          <w:tcPr>
            <w:tcW w:w="6059" w:type="dxa"/>
            <w:vAlign w:val="center"/>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（1）了解相关企业技术岗位的工作环境及管理要求，严格遵循知识产权相关管理规定；</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（2）掌握动画制作的各种表现语言和表现技巧，具有一定的动画设计和创意能力；</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（3）通晓商业动漫作品的创作流程和制作规范，能熟练使用主流动画制作软件制作动画；</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（4）具有扎实的绘画功底，能进行角色造型设计和动画场景设计；</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（5）能根据要求进行角色模型的骨骼搭建，包括骨骼的创建、IK\FK的装配、约束的建立；</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（6）能根据原画进行动画的调节，包括角色动画、表情动画、物体动画、摄像机动画，把握好动画节奏；</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（7）能用所学知识和技能解决实际工作问题，具有良好的团队精神和人际沟通能力，树立正确的劳动观念与就业态度。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9"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2</w:t>
            </w:r>
          </w:p>
        </w:tc>
        <w:tc>
          <w:tcPr>
            <w:tcW w:w="1477"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建模师</w:t>
            </w:r>
          </w:p>
        </w:tc>
        <w:tc>
          <w:tcPr>
            <w:tcW w:w="6059" w:type="dxa"/>
            <w:vAlign w:val="center"/>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（1）了解相关企业技术岗位的工作环境及管理要求，严格遵循知识产权相关管理规定；</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（2）掌握三维模型的制作方法，能够根据项目要求进行三维角色模型的创建，布线合理；</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（3）能够进行场景模型的搭建，制作出符合风格要求的场景模型；</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（4）能够对模型进行uv的展开与编辑；</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（5）能用所学知识和技能解决实际工作问题，具有良好的团队精神和人际沟通能力，树立正确的劳动观念与就业态度。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9"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3</w:t>
            </w:r>
          </w:p>
        </w:tc>
        <w:tc>
          <w:tcPr>
            <w:tcW w:w="1477" w:type="dxa"/>
            <w:tcBorders>
              <w:bottom w:val="single" w:color="auto" w:sz="4" w:space="0"/>
            </w:tcBorders>
            <w:vAlign w:val="center"/>
          </w:tcPr>
          <w:p>
            <w:pPr>
              <w:pageBreakBefore w:val="0"/>
              <w:widowControl/>
              <w:kinsoku/>
              <w:wordWrap/>
              <w:overflowPunct/>
              <w:topLinePunct w:val="0"/>
              <w:autoSpaceDE/>
              <w:autoSpaceDN/>
              <w:bidi w:val="0"/>
              <w:adjustRightInd w:val="0"/>
              <w:snapToGrid w:val="0"/>
              <w:spacing w:line="240" w:lineRule="auto"/>
              <w:ind w:firstLine="100" w:firstLineChars="50"/>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渲染师</w:t>
            </w:r>
          </w:p>
        </w:tc>
        <w:tc>
          <w:tcPr>
            <w:tcW w:w="6059" w:type="dxa"/>
            <w:tcBorders>
              <w:top w:val="single" w:color="auto" w:sz="4" w:space="0"/>
              <w:bottom w:val="single" w:color="auto" w:sz="4" w:space="0"/>
            </w:tcBorders>
            <w:vAlign w:val="center"/>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（1）了解相关企业技术岗位的工作环境及管理要求，严格遵循知识产权相关管理规定；</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（2）能根据要求使用三维软件进行材质的调节，包括材质球的选择、贴图的绘制和程序纹理的调节；</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（3）能根据绘制的效果图进行场景的灯光布置，最终达到效果图的要求；</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（4）能根据项目要求渲染输出，包括设置正确的规格、质量和输出路径；</w:t>
            </w:r>
          </w:p>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（5）能用所学知识和技能解决实际工作问题，具有良好的团队精神和人际沟通能力，树立正确的劳动观念与就业态度。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9"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4</w:t>
            </w:r>
          </w:p>
        </w:tc>
        <w:tc>
          <w:tcPr>
            <w:tcW w:w="147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后期合成师</w:t>
            </w:r>
          </w:p>
        </w:tc>
        <w:tc>
          <w:tcPr>
            <w:tcW w:w="6059"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（1）了解相关企业技术岗位的工作环境及管理要求，严格遵循知识产权相关管理规定；</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（2）能有效分析客户需求，把握策划方向，提出具有创意和竞争力的影视策划方案；</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（3）能熟练使用非线性编辑软件对音视频素材进行制作、剪辑和编排，镜头组接符合基本原则；</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（4）能用所学知识和技能解决实际工作问题，具有良好的团队精神和人际沟通能力，树立正确的劳动观念与就业态度。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9"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5</w:t>
            </w:r>
          </w:p>
        </w:tc>
        <w:tc>
          <w:tcPr>
            <w:tcW w:w="1477" w:type="dxa"/>
            <w:tcBorders>
              <w:top w:val="single" w:color="auto" w:sz="4" w:space="0"/>
            </w:tcBorders>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其他岗位</w:t>
            </w:r>
          </w:p>
        </w:tc>
        <w:tc>
          <w:tcPr>
            <w:tcW w:w="6059" w:type="dxa"/>
            <w:tcBorders>
              <w:top w:val="single" w:color="auto" w:sz="4" w:space="0"/>
              <w:bottom w:val="single" w:color="auto" w:sz="4" w:space="0"/>
            </w:tcBorders>
            <w:vAlign w:val="center"/>
          </w:tcPr>
          <w:p>
            <w:pPr>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仿宋"/>
                <w:kern w:val="0"/>
                <w:sz w:val="20"/>
                <w:szCs w:val="20"/>
              </w:rPr>
            </w:pPr>
            <w:r>
              <w:rPr>
                <w:rFonts w:hint="eastAsia" w:ascii="仿宋" w:hAnsi="仿宋" w:eastAsia="仿宋" w:cs="仿宋"/>
                <w:kern w:val="0"/>
                <w:sz w:val="20"/>
                <w:szCs w:val="20"/>
              </w:rPr>
              <w:t>出版物绘制（故事漫画、插画、各类图书出版插图）、室内设计师、广告设计师、网页设计：能够根据要求进行海报设计，绘制具有创意的海报；根据网页设计需要进行网页动画制作。</w:t>
            </w:r>
          </w:p>
        </w:tc>
      </w:tr>
    </w:tbl>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eastAsia" w:ascii="仿宋" w:hAnsi="仿宋" w:eastAsia="仿宋" w:cs="仿宋"/>
          <w:kern w:val="0"/>
          <w:szCs w:val="21"/>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2EFA6"/>
    <w:multiLevelType w:val="singleLevel"/>
    <w:tmpl w:val="B6D2EFA6"/>
    <w:lvl w:ilvl="0" w:tentative="0">
      <w:start w:val="4"/>
      <w:numFmt w:val="chineseCounting"/>
      <w:suff w:val="nothing"/>
      <w:lvlText w:val="%1、"/>
      <w:lvlJc w:val="left"/>
      <w:rPr>
        <w:rFonts w:hint="eastAsia"/>
      </w:rPr>
    </w:lvl>
  </w:abstractNum>
  <w:abstractNum w:abstractNumId="1">
    <w:nsid w:val="B6E772FE"/>
    <w:multiLevelType w:val="singleLevel"/>
    <w:tmpl w:val="B6E772FE"/>
    <w:lvl w:ilvl="0" w:tentative="0">
      <w:start w:val="7"/>
      <w:numFmt w:val="chineseCounting"/>
      <w:suff w:val="nothing"/>
      <w:lvlText w:val="%1、"/>
      <w:lvlJc w:val="left"/>
      <w:rPr>
        <w:rFonts w:hint="eastAsia"/>
      </w:rPr>
    </w:lvl>
  </w:abstractNum>
  <w:abstractNum w:abstractNumId="2">
    <w:nsid w:val="D5E1293F"/>
    <w:multiLevelType w:val="singleLevel"/>
    <w:tmpl w:val="D5E1293F"/>
    <w:lvl w:ilvl="0" w:tentative="0">
      <w:start w:val="1"/>
      <w:numFmt w:val="chineseCounting"/>
      <w:suff w:val="nothing"/>
      <w:lvlText w:val="（%1）"/>
      <w:lvlJc w:val="left"/>
      <w:rPr>
        <w:rFonts w:hint="eastAsia"/>
      </w:rPr>
    </w:lvl>
  </w:abstractNum>
  <w:abstractNum w:abstractNumId="3">
    <w:nsid w:val="600E1ABD"/>
    <w:multiLevelType w:val="singleLevel"/>
    <w:tmpl w:val="600E1ABD"/>
    <w:lvl w:ilvl="0" w:tentative="0">
      <w:start w:val="3"/>
      <w:numFmt w:val="decimal"/>
      <w:lvlText w:val="%1."/>
      <w:lvlJc w:val="left"/>
      <w:pPr>
        <w:tabs>
          <w:tab w:val="left" w:pos="312"/>
        </w:tabs>
      </w:pPr>
    </w:lvl>
  </w:abstractNum>
  <w:abstractNum w:abstractNumId="4">
    <w:nsid w:val="721D6B4A"/>
    <w:multiLevelType w:val="singleLevel"/>
    <w:tmpl w:val="721D6B4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220"/>
  <w:drawingGridVerticalSpacing w:val="159"/>
  <w:displayHorizontalDrawingGridEvery w:val="1"/>
  <w:displayVerticalDrawingGridEvery w:val="2"/>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wOTg4YWI5YzU3ZGIxOWY4ZTdhNDY0ODMwMzY2NjQifQ=="/>
  </w:docVars>
  <w:rsids>
    <w:rsidRoot w:val="00172A27"/>
    <w:rsid w:val="00037ED4"/>
    <w:rsid w:val="000B45E7"/>
    <w:rsid w:val="00172A27"/>
    <w:rsid w:val="001B5F65"/>
    <w:rsid w:val="002A29A6"/>
    <w:rsid w:val="002C44ED"/>
    <w:rsid w:val="002F52B1"/>
    <w:rsid w:val="00314012"/>
    <w:rsid w:val="003439EA"/>
    <w:rsid w:val="00366FC0"/>
    <w:rsid w:val="003B268C"/>
    <w:rsid w:val="004452FA"/>
    <w:rsid w:val="00487525"/>
    <w:rsid w:val="0068077C"/>
    <w:rsid w:val="00715C4F"/>
    <w:rsid w:val="00747668"/>
    <w:rsid w:val="009106AC"/>
    <w:rsid w:val="00B41B9B"/>
    <w:rsid w:val="00B8647D"/>
    <w:rsid w:val="00CA613C"/>
    <w:rsid w:val="00CB59F8"/>
    <w:rsid w:val="00CE6E99"/>
    <w:rsid w:val="00D21803"/>
    <w:rsid w:val="00DE7D3B"/>
    <w:rsid w:val="00EE1B85"/>
    <w:rsid w:val="00EF64F5"/>
    <w:rsid w:val="00F9146A"/>
    <w:rsid w:val="02E14107"/>
    <w:rsid w:val="03444C86"/>
    <w:rsid w:val="036D26F0"/>
    <w:rsid w:val="04700BDD"/>
    <w:rsid w:val="048E02ED"/>
    <w:rsid w:val="04B84EF0"/>
    <w:rsid w:val="04D01847"/>
    <w:rsid w:val="04D035F5"/>
    <w:rsid w:val="04D667BF"/>
    <w:rsid w:val="04F41F4E"/>
    <w:rsid w:val="052A664C"/>
    <w:rsid w:val="056929AF"/>
    <w:rsid w:val="05A153E5"/>
    <w:rsid w:val="05C206F3"/>
    <w:rsid w:val="0672126B"/>
    <w:rsid w:val="06AF050E"/>
    <w:rsid w:val="06DC2725"/>
    <w:rsid w:val="07304550"/>
    <w:rsid w:val="074B78AB"/>
    <w:rsid w:val="07964BF4"/>
    <w:rsid w:val="08377471"/>
    <w:rsid w:val="091C5B09"/>
    <w:rsid w:val="09925F8B"/>
    <w:rsid w:val="0B2B680C"/>
    <w:rsid w:val="0B4B675F"/>
    <w:rsid w:val="0B5B2EB3"/>
    <w:rsid w:val="0B827C17"/>
    <w:rsid w:val="0BED5578"/>
    <w:rsid w:val="0C4F74F5"/>
    <w:rsid w:val="0D056041"/>
    <w:rsid w:val="0DA359D0"/>
    <w:rsid w:val="0ECE5049"/>
    <w:rsid w:val="0EEC1973"/>
    <w:rsid w:val="0F611162"/>
    <w:rsid w:val="0F69520E"/>
    <w:rsid w:val="0F913798"/>
    <w:rsid w:val="10712BB7"/>
    <w:rsid w:val="10AB148B"/>
    <w:rsid w:val="10E062A8"/>
    <w:rsid w:val="10F41519"/>
    <w:rsid w:val="11914DB1"/>
    <w:rsid w:val="1210755A"/>
    <w:rsid w:val="121445E5"/>
    <w:rsid w:val="12D73B5D"/>
    <w:rsid w:val="12F97CAD"/>
    <w:rsid w:val="134F0197"/>
    <w:rsid w:val="13717808"/>
    <w:rsid w:val="13A9398F"/>
    <w:rsid w:val="13FA3B2E"/>
    <w:rsid w:val="14404494"/>
    <w:rsid w:val="14524026"/>
    <w:rsid w:val="1592794F"/>
    <w:rsid w:val="16094BB9"/>
    <w:rsid w:val="16877C52"/>
    <w:rsid w:val="184B14B9"/>
    <w:rsid w:val="19D25BBF"/>
    <w:rsid w:val="1A504252"/>
    <w:rsid w:val="1A7C22CB"/>
    <w:rsid w:val="1AA21B6F"/>
    <w:rsid w:val="1AB15027"/>
    <w:rsid w:val="1ACD7610"/>
    <w:rsid w:val="1AE57EED"/>
    <w:rsid w:val="1B57333A"/>
    <w:rsid w:val="1B6955B2"/>
    <w:rsid w:val="1BB90B96"/>
    <w:rsid w:val="1BC46A22"/>
    <w:rsid w:val="1BF01B65"/>
    <w:rsid w:val="1C146BFA"/>
    <w:rsid w:val="1D4D37CA"/>
    <w:rsid w:val="1D6C58F8"/>
    <w:rsid w:val="1E0B0617"/>
    <w:rsid w:val="1E674B72"/>
    <w:rsid w:val="1FEF6BCD"/>
    <w:rsid w:val="207B68B2"/>
    <w:rsid w:val="214747E7"/>
    <w:rsid w:val="217771BC"/>
    <w:rsid w:val="21931959"/>
    <w:rsid w:val="228410BC"/>
    <w:rsid w:val="22FA35F0"/>
    <w:rsid w:val="238962A0"/>
    <w:rsid w:val="243A5D37"/>
    <w:rsid w:val="25076767"/>
    <w:rsid w:val="26BE6393"/>
    <w:rsid w:val="27AA4551"/>
    <w:rsid w:val="27BD1CA7"/>
    <w:rsid w:val="27D06EEC"/>
    <w:rsid w:val="28122613"/>
    <w:rsid w:val="28217B1C"/>
    <w:rsid w:val="285526BA"/>
    <w:rsid w:val="28A92F21"/>
    <w:rsid w:val="28C75773"/>
    <w:rsid w:val="294A1318"/>
    <w:rsid w:val="2995007C"/>
    <w:rsid w:val="2A24523F"/>
    <w:rsid w:val="2B2222E3"/>
    <w:rsid w:val="2BEC4909"/>
    <w:rsid w:val="2C037F9E"/>
    <w:rsid w:val="2C5030EA"/>
    <w:rsid w:val="2CCD1FD3"/>
    <w:rsid w:val="2CF83A9C"/>
    <w:rsid w:val="2D5164B3"/>
    <w:rsid w:val="2EFA57E7"/>
    <w:rsid w:val="2FC8282E"/>
    <w:rsid w:val="307136CE"/>
    <w:rsid w:val="30BC1E0E"/>
    <w:rsid w:val="30DB5643"/>
    <w:rsid w:val="30E65DCB"/>
    <w:rsid w:val="31305CF1"/>
    <w:rsid w:val="317103B2"/>
    <w:rsid w:val="31794E91"/>
    <w:rsid w:val="31E35BE7"/>
    <w:rsid w:val="329869A1"/>
    <w:rsid w:val="3309730F"/>
    <w:rsid w:val="339344C5"/>
    <w:rsid w:val="339D215F"/>
    <w:rsid w:val="33A8794B"/>
    <w:rsid w:val="3429161E"/>
    <w:rsid w:val="34D643A8"/>
    <w:rsid w:val="35333C18"/>
    <w:rsid w:val="354A5623"/>
    <w:rsid w:val="363D1CF1"/>
    <w:rsid w:val="36EF246D"/>
    <w:rsid w:val="36FD05F3"/>
    <w:rsid w:val="370451FC"/>
    <w:rsid w:val="375953C0"/>
    <w:rsid w:val="37A1528B"/>
    <w:rsid w:val="37A76AF9"/>
    <w:rsid w:val="37DB0529"/>
    <w:rsid w:val="3827170B"/>
    <w:rsid w:val="38F113DF"/>
    <w:rsid w:val="38F6475A"/>
    <w:rsid w:val="39D05A05"/>
    <w:rsid w:val="3A807629"/>
    <w:rsid w:val="3AF22864"/>
    <w:rsid w:val="3B181DD5"/>
    <w:rsid w:val="3B247C1B"/>
    <w:rsid w:val="3B4772CF"/>
    <w:rsid w:val="3CD70BD0"/>
    <w:rsid w:val="3CEB64FE"/>
    <w:rsid w:val="3D307BC8"/>
    <w:rsid w:val="3E702DB2"/>
    <w:rsid w:val="4092478B"/>
    <w:rsid w:val="40BB46CE"/>
    <w:rsid w:val="40D630D2"/>
    <w:rsid w:val="418E34E3"/>
    <w:rsid w:val="41C061C4"/>
    <w:rsid w:val="41E92EB2"/>
    <w:rsid w:val="42742B92"/>
    <w:rsid w:val="42755484"/>
    <w:rsid w:val="42815B3D"/>
    <w:rsid w:val="440A2CA8"/>
    <w:rsid w:val="446F5F3C"/>
    <w:rsid w:val="44967428"/>
    <w:rsid w:val="44EC3EAD"/>
    <w:rsid w:val="45B417B4"/>
    <w:rsid w:val="45C1250B"/>
    <w:rsid w:val="463918C7"/>
    <w:rsid w:val="46A92AF6"/>
    <w:rsid w:val="46F664EC"/>
    <w:rsid w:val="474D4056"/>
    <w:rsid w:val="4792150C"/>
    <w:rsid w:val="4817792A"/>
    <w:rsid w:val="48A10CC8"/>
    <w:rsid w:val="48FF7BB0"/>
    <w:rsid w:val="491E3BF9"/>
    <w:rsid w:val="4A18399C"/>
    <w:rsid w:val="4AB844CB"/>
    <w:rsid w:val="4B5F48E4"/>
    <w:rsid w:val="4C0D0258"/>
    <w:rsid w:val="4C40062D"/>
    <w:rsid w:val="4D0D611A"/>
    <w:rsid w:val="4D421A09"/>
    <w:rsid w:val="4D8D571E"/>
    <w:rsid w:val="4DA14090"/>
    <w:rsid w:val="4DAC3772"/>
    <w:rsid w:val="4DBC0351"/>
    <w:rsid w:val="4F210CD3"/>
    <w:rsid w:val="4F4D58D8"/>
    <w:rsid w:val="4F8E1086"/>
    <w:rsid w:val="4FA123D2"/>
    <w:rsid w:val="4FB1744E"/>
    <w:rsid w:val="506556FA"/>
    <w:rsid w:val="5159074C"/>
    <w:rsid w:val="51EB1232"/>
    <w:rsid w:val="52215698"/>
    <w:rsid w:val="52FC3E51"/>
    <w:rsid w:val="53570212"/>
    <w:rsid w:val="53B8024D"/>
    <w:rsid w:val="53DE2777"/>
    <w:rsid w:val="54032DC9"/>
    <w:rsid w:val="547A499A"/>
    <w:rsid w:val="54FD3352"/>
    <w:rsid w:val="55131ED4"/>
    <w:rsid w:val="55A86EBC"/>
    <w:rsid w:val="55AB06C0"/>
    <w:rsid w:val="56311120"/>
    <w:rsid w:val="573D520C"/>
    <w:rsid w:val="57B156E6"/>
    <w:rsid w:val="59C4768A"/>
    <w:rsid w:val="59DC043D"/>
    <w:rsid w:val="5A4E03B9"/>
    <w:rsid w:val="5A793D9A"/>
    <w:rsid w:val="5B046FA5"/>
    <w:rsid w:val="5B1B3576"/>
    <w:rsid w:val="5B742AA1"/>
    <w:rsid w:val="5BF01048"/>
    <w:rsid w:val="5BFC4D42"/>
    <w:rsid w:val="5C5D0431"/>
    <w:rsid w:val="5CD5295C"/>
    <w:rsid w:val="5D810DD4"/>
    <w:rsid w:val="5D890017"/>
    <w:rsid w:val="5D9B057B"/>
    <w:rsid w:val="5E063137"/>
    <w:rsid w:val="5E3873B6"/>
    <w:rsid w:val="5F9E76ED"/>
    <w:rsid w:val="5FBE0C21"/>
    <w:rsid w:val="618B128A"/>
    <w:rsid w:val="61970898"/>
    <w:rsid w:val="61D364B3"/>
    <w:rsid w:val="61D43E89"/>
    <w:rsid w:val="61E90879"/>
    <w:rsid w:val="62CB23EE"/>
    <w:rsid w:val="632A4681"/>
    <w:rsid w:val="64E67D0F"/>
    <w:rsid w:val="64F62CE4"/>
    <w:rsid w:val="6577722D"/>
    <w:rsid w:val="6616765C"/>
    <w:rsid w:val="671F2A37"/>
    <w:rsid w:val="67656A94"/>
    <w:rsid w:val="676D6BF9"/>
    <w:rsid w:val="677E171D"/>
    <w:rsid w:val="67A272C7"/>
    <w:rsid w:val="681E586F"/>
    <w:rsid w:val="685E6B84"/>
    <w:rsid w:val="68B7181F"/>
    <w:rsid w:val="68E132E8"/>
    <w:rsid w:val="68FC1C0A"/>
    <w:rsid w:val="69181B03"/>
    <w:rsid w:val="69424DC6"/>
    <w:rsid w:val="69D24890"/>
    <w:rsid w:val="6A641533"/>
    <w:rsid w:val="6A66539F"/>
    <w:rsid w:val="6B22708D"/>
    <w:rsid w:val="6B6025FA"/>
    <w:rsid w:val="6D2B39D1"/>
    <w:rsid w:val="6D672CD2"/>
    <w:rsid w:val="6D713C72"/>
    <w:rsid w:val="6DC11897"/>
    <w:rsid w:val="6DDC77EE"/>
    <w:rsid w:val="6E547696"/>
    <w:rsid w:val="6E886F8F"/>
    <w:rsid w:val="6EB642CE"/>
    <w:rsid w:val="6EE55719"/>
    <w:rsid w:val="6FC565D0"/>
    <w:rsid w:val="6FD93B99"/>
    <w:rsid w:val="702D67D0"/>
    <w:rsid w:val="70B10B3E"/>
    <w:rsid w:val="70B33A1C"/>
    <w:rsid w:val="70BE23EE"/>
    <w:rsid w:val="714D2D21"/>
    <w:rsid w:val="71A173B7"/>
    <w:rsid w:val="71A37A9F"/>
    <w:rsid w:val="71EA67C2"/>
    <w:rsid w:val="71F541A0"/>
    <w:rsid w:val="72792C18"/>
    <w:rsid w:val="72BE6CBD"/>
    <w:rsid w:val="72C23DC9"/>
    <w:rsid w:val="743F1677"/>
    <w:rsid w:val="747E0ACD"/>
    <w:rsid w:val="74DF64C4"/>
    <w:rsid w:val="74E8643B"/>
    <w:rsid w:val="751E569A"/>
    <w:rsid w:val="75EA4FE2"/>
    <w:rsid w:val="75F864AD"/>
    <w:rsid w:val="76E7613A"/>
    <w:rsid w:val="77457A13"/>
    <w:rsid w:val="775F37AE"/>
    <w:rsid w:val="785456B9"/>
    <w:rsid w:val="79263EA3"/>
    <w:rsid w:val="797B73D3"/>
    <w:rsid w:val="7A5877BE"/>
    <w:rsid w:val="7B2A6ADB"/>
    <w:rsid w:val="7B8437E3"/>
    <w:rsid w:val="7C38282C"/>
    <w:rsid w:val="7CBF35BE"/>
    <w:rsid w:val="7CC81074"/>
    <w:rsid w:val="7CCA0C28"/>
    <w:rsid w:val="7DDD367E"/>
    <w:rsid w:val="7E1E36E0"/>
    <w:rsid w:val="7ED368E0"/>
    <w:rsid w:val="7F3D28EF"/>
    <w:rsid w:val="7F5F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spacing w:before="60" w:after="60"/>
      <w:jc w:val="center"/>
      <w:outlineLvl w:val="0"/>
    </w:pPr>
    <w:rPr>
      <w:rFonts w:eastAsia="黑体"/>
      <w:b/>
      <w:bCs/>
      <w:kern w:val="44"/>
      <w:sz w:val="36"/>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val="0"/>
      <w:adjustRightInd/>
      <w:snapToGrid/>
      <w:spacing w:after="0" w:line="360" w:lineRule="auto"/>
      <w:ind w:firstLine="480" w:firstLineChars="200"/>
      <w:jc w:val="both"/>
    </w:pPr>
    <w:rPr>
      <w:rFonts w:ascii="Times New Roman" w:hAnsi="Times New Roman" w:eastAsia="宋体" w:cs="Times New Roman"/>
      <w:sz w:val="21"/>
      <w:szCs w:val="21"/>
    </w:rPr>
  </w:style>
  <w:style w:type="paragraph" w:styleId="4">
    <w:name w:val="footer"/>
    <w:basedOn w:val="1"/>
    <w:unhideWhenUsed/>
    <w:qFormat/>
    <w:uiPriority w:val="99"/>
    <w:pPr>
      <w:tabs>
        <w:tab w:val="center" w:pos="4153"/>
        <w:tab w:val="right" w:pos="8306"/>
      </w:tabs>
    </w:pPr>
    <w:rPr>
      <w:sz w:val="18"/>
      <w:szCs w:val="18"/>
    </w:rPr>
  </w:style>
  <w:style w:type="paragraph" w:styleId="5">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6">
    <w:name w:val="HTML Preformatted"/>
    <w:basedOn w:val="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99"/>
    <w:rPr>
      <w:color w:val="0000FF"/>
      <w:u w:val="single"/>
    </w:rPr>
  </w:style>
  <w:style w:type="paragraph" w:customStyle="1" w:styleId="13">
    <w:name w:val="实施计划正文"/>
    <w:basedOn w:val="1"/>
    <w:qFormat/>
    <w:uiPriority w:val="0"/>
    <w:pPr>
      <w:widowControl w:val="0"/>
      <w:adjustRightInd/>
      <w:snapToGrid/>
      <w:spacing w:after="0" w:line="440" w:lineRule="exact"/>
      <w:ind w:firstLine="480" w:firstLineChars="200"/>
      <w:jc w:val="both"/>
    </w:pPr>
    <w:rPr>
      <w:rFonts w:ascii="宋体" w:hAnsi="宋体" w:eastAsia="宋体" w:cs="宋体"/>
      <w:color w:val="000000"/>
      <w:kern w:val="2"/>
      <w:sz w:val="24"/>
      <w:szCs w:val="24"/>
    </w:rPr>
  </w:style>
  <w:style w:type="paragraph" w:styleId="14">
    <w:name w:val="List Paragraph"/>
    <w:basedOn w:val="1"/>
    <w:qFormat/>
    <w:uiPriority w:val="34"/>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15">
    <w:name w:val="样式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36BD-E74A-4BE3-91B2-E0A33510E1E8}">
  <ds:schemaRefs/>
</ds:datastoreItem>
</file>

<file path=docProps/app.xml><?xml version="1.0" encoding="utf-8"?>
<Properties xmlns="http://schemas.openxmlformats.org/officeDocument/2006/extended-properties" xmlns:vt="http://schemas.openxmlformats.org/officeDocument/2006/docPropsVTypes">
  <Template>Normal</Template>
  <Pages>20</Pages>
  <Words>10535</Words>
  <Characters>10973</Characters>
  <Lines>98</Lines>
  <Paragraphs>27</Paragraphs>
  <TotalTime>94</TotalTime>
  <ScaleCrop>false</ScaleCrop>
  <LinksUpToDate>false</LinksUpToDate>
  <CharactersWithSpaces>10985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2019-06-19T13:06:00Z</dcterms:created>
  <dc:creator>administrato</dc:creator>
  <cp:lastModifiedBy>Beatrice1381982975</cp:lastModifiedBy>
  <cp:lastPrinted>2020-07-07T09:58:00Z</cp:lastPrinted>
  <dcterms:modified xsi:type="dcterms:W3CDTF">2022-06-28T23:58:08Z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54E96C8712FA48B585A1A47AAC9139FC</vt:lpwstr>
  </property>
</Properties>
</file>