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0CD5E">
      <w:pPr>
        <w:pStyle w:val="27"/>
        <w:keepNext w:val="0"/>
        <w:keepLines w:val="0"/>
        <w:pageBreakBefore w:val="0"/>
        <w:kinsoku/>
        <w:wordWrap/>
        <w:overflowPunct/>
        <w:topLinePunct w:val="0"/>
        <w:bidi w:val="0"/>
        <w:spacing w:before="0" w:beforeAutospacing="0" w:after="0" w:afterAutospacing="0" w:line="400" w:lineRule="exact"/>
        <w:ind w:firstLine="643" w:firstLineChars="200"/>
        <w:textAlignment w:val="auto"/>
        <w:rPr>
          <w:rFonts w:hint="eastAsia" w:cs="黑体" w:asciiTheme="minorEastAsia" w:hAnsiTheme="minorEastAsia" w:eastAsiaTheme="minorEastAsia"/>
          <w:color w:val="000000"/>
          <w:sz w:val="28"/>
          <w:szCs w:val="28"/>
        </w:rPr>
      </w:pPr>
      <w:r>
        <w:rPr>
          <w:rFonts w:hint="eastAsia" w:asciiTheme="minorEastAsia" w:hAnsiTheme="minorEastAsia" w:eastAsiaTheme="minorEastAsia"/>
          <w:sz w:val="32"/>
          <w:szCs w:val="28"/>
          <w:lang w:val="en-US" w:eastAsia="zh-CN"/>
        </w:rPr>
        <w:t>汽车技术服务与营销</w:t>
      </w:r>
      <w:r>
        <w:rPr>
          <w:rFonts w:hint="eastAsia" w:asciiTheme="minorEastAsia" w:hAnsiTheme="minorEastAsia" w:eastAsiaTheme="minorEastAsia"/>
          <w:sz w:val="32"/>
          <w:szCs w:val="28"/>
        </w:rPr>
        <w:t>专业实施性教学计划</w:t>
      </w:r>
      <w:r>
        <w:rPr>
          <w:rFonts w:hint="eastAsia" w:cs="黑体" w:asciiTheme="minorEastAsia" w:hAnsiTheme="minorEastAsia" w:eastAsiaTheme="minorEastAsia"/>
          <w:color w:val="000000"/>
          <w:sz w:val="28"/>
          <w:szCs w:val="28"/>
        </w:rPr>
        <w:t xml:space="preserve">     </w:t>
      </w:r>
    </w:p>
    <w:p w14:paraId="3C865683">
      <w:pPr>
        <w:keepNext w:val="0"/>
        <w:keepLines w:val="0"/>
        <w:pageBreakBefore w:val="0"/>
        <w:kinsoku/>
        <w:wordWrap/>
        <w:overflowPunct/>
        <w:topLinePunct w:val="0"/>
        <w:bidi w:val="0"/>
        <w:spacing w:beforeAutospacing="0" w:after="0" w:afterAutospacing="0" w:line="400" w:lineRule="exact"/>
        <w:ind w:firstLine="560" w:firstLineChars="200"/>
        <w:jc w:val="center"/>
        <w:textAlignment w:val="auto"/>
        <w:rPr>
          <w:rFonts w:cs="黑体" w:asciiTheme="minorEastAsia" w:hAnsiTheme="minorEastAsia" w:eastAsiaTheme="minorEastAsia"/>
          <w:color w:val="000000"/>
          <w:sz w:val="28"/>
          <w:szCs w:val="28"/>
        </w:rPr>
      </w:pPr>
      <w:r>
        <w:rPr>
          <w:rFonts w:hint="eastAsia" w:cs="黑体" w:asciiTheme="minorEastAsia" w:hAnsiTheme="minorEastAsia" w:eastAsiaTheme="minorEastAsia"/>
          <w:color w:val="000000"/>
          <w:sz w:val="28"/>
          <w:szCs w:val="28"/>
        </w:rPr>
        <w:t>专业名称</w:t>
      </w:r>
      <w:bookmarkStart w:id="0" w:name="_GoBack"/>
      <w:bookmarkEnd w:id="0"/>
      <w:r>
        <w:rPr>
          <w:rFonts w:hint="eastAsia" w:cs="黑体" w:asciiTheme="minorEastAsia" w:hAnsiTheme="minorEastAsia" w:eastAsiaTheme="minorEastAsia"/>
          <w:color w:val="000000"/>
          <w:sz w:val="28"/>
          <w:szCs w:val="28"/>
        </w:rPr>
        <w:t>：</w:t>
      </w:r>
      <w:r>
        <w:rPr>
          <w:rFonts w:hint="eastAsia" w:cs="黑体" w:asciiTheme="minorEastAsia" w:hAnsiTheme="minorEastAsia" w:eastAsiaTheme="minorEastAsia"/>
          <w:color w:val="000000"/>
          <w:sz w:val="28"/>
          <w:szCs w:val="28"/>
          <w:lang w:val="en-US" w:eastAsia="zh-CN"/>
        </w:rPr>
        <w:t>汽车技术服务与营销</w:t>
      </w:r>
    </w:p>
    <w:p w14:paraId="1B38C3EB">
      <w:pPr>
        <w:keepNext w:val="0"/>
        <w:keepLines w:val="0"/>
        <w:pageBreakBefore w:val="0"/>
        <w:kinsoku/>
        <w:wordWrap/>
        <w:overflowPunct/>
        <w:topLinePunct w:val="0"/>
        <w:bidi w:val="0"/>
        <w:spacing w:beforeAutospacing="0" w:after="0" w:afterAutospacing="0" w:line="400" w:lineRule="exact"/>
        <w:ind w:firstLine="560" w:firstLineChars="200"/>
        <w:jc w:val="center"/>
        <w:textAlignment w:val="auto"/>
        <w:rPr>
          <w:rFonts w:cs="黑体" w:asciiTheme="minorEastAsia" w:hAnsiTheme="minorEastAsia" w:eastAsiaTheme="minorEastAsia"/>
          <w:sz w:val="28"/>
          <w:szCs w:val="28"/>
        </w:rPr>
      </w:pPr>
      <w:r>
        <w:rPr>
          <w:rFonts w:hint="eastAsia" w:cs="黑体" w:asciiTheme="minorEastAsia" w:hAnsiTheme="minorEastAsia" w:eastAsiaTheme="minorEastAsia"/>
          <w:color w:val="000000"/>
          <w:sz w:val="28"/>
          <w:szCs w:val="28"/>
        </w:rPr>
        <w:t>专业代码：043</w:t>
      </w:r>
      <w:r>
        <w:rPr>
          <w:rFonts w:hint="eastAsia" w:cs="黑体" w:asciiTheme="minorEastAsia" w:hAnsiTheme="minorEastAsia" w:eastAsiaTheme="minorEastAsia"/>
          <w:color w:val="000000"/>
          <w:sz w:val="28"/>
          <w:szCs w:val="28"/>
          <w:lang w:val="en-US" w:eastAsia="zh-CN"/>
        </w:rPr>
        <w:t>6</w:t>
      </w:r>
      <w:r>
        <w:rPr>
          <w:rFonts w:hint="eastAsia" w:cs="黑体" w:asciiTheme="minorEastAsia" w:hAnsiTheme="minorEastAsia" w:eastAsiaTheme="minorEastAsia"/>
          <w:color w:val="000000"/>
          <w:sz w:val="28"/>
          <w:szCs w:val="28"/>
        </w:rPr>
        <w:t>-3</w:t>
      </w:r>
    </w:p>
    <w:p w14:paraId="0A5455A2">
      <w:pPr>
        <w:keepNext w:val="0"/>
        <w:keepLines w:val="0"/>
        <w:pageBreakBefore w:val="0"/>
        <w:kinsoku/>
        <w:wordWrap/>
        <w:overflowPunct/>
        <w:topLinePunct w:val="0"/>
        <w:bidi w:val="0"/>
        <w:spacing w:beforeAutospacing="0" w:after="0" w:afterAutospacing="0" w:line="400" w:lineRule="exact"/>
        <w:ind w:firstLine="602" w:firstLineChars="200"/>
        <w:textAlignment w:val="auto"/>
        <w:rPr>
          <w:rFonts w:asciiTheme="minorEastAsia" w:hAnsiTheme="minorEastAsia" w:eastAsiaTheme="minorEastAsia"/>
          <w:b/>
          <w:color w:val="000000"/>
          <w:sz w:val="30"/>
          <w:szCs w:val="30"/>
        </w:rPr>
      </w:pPr>
      <w:r>
        <w:rPr>
          <w:rFonts w:hint="eastAsia" w:cs="黑体" w:asciiTheme="minorEastAsia" w:hAnsiTheme="minorEastAsia" w:eastAsiaTheme="minorEastAsia"/>
          <w:b/>
          <w:color w:val="000000"/>
          <w:sz w:val="30"/>
          <w:szCs w:val="30"/>
        </w:rPr>
        <w:t>一、招生对象与学制</w:t>
      </w:r>
    </w:p>
    <w:p w14:paraId="379B40A2">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本专业招收初中应届毕业生并达到相应分数要求，学制5年。</w:t>
      </w:r>
    </w:p>
    <w:p w14:paraId="209BE794">
      <w:pPr>
        <w:keepNext w:val="0"/>
        <w:keepLines w:val="0"/>
        <w:pageBreakBefore w:val="0"/>
        <w:kinsoku/>
        <w:wordWrap/>
        <w:overflowPunct/>
        <w:topLinePunct w:val="0"/>
        <w:bidi w:val="0"/>
        <w:spacing w:beforeAutospacing="0" w:after="0" w:afterAutospacing="0" w:line="400" w:lineRule="exact"/>
        <w:ind w:firstLine="602" w:firstLineChars="200"/>
        <w:textAlignment w:val="auto"/>
        <w:rPr>
          <w:rFonts w:cs="黑体" w:asciiTheme="minorEastAsia" w:hAnsiTheme="minorEastAsia" w:eastAsiaTheme="minorEastAsia"/>
          <w:b/>
          <w:color w:val="000000"/>
          <w:sz w:val="30"/>
          <w:szCs w:val="30"/>
        </w:rPr>
      </w:pPr>
      <w:r>
        <w:rPr>
          <w:rFonts w:hint="eastAsia" w:cs="黑体" w:asciiTheme="minorEastAsia" w:hAnsiTheme="minorEastAsia" w:eastAsiaTheme="minorEastAsia"/>
          <w:b/>
          <w:color w:val="000000"/>
          <w:sz w:val="30"/>
          <w:szCs w:val="30"/>
        </w:rPr>
        <w:t>二、培养目标与业务范围</w:t>
      </w:r>
    </w:p>
    <w:p w14:paraId="27BE0B97">
      <w:pPr>
        <w:pStyle w:val="49"/>
        <w:keepNext w:val="0"/>
        <w:keepLines w:val="0"/>
        <w:pageBreakBefore w:val="0"/>
        <w:kinsoku/>
        <w:wordWrap/>
        <w:overflowPunct/>
        <w:topLinePunct w:val="0"/>
        <w:bidi w:val="0"/>
        <w:spacing w:beforeAutospacing="0" w:after="0" w:afterAutospacing="0" w:line="400" w:lineRule="exact"/>
        <w:ind w:firstLine="560" w:firstLineChars="200"/>
        <w:textAlignment w:val="auto"/>
        <w:rPr>
          <w:rFonts w:asciiTheme="minorEastAsia" w:hAnsiTheme="minorEastAsia" w:eastAsiaTheme="minorEastAsia"/>
          <w:color w:val="000000"/>
          <w:kern w:val="2"/>
          <w:sz w:val="28"/>
          <w:szCs w:val="28"/>
        </w:rPr>
      </w:pP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kern w:val="2"/>
          <w:sz w:val="28"/>
          <w:szCs w:val="28"/>
        </w:rPr>
        <w:t>一) 培养目标</w:t>
      </w:r>
    </w:p>
    <w:p w14:paraId="61D262EC">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本专业旨在培养培养思想政治坚定、德技并修、全面发展，培养在汽车后市场生产、销售、管理与服务领域企事业单位从事汽车营销、检测、维修、信贷、保险、服务和管理等工作的高级技能人才。具有积极的人生态度、健康的心理素质、良好的职业道德和较扎实的文化基础知识，具有获取新知识、新技能的意识和能力，能适应不断变化的职业社会，了解企业工作流程，严格执行设备操作规定，遵守各项工艺规程，具有安全意识，重视环境保护，并能解决一般性专业问题。</w:t>
      </w:r>
    </w:p>
    <w:p w14:paraId="06D3919F">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1.能根据企业要求，组织和策划汽车市场调研，分析调研资料，撰写汽车市场调研报告。</w:t>
      </w:r>
    </w:p>
    <w:p w14:paraId="552EB775">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 xml:space="preserve">2.能为客户提供汽车品牌比较和竞品技术咨询，制定汽车产品的导购策略。 </w:t>
      </w:r>
    </w:p>
    <w:p w14:paraId="3B5E8DAF">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3.能策划汽车营销方案，组织营销活动，具有汽车市场分析和营销策划能力。</w:t>
      </w:r>
    </w:p>
    <w:p w14:paraId="658A5085">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 xml:space="preserve">4.能对汽车技术状况进行检测与评估，确定初步维修方案，为客户提供维修咨询。 </w:t>
      </w:r>
    </w:p>
    <w:p w14:paraId="0EB8AA9A">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 xml:space="preserve">5.能对汽车技术状况进行判定和核价，具备汽车保险与理赔的业务工作能力。 </w:t>
      </w:r>
    </w:p>
    <w:p w14:paraId="5D10734E">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6.具备对常用汽车电气设备进行检测和维护的能力。</w:t>
      </w:r>
    </w:p>
    <w:p w14:paraId="0B322A3F">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7.具备汽车维修企业技术管理能力。</w:t>
      </w:r>
    </w:p>
    <w:p w14:paraId="2E358668">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8.具备汽车信贷业务工作能力。</w:t>
      </w:r>
    </w:p>
    <w:p w14:paraId="3E74C3BF">
      <w:pPr>
        <w:pStyle w:val="49"/>
        <w:keepNext w:val="0"/>
        <w:keepLines w:val="0"/>
        <w:pageBreakBefore w:val="0"/>
        <w:kinsoku/>
        <w:wordWrap/>
        <w:overflowPunct/>
        <w:topLinePunct w:val="0"/>
        <w:bidi w:val="0"/>
        <w:spacing w:beforeAutospacing="0" w:after="0" w:afterAutospacing="0" w:line="400" w:lineRule="exact"/>
        <w:ind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 业务范围</w:t>
      </w:r>
    </w:p>
    <w:p w14:paraId="04DCB947">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1.主要就业岗位：从事汽车营销、汽车服务接待、汽车配件管理与营销等工作；</w:t>
      </w:r>
    </w:p>
    <w:p w14:paraId="085AB7F2">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2.其他就业岗位:保险理赔岗位中的定损员、核损员、索赔员、市场策划、汽车维修、汽车二手车评估等工作</w:t>
      </w:r>
    </w:p>
    <w:p w14:paraId="1D43D130">
      <w:pPr>
        <w:keepNext w:val="0"/>
        <w:keepLines w:val="0"/>
        <w:pageBreakBefore w:val="0"/>
        <w:kinsoku/>
        <w:wordWrap/>
        <w:overflowPunct/>
        <w:topLinePunct w:val="0"/>
        <w:bidi w:val="0"/>
        <w:spacing w:beforeAutospacing="0" w:after="0" w:afterAutospacing="0" w:line="400" w:lineRule="exact"/>
        <w:ind w:firstLine="602" w:firstLineChars="200"/>
        <w:textAlignment w:val="auto"/>
        <w:rPr>
          <w:rFonts w:asciiTheme="minorEastAsia" w:hAnsiTheme="minorEastAsia" w:eastAsiaTheme="minorEastAsia"/>
          <w:b/>
          <w:color w:val="000000"/>
          <w:sz w:val="30"/>
          <w:szCs w:val="30"/>
        </w:rPr>
      </w:pPr>
      <w:r>
        <w:rPr>
          <w:rFonts w:hint="eastAsia" w:cs="黑体" w:asciiTheme="minorEastAsia" w:hAnsiTheme="minorEastAsia" w:eastAsiaTheme="minorEastAsia"/>
          <w:b/>
          <w:color w:val="000000"/>
          <w:sz w:val="30"/>
          <w:szCs w:val="30"/>
        </w:rPr>
        <w:t>三、知识、能力结构及要求</w:t>
      </w:r>
    </w:p>
    <w:p w14:paraId="1290276C">
      <w:pPr>
        <w:pStyle w:val="49"/>
        <w:keepNext w:val="0"/>
        <w:keepLines w:val="0"/>
        <w:pageBreakBefore w:val="0"/>
        <w:kinsoku/>
        <w:wordWrap/>
        <w:overflowPunct/>
        <w:topLinePunct w:val="0"/>
        <w:bidi w:val="0"/>
        <w:spacing w:beforeAutospacing="0" w:after="0" w:afterAutospacing="0" w:line="400" w:lineRule="exact"/>
        <w:ind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（一）知识结构</w:t>
      </w:r>
    </w:p>
    <w:p w14:paraId="37026B3B">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1.汽车市场资料收集、整理、汇总和分析的能力；</w:t>
      </w:r>
    </w:p>
    <w:p w14:paraId="7AB474AA">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2.具有汽车市场调研的技术和方法；</w:t>
      </w:r>
    </w:p>
    <w:p w14:paraId="56BAF3DA">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3.具有汽车市场环境分析的能力；</w:t>
      </w:r>
    </w:p>
    <w:p w14:paraId="69DF9FD4">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4.具有汽车市场价格、促销的能力；</w:t>
      </w:r>
    </w:p>
    <w:p w14:paraId="0B86F5AE">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5.具有汽车销售的洽谈能力；</w:t>
      </w:r>
    </w:p>
    <w:p w14:paraId="50A91FD9">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6.具备汽车市场分析和营销策划能力；</w:t>
      </w:r>
    </w:p>
    <w:p w14:paraId="77ECD2F7">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7.具有汽车售后服务业务工作能力；</w:t>
      </w:r>
    </w:p>
    <w:p w14:paraId="4FE8AB33">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8.具有汽车维修业务前台业务工作能力</w:t>
      </w:r>
    </w:p>
    <w:p w14:paraId="54E7BCBA">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9.具有汽车维修业务服务管理能力</w:t>
      </w:r>
    </w:p>
    <w:p w14:paraId="6E016A1F">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10.具有汽车保险与理赔的业务工作能力；</w:t>
      </w:r>
    </w:p>
    <w:p w14:paraId="2D65F32B">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11.具有较强的英文阅读和翻译专业外文资料的能力；</w:t>
      </w:r>
    </w:p>
    <w:p w14:paraId="0D048BCA">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12.具有计算机应用和信息处理的能力；</w:t>
      </w:r>
    </w:p>
    <w:p w14:paraId="787AFD87">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13.具备正确进行整车及主要机械部件的拆卸、装配、调整及维护、修理作业的能力；</w:t>
      </w:r>
    </w:p>
    <w:p w14:paraId="14774D48">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14.具有汽车配件管理能力；</w:t>
      </w:r>
    </w:p>
    <w:p w14:paraId="287EF157">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15.具备进行常用汽车电气设备的检测和维护能力；</w:t>
      </w:r>
    </w:p>
    <w:p w14:paraId="76AC8010">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16.具备汽车维修企业技术管理或现代物流技术管理的能力；</w:t>
      </w:r>
    </w:p>
    <w:p w14:paraId="07B00D12">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8"/>
          <w:szCs w:val="28"/>
        </w:rPr>
      </w:pPr>
      <w:r>
        <w:rPr>
          <w:rFonts w:hint="eastAsia" w:cs="宋体" w:asciiTheme="minorEastAsia" w:hAnsiTheme="minorEastAsia" w:eastAsiaTheme="minorEastAsia"/>
          <w:color w:val="000000"/>
          <w:kern w:val="2"/>
          <w:sz w:val="24"/>
          <w:szCs w:val="24"/>
          <w:lang w:val="en-US" w:eastAsia="zh-CN" w:bidi="ar-SA"/>
        </w:rPr>
        <w:t>17.具备良好的语言表达和沟通能力；</w:t>
      </w:r>
    </w:p>
    <w:p w14:paraId="585FAD2B">
      <w:pPr>
        <w:pStyle w:val="49"/>
        <w:keepNext w:val="0"/>
        <w:keepLines w:val="0"/>
        <w:pageBreakBefore w:val="0"/>
        <w:kinsoku/>
        <w:wordWrap/>
        <w:overflowPunct/>
        <w:topLinePunct w:val="0"/>
        <w:bidi w:val="0"/>
        <w:spacing w:beforeAutospacing="0" w:after="0" w:afterAutospacing="0" w:line="400" w:lineRule="exact"/>
        <w:ind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（二）能力结构</w:t>
      </w:r>
    </w:p>
    <w:p w14:paraId="3907969D">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1.具有整车维护的能力；</w:t>
      </w:r>
    </w:p>
    <w:p w14:paraId="496F37FA">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2.具备理赔员及索赔员基本的专业素质及能力；</w:t>
      </w:r>
    </w:p>
    <w:p w14:paraId="56401CE6">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3.具备进行配件的出入库等方面的能力；</w:t>
      </w:r>
    </w:p>
    <w:p w14:paraId="149EBFD3">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4.具备废气检测、发动机真空度检测、四轮定位检测、灯光检测等能力；</w:t>
      </w:r>
    </w:p>
    <w:p w14:paraId="7FFB9615">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5.具备能借助工具书能够阅读外文技术资料的能力；</w:t>
      </w:r>
    </w:p>
    <w:p w14:paraId="2ECAD5ED">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6.具有初步的企业实践经验；</w:t>
      </w:r>
    </w:p>
    <w:p w14:paraId="7B6BF739">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7.具有能够分析和解决汽车一般故障的能力；</w:t>
      </w:r>
    </w:p>
    <w:p w14:paraId="05B72461">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8.具有汽车构造、使用性能、检测、维护、修理和汽车驾驶的知识和技能；</w:t>
      </w:r>
    </w:p>
    <w:p w14:paraId="4A73A54C">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9.掌握汽修企业1～2个工作岗位所需的业务知识、基本技能，并具有初步经验，取得相应的职业资格证书。</w:t>
      </w:r>
    </w:p>
    <w:p w14:paraId="473CC03B">
      <w:pPr>
        <w:pStyle w:val="49"/>
        <w:keepNext w:val="0"/>
        <w:keepLines w:val="0"/>
        <w:pageBreakBefore w:val="0"/>
        <w:kinsoku/>
        <w:wordWrap/>
        <w:overflowPunct/>
        <w:topLinePunct w:val="0"/>
        <w:bidi w:val="0"/>
        <w:spacing w:beforeAutospacing="0" w:after="0" w:afterAutospacing="0" w:line="400" w:lineRule="exact"/>
        <w:ind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（三）素质结构</w:t>
      </w:r>
    </w:p>
    <w:p w14:paraId="23F735BB">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本专业主要面向汽车市场，培养拥护党的基本路线，德、智、体、美全面发展，身心健康，具有与本专业相适应的文化水平和良好的职业道德，掌握本专业的基本知识、基本技能，具有较强的实际工作能力，能应用现代科学技术，从事汽车营销、配件管理、保险理赔和售后服务等方面工作的发展型、复合型和创新型技术技能人才。</w:t>
      </w:r>
    </w:p>
    <w:p w14:paraId="4AE9C69E">
      <w:pPr>
        <w:pStyle w:val="49"/>
        <w:keepNext w:val="0"/>
        <w:keepLines w:val="0"/>
        <w:pageBreakBefore w:val="0"/>
        <w:kinsoku/>
        <w:wordWrap/>
        <w:overflowPunct/>
        <w:topLinePunct w:val="0"/>
        <w:bidi w:val="0"/>
        <w:spacing w:beforeAutospacing="0" w:after="0" w:afterAutospacing="0" w:line="400" w:lineRule="exact"/>
        <w:ind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（四）职业资格要求</w:t>
      </w:r>
    </w:p>
    <w:p w14:paraId="3CDE2969">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必考资格证：汽车维修工（中级）、汽车维修工(高级) ；</w:t>
      </w:r>
    </w:p>
    <w:p w14:paraId="4CC919AC">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kern w:val="2"/>
          <w:sz w:val="24"/>
          <w:szCs w:val="24"/>
          <w:lang w:val="en-US" w:eastAsia="zh-CN" w:bidi="ar-SA"/>
        </w:rPr>
        <w:t>选考资格证：钳工（中级）、电工（中级）、汽车保险理赔员、二手车评估师等。</w:t>
      </w:r>
    </w:p>
    <w:p w14:paraId="1CFA0E2B">
      <w:pPr>
        <w:keepNext w:val="0"/>
        <w:keepLines w:val="0"/>
        <w:pageBreakBefore w:val="0"/>
        <w:kinsoku/>
        <w:wordWrap/>
        <w:overflowPunct/>
        <w:topLinePunct w:val="0"/>
        <w:bidi w:val="0"/>
        <w:spacing w:beforeAutospacing="0" w:after="0" w:afterAutospacing="0" w:line="400" w:lineRule="exact"/>
        <w:ind w:firstLine="602" w:firstLineChars="200"/>
        <w:textAlignment w:val="auto"/>
        <w:rPr>
          <w:rFonts w:asciiTheme="minorEastAsia" w:hAnsiTheme="minorEastAsia" w:eastAsiaTheme="minorEastAsia"/>
          <w:b/>
          <w:color w:val="000000"/>
          <w:sz w:val="30"/>
          <w:szCs w:val="30"/>
        </w:rPr>
      </w:pPr>
      <w:r>
        <w:rPr>
          <w:rFonts w:hint="eastAsia" w:cs="黑体" w:asciiTheme="minorEastAsia" w:hAnsiTheme="minorEastAsia" w:eastAsiaTheme="minorEastAsia"/>
          <w:b/>
          <w:color w:val="000000"/>
          <w:sz w:val="30"/>
          <w:szCs w:val="30"/>
        </w:rPr>
        <w:t>四、课程设置及教学要求</w:t>
      </w:r>
    </w:p>
    <w:p w14:paraId="5B6157FD">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2"/>
          <w:sz w:val="24"/>
          <w:szCs w:val="24"/>
          <w:lang w:val="en-US" w:eastAsia="zh-CN" w:bidi="ar-SA"/>
        </w:rPr>
        <w:t>主干课程：汽车电子商务、汽车销售技巧与实务、汽车配件基础知识、汽车配件采购实务、汽车维修服务礼仪、汽车维修业务接待、汽车售后服务管理、汽车保险与理赔、二手车鉴定与评估、汽车性能与检测、汽车企业管理、汽车构造、汽车电气设备构造、汽车修理工艺、汽车故障诊断与检测技术、新能源汽车构造、新汽车维护、汽车电子控制技术、汽车电控技术等。</w:t>
      </w:r>
    </w:p>
    <w:p w14:paraId="05E9B177">
      <w:pPr>
        <w:pStyle w:val="49"/>
        <w:keepNext w:val="0"/>
        <w:keepLines w:val="0"/>
        <w:pageBreakBefore w:val="0"/>
        <w:kinsoku/>
        <w:wordWrap/>
        <w:overflowPunct/>
        <w:topLinePunct w:val="0"/>
        <w:bidi w:val="0"/>
        <w:spacing w:beforeAutospacing="0" w:after="0" w:afterAutospacing="0" w:line="400" w:lineRule="exact"/>
        <w:ind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(一)文化基础课</w:t>
      </w:r>
    </w:p>
    <w:p w14:paraId="28302652">
      <w:pPr>
        <w:keepNext w:val="0"/>
        <w:keepLines w:val="0"/>
        <w:pageBreakBefore w:val="0"/>
        <w:kinsoku/>
        <w:wordWrap/>
        <w:overflowPunct/>
        <w:topLinePunct w:val="0"/>
        <w:bidi w:val="0"/>
        <w:spacing w:after="0"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1.中国特色社会主义（</w:t>
      </w:r>
      <w:r>
        <w:rPr>
          <w:rFonts w:hint="eastAsia" w:asciiTheme="minorEastAsia" w:hAnsiTheme="minorEastAsia" w:eastAsiaTheme="minorEastAsia"/>
          <w:sz w:val="24"/>
          <w:lang w:val="en-US" w:eastAsia="zh-CN"/>
        </w:rPr>
        <w:t>28</w:t>
      </w:r>
      <w:r>
        <w:rPr>
          <w:rFonts w:hint="eastAsia" w:asciiTheme="minorEastAsia" w:hAnsiTheme="minorEastAsia" w:eastAsiaTheme="minorEastAsia"/>
          <w:sz w:val="24"/>
        </w:rPr>
        <w:t>课时）</w:t>
      </w:r>
    </w:p>
    <w:p w14:paraId="352451DD">
      <w:pPr>
        <w:keepNext w:val="0"/>
        <w:keepLines w:val="0"/>
        <w:pageBreakBefore w:val="0"/>
        <w:kinsoku/>
        <w:wordWrap/>
        <w:overflowPunct/>
        <w:topLinePunct w:val="0"/>
        <w:bidi w:val="0"/>
        <w:spacing w:after="0"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学生学习中国特色社会主义思想的重要教材，是推动学校思政课一体化建设的重要载体。读本围绕习近平新时代中国特色社会主义思想核心内容，按照从具体到抽象、从感性体悟到理性认识的认知规律，通过学习，让学生不断深化对习近平新时代中国特色社会主义思想的系统认识，逐步形成对拥护党的领导和社会主义制度、坚持和发展中国特色社会主义的认同、自信和自觉。</w:t>
      </w:r>
    </w:p>
    <w:p w14:paraId="0021471E">
      <w:pPr>
        <w:keepNext w:val="0"/>
        <w:keepLines w:val="0"/>
        <w:pageBreakBefore w:val="0"/>
        <w:kinsoku/>
        <w:wordWrap/>
        <w:overflowPunct/>
        <w:topLinePunct w:val="0"/>
        <w:bidi w:val="0"/>
        <w:spacing w:after="0"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心理健康与职业生涯</w:t>
      </w:r>
      <w:r>
        <w:rPr>
          <w:rFonts w:hint="eastAsia" w:asciiTheme="minorEastAsia" w:hAnsiTheme="minorEastAsia" w:eastAsiaTheme="minorEastAsia"/>
          <w:sz w:val="24"/>
        </w:rPr>
        <w:t>（30课时）</w:t>
      </w:r>
    </w:p>
    <w:p w14:paraId="5BA232D2">
      <w:pPr>
        <w:keepNext w:val="0"/>
        <w:keepLines w:val="0"/>
        <w:pageBreakBefore w:val="0"/>
        <w:kinsoku/>
        <w:wordWrap/>
        <w:overflowPunct/>
        <w:topLinePunct w:val="0"/>
        <w:bidi w:val="0"/>
        <w:spacing w:after="0"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该课程通过向学生传授我国社会主义经济建设、政治建设、文化建设和社会建设的有关知识，对学生进行马克思主义相关基本观点的教育，提高他们辨析社会现象、主动参与社会生活的能力。</w:t>
      </w:r>
    </w:p>
    <w:p w14:paraId="1FA0D183">
      <w:pPr>
        <w:keepNext w:val="0"/>
        <w:keepLines w:val="0"/>
        <w:pageBreakBefore w:val="0"/>
        <w:kinsoku/>
        <w:wordWrap/>
        <w:overflowPunct/>
        <w:topLinePunct w:val="0"/>
        <w:bidi w:val="0"/>
        <w:spacing w:after="0"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哲学与人生</w:t>
      </w:r>
      <w:r>
        <w:rPr>
          <w:rFonts w:hint="eastAsia" w:asciiTheme="minorEastAsia" w:hAnsiTheme="minorEastAsia" w:eastAsiaTheme="minorEastAsia"/>
          <w:sz w:val="24"/>
        </w:rPr>
        <w:t>（30课时）</w:t>
      </w:r>
    </w:p>
    <w:p w14:paraId="623D4091">
      <w:pPr>
        <w:keepNext w:val="0"/>
        <w:keepLines w:val="0"/>
        <w:pageBreakBefore w:val="0"/>
        <w:kinsoku/>
        <w:wordWrap/>
        <w:overflowPunct/>
        <w:topLinePunct w:val="0"/>
        <w:bidi w:val="0"/>
        <w:spacing w:after="0" w:line="400" w:lineRule="exact"/>
        <w:ind w:firstLine="480" w:firstLineChars="200"/>
        <w:textAlignment w:val="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以</w:t>
      </w:r>
      <w:r>
        <w:rPr>
          <w:rFonts w:asciiTheme="minorEastAsia" w:hAnsiTheme="minorEastAsia" w:eastAsiaTheme="minorEastAsia"/>
          <w:sz w:val="24"/>
        </w:rPr>
        <w:t>健康教育为主线，从了解人体入手，对心理健康、人际交往、创新人格以及职业心理等当前大学生中普遍关心的问题进行深入浅出的分析；并通过大量的人体图解、心理测试和“实操训练”，使其内容更加贴近教学、贴近学生、贴近实际。</w:t>
      </w:r>
    </w:p>
    <w:p w14:paraId="0D8B1E09">
      <w:pPr>
        <w:keepNext w:val="0"/>
        <w:keepLines w:val="0"/>
        <w:pageBreakBefore w:val="0"/>
        <w:kinsoku/>
        <w:wordWrap/>
        <w:overflowPunct/>
        <w:topLinePunct w:val="0"/>
        <w:bidi w:val="0"/>
        <w:spacing w:after="0"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.职业道德与</w:t>
      </w:r>
      <w:r>
        <w:rPr>
          <w:rFonts w:hint="eastAsia" w:asciiTheme="minorEastAsia" w:hAnsiTheme="minorEastAsia" w:eastAsiaTheme="minorEastAsia"/>
          <w:sz w:val="24"/>
          <w:lang w:val="en-US" w:eastAsia="zh-CN"/>
        </w:rPr>
        <w:t>法制</w:t>
      </w:r>
      <w:r>
        <w:rPr>
          <w:rFonts w:hint="eastAsia" w:asciiTheme="minorEastAsia" w:hAnsiTheme="minorEastAsia" w:eastAsiaTheme="minorEastAsia"/>
          <w:sz w:val="24"/>
        </w:rPr>
        <w:t>（30课时）</w:t>
      </w:r>
    </w:p>
    <w:p w14:paraId="6B03B7F6">
      <w:pPr>
        <w:keepNext w:val="0"/>
        <w:keepLines w:val="0"/>
        <w:pageBreakBefore w:val="0"/>
        <w:kinsoku/>
        <w:wordWrap/>
        <w:overflowPunct/>
        <w:topLinePunct w:val="0"/>
        <w:bidi w:val="0"/>
        <w:spacing w:after="0"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 xml:space="preserve">本课程主要讲授人们在职业活动中所遵守的行为规范的总和，它即是对从业人员在职业活动中的行为要求，也是各行业对社会所承担的道德责任和义务。作为在校学生在专业学习中，掌握职业道德规范，是将来成功就业、顺利创业的基础。就业指导是使学生了解职业、准备职业、选择职业、适应职业、转换职业的科学。对院校学生进行谅业指导，有助于提高他们的整体系质，增加学生的市场就业意识、依法就业意识、竞争就业意识，进一步端正择业态度，树立正确的职业思想，为未来职业生涯设计奠定基础。   </w:t>
      </w:r>
    </w:p>
    <w:p w14:paraId="498465CF">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5.道德法律与经济常识（28课时）</w:t>
      </w:r>
    </w:p>
    <w:p w14:paraId="160E91C5">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主要讲授三部分内容，第一部分“培养良好道德，提高综合素质”，对学生进行社会公德、职业道德和家庭美德的教育，引导学生知善扬善，知情合一；第二部分“学法守法用法，把握人生方向”，针对学生的特点，进一步加强法制教育，增强学生的法律意识，培养学生自觉知法守法法；第三部分“掌握经济常识，学会投资理财”，从现实生活出发，对学生进行经济常识教育，帮助学生掌握经济生活中必备的经济知识与技能。。</w:t>
      </w:r>
    </w:p>
    <w:p w14:paraId="10F5BF48">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6.事迹读本-中国高技能人才楷模（32课时）</w:t>
      </w:r>
    </w:p>
    <w:p w14:paraId="7F591CF1">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从一篇篇真实生动的事故，我们可以看到10位楷模的成才经历和技能贡献。他们立足平凡的工作岗位，刻苦钻研知识和技术，执著追求，不断进取，铸就了岗位成才的辉煌；他们善于思考，勇于创新，以非凡的胆识和才智，成功解决了大量复杂的技术问题，在生产高精度、高难度的先进产品和创造国际领先技术等方面，做出了杰出的贡献；他们心系国家，爱岗敬业，以高度的责任感投入自己从事的工作，用无私奉献谱写出壮丽的人生篇章。他们是当代中国产业工人的优秀代表，从他们身上，我们可以看到技能人才的时代风貌，感受到技能强国的意志和决心。</w:t>
      </w:r>
    </w:p>
    <w:p w14:paraId="6EA5A6C3">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7.工匠精神读本（20课时）</w:t>
      </w:r>
    </w:p>
    <w:p w14:paraId="26D71B1D">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工匠精神教育是技工院校学生的一门必修课。课程以社会主义核心价值观为指导，按照教育要面向现代化、面向世界、面向未来的要求，适应我国从“制造大国”走向“制造强国”的现实需要，为培养新时期高素质技能人才服务。</w:t>
      </w:r>
    </w:p>
    <w:p w14:paraId="6F4C94C7">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color w:val="000000"/>
          <w:sz w:val="24"/>
        </w:rPr>
        <w:t>8.社会主义核心价值观--爱国教育读本（32课时）</w:t>
      </w:r>
      <w:r>
        <w:rPr>
          <w:rFonts w:asciiTheme="minorEastAsia" w:hAnsiTheme="minorEastAsia" w:eastAsiaTheme="minorEastAsia"/>
        </w:rPr>
        <w:t xml:space="preserve"> </w:t>
      </w:r>
    </w:p>
    <w:p w14:paraId="4A52A9F5">
      <w:pPr>
        <w:pStyle w:val="26"/>
        <w:keepNext w:val="0"/>
        <w:keepLines w:val="0"/>
        <w:pageBreakBefore w:val="0"/>
        <w:widowControl/>
        <w:kinsoku/>
        <w:wordWrap/>
        <w:overflowPunct/>
        <w:topLinePunct w:val="0"/>
        <w:bidi w:val="0"/>
        <w:spacing w:before="0" w:beforeAutospacing="0" w:after="0" w:afterAutospacing="0" w:line="400" w:lineRule="exact"/>
        <w:ind w:firstLine="480" w:firstLineChars="200"/>
        <w:textAlignment w:val="auto"/>
        <w:rPr>
          <w:rFonts w:asciiTheme="minorEastAsia" w:hAnsiTheme="minorEastAsia" w:eastAsiaTheme="minorEastAsia"/>
        </w:rPr>
      </w:pPr>
      <w:r>
        <w:rPr>
          <w:rFonts w:cs="宋体" w:asciiTheme="minorEastAsia" w:hAnsiTheme="minorEastAsia" w:eastAsiaTheme="minorEastAsia"/>
        </w:rPr>
        <w:t>“富强、民主、文明、和谐”是从国家层面提出的国家主导价值观，在核心价值观中居于统领地位；“自由、平等、公正、法治”是针对社会层面提出的社会主流价值观，是核心价值观的重要支柱；“爱国、敬业、诚信、友善”是立足个人层面提出的公民个人的道德价值准则，是核心价值观的重要基础。</w:t>
      </w:r>
      <w:r>
        <w:rPr>
          <w:rFonts w:asciiTheme="minorEastAsia" w:hAnsiTheme="minorEastAsia" w:eastAsiaTheme="minorEastAsia"/>
        </w:rPr>
        <w:t xml:space="preserve"> </w:t>
      </w:r>
    </w:p>
    <w:p w14:paraId="65FBF6A8">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cs="宋体" w:asciiTheme="minorEastAsia" w:hAnsiTheme="minorEastAsia" w:eastAsiaTheme="minorEastAsia"/>
          <w:sz w:val="24"/>
          <w:szCs w:val="21"/>
          <w:lang w:val="en-US" w:eastAsia="zh-CN" w:bidi="ar-SA"/>
        </w:rPr>
      </w:pPr>
      <w:r>
        <w:rPr>
          <w:rFonts w:hint="eastAsia" w:cs="宋体" w:asciiTheme="minorEastAsia" w:hAnsiTheme="minorEastAsia" w:eastAsiaTheme="minorEastAsia"/>
          <w:sz w:val="24"/>
          <w:szCs w:val="21"/>
          <w:lang w:val="en-US" w:eastAsia="zh-CN" w:bidi="ar-SA"/>
        </w:rPr>
        <w:t>9.历史（88课时）</w:t>
      </w:r>
    </w:p>
    <w:p w14:paraId="2F6B6628">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Theme="minorEastAsia" w:hAnsiTheme="minorEastAsia" w:eastAsiaTheme="minorEastAsia"/>
          <w:color w:val="000000"/>
          <w:sz w:val="24"/>
          <w:szCs w:val="24"/>
        </w:rPr>
      </w:pPr>
      <w:r>
        <w:rPr>
          <w:rFonts w:hint="eastAsia" w:cs="宋体" w:asciiTheme="minorEastAsia" w:hAnsiTheme="minorEastAsia" w:eastAsiaTheme="minorEastAsia"/>
          <w:sz w:val="24"/>
          <w:szCs w:val="21"/>
          <w:lang w:val="en-US" w:eastAsia="zh-CN" w:bidi="ar-SA"/>
        </w:rPr>
        <w:t>通过历史课程的学习，可以提高学生的综合素质、社会责任意识、人文素质和思考能力，为其日后的工作和生活打下坚实基础。同时也有助于形成健康向上的人格和价值观。</w:t>
      </w:r>
    </w:p>
    <w:p w14:paraId="3AA39910">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10</w:t>
      </w:r>
      <w:r>
        <w:rPr>
          <w:rFonts w:hint="eastAsia" w:asciiTheme="minorEastAsia" w:hAnsiTheme="minorEastAsia" w:eastAsiaTheme="minorEastAsia"/>
          <w:color w:val="000000"/>
          <w:sz w:val="24"/>
          <w:szCs w:val="24"/>
        </w:rPr>
        <w:t>.语文</w:t>
      </w:r>
      <w:r>
        <w:rPr>
          <w:rFonts w:hint="eastAsia" w:asciiTheme="minorEastAsia" w:hAnsiTheme="minorEastAsia" w:eastAsiaTheme="minorEastAsia"/>
          <w:color w:val="000000"/>
          <w:sz w:val="24"/>
        </w:rPr>
        <w:t>（214课时）</w:t>
      </w:r>
    </w:p>
    <w:p w14:paraId="01CBAA39">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14:paraId="5D24FD6B">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1</w:t>
      </w:r>
      <w:r>
        <w:rPr>
          <w:rFonts w:hint="eastAsia" w:asciiTheme="minorEastAsia" w:hAnsiTheme="minorEastAsia" w:eastAsiaTheme="minorEastAsia"/>
          <w:color w:val="000000"/>
          <w:sz w:val="24"/>
          <w:szCs w:val="24"/>
        </w:rPr>
        <w:t>.数学</w:t>
      </w:r>
      <w:r>
        <w:rPr>
          <w:rFonts w:hint="eastAsia" w:asciiTheme="minorEastAsia" w:hAnsiTheme="minorEastAsia" w:eastAsiaTheme="minorEastAsia"/>
          <w:color w:val="000000"/>
          <w:sz w:val="24"/>
        </w:rPr>
        <w:t>（214课时）</w:t>
      </w:r>
    </w:p>
    <w:p w14:paraId="1FD30336">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通过讲授代数、三角、立体几何的基本内容和解析几何的初步知识，使学生理解数学的概念、定理</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掌握公式的运用</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并且有一定的逻辑思维分析推理能力和运算能力</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为学习专业知识打下基础。</w:t>
      </w:r>
    </w:p>
    <w:p w14:paraId="0C06487D">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rPr>
        <w:t>.英语</w:t>
      </w:r>
      <w:r>
        <w:rPr>
          <w:rFonts w:hint="eastAsia" w:asciiTheme="minorEastAsia" w:hAnsiTheme="minorEastAsia" w:eastAsiaTheme="minorEastAsia"/>
          <w:color w:val="000000"/>
          <w:sz w:val="24"/>
        </w:rPr>
        <w:t>（122课时）</w:t>
      </w:r>
    </w:p>
    <w:p w14:paraId="7675114F">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英文表达时发音标准，语速适中，吐词清晰，语气、语调正确；能准确断句，有节奏、韵律地运用英语朗诵；初步掌握英语表达的基本特点，具备准确、流利的英文听说能力；能准确、恰当运用英文表情达意，熟练地与他人沟通与交流。</w:t>
      </w:r>
    </w:p>
    <w:p w14:paraId="0C808507">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3</w:t>
      </w:r>
      <w:r>
        <w:rPr>
          <w:rFonts w:hint="eastAsia" w:asciiTheme="minorEastAsia" w:hAnsiTheme="minorEastAsia" w:eastAsiaTheme="minorEastAsia"/>
          <w:color w:val="000000"/>
          <w:sz w:val="24"/>
          <w:szCs w:val="24"/>
        </w:rPr>
        <w:t>.体育与健康</w:t>
      </w:r>
      <w:r>
        <w:rPr>
          <w:rFonts w:hint="eastAsia" w:asciiTheme="minorEastAsia" w:hAnsiTheme="minorEastAsia" w:eastAsiaTheme="minorEastAsia"/>
          <w:color w:val="000000"/>
          <w:sz w:val="24"/>
        </w:rPr>
        <w:t xml:space="preserve">（314课时） </w:t>
      </w:r>
    </w:p>
    <w:p w14:paraId="3B275DEA">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14:paraId="1693172C">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4</w:t>
      </w: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rPr>
        <w:t>.日常礼仪与口才训练（76课时）</w:t>
      </w:r>
    </w:p>
    <w:p w14:paraId="773B5ECD">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cs="微软雅黑" w:asciiTheme="minorEastAsia" w:hAnsiTheme="minorEastAsia" w:eastAsiaTheme="minorEastAsia"/>
          <w:color w:val="333333"/>
          <w:sz w:val="33"/>
          <w:szCs w:val="33"/>
        </w:rPr>
      </w:pPr>
      <w:r>
        <w:rPr>
          <w:rFonts w:asciiTheme="minorEastAsia" w:hAnsiTheme="minorEastAsia" w:eastAsiaTheme="minorEastAsia"/>
          <w:color w:val="000000"/>
          <w:sz w:val="24"/>
        </w:rPr>
        <w:t>本</w:t>
      </w:r>
      <w:r>
        <w:rPr>
          <w:rFonts w:hint="eastAsia" w:asciiTheme="minorEastAsia" w:hAnsiTheme="minorEastAsia" w:eastAsiaTheme="minorEastAsia"/>
          <w:color w:val="000000"/>
          <w:sz w:val="24"/>
        </w:rPr>
        <w:t>课程</w:t>
      </w:r>
      <w:r>
        <w:rPr>
          <w:rFonts w:asciiTheme="minorEastAsia" w:hAnsiTheme="minorEastAsia" w:eastAsiaTheme="minorEastAsia"/>
          <w:color w:val="000000"/>
          <w:sz w:val="24"/>
        </w:rPr>
        <w:t>着重培养学生的个人修养及口头表达能力，为他们今后走上职场并获得进一步发展打下基础。</w:t>
      </w:r>
      <w:r>
        <w:rPr>
          <w:rFonts w:hint="eastAsia" w:asciiTheme="minorEastAsia" w:hAnsiTheme="minorEastAsia" w:eastAsiaTheme="minorEastAsia"/>
          <w:color w:val="000000"/>
          <w:sz w:val="24"/>
        </w:rPr>
        <w:t>本课程从职业技术学校学生的实际出发，强调能力训练，力求选用适合提高学生礼仪修养、口才能力，反映时代文化和精神，使学生产生自主学习的强烈欲望，以期在较短时间内通过强化训练提高学生的人际交往能力和口头表达能力，使学生能够解决生活、学习和工作中的实际问题，达到学以致用的目的，从而适应未来从事职业的需要。</w:t>
      </w:r>
    </w:p>
    <w:p w14:paraId="3B7CBBCB">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lang w:val="en-US" w:eastAsia="zh-CN"/>
        </w:rPr>
        <w:t>6</w:t>
      </w: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lang w:val="en-US" w:eastAsia="zh-CN"/>
        </w:rPr>
        <w:t>7</w:t>
      </w:r>
      <w:r>
        <w:rPr>
          <w:rFonts w:hint="eastAsia" w:asciiTheme="minorEastAsia" w:hAnsiTheme="minorEastAsia" w:eastAsiaTheme="minorEastAsia"/>
          <w:color w:val="000000"/>
          <w:sz w:val="24"/>
        </w:rPr>
        <w:t>.校园安全（80课时）</w:t>
      </w:r>
    </w:p>
    <w:p w14:paraId="6633C37B">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分别从饮食安全，人际交往安全，校园防盗、防抢、防诈、防人身侵害，交通安全，用电安全，消防安全，传染病安全，公共场所安全，实验实习安全，计算机使用安全，心理健康安全这几个方面进行了介绍。分析了常见校园安全问题产生的原因，并着重介绍处理校园安全问题的应对办法。</w:t>
      </w:r>
      <w:r>
        <w:rPr>
          <w:rFonts w:asciiTheme="minorEastAsia" w:hAnsiTheme="minorEastAsia" w:eastAsiaTheme="minorEastAsia"/>
          <w:color w:val="000000"/>
          <w:sz w:val="24"/>
        </w:rPr>
        <w:t> 通过对这些案例的学习，使学生加强安全忧患意识，掌握自救自防知识，提高自防自救能力。</w:t>
      </w:r>
    </w:p>
    <w:p w14:paraId="2F828F6D">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lang w:val="en-US" w:eastAsia="zh-CN"/>
        </w:rPr>
        <w:t>8</w:t>
      </w:r>
      <w:r>
        <w:rPr>
          <w:rFonts w:hint="eastAsia" w:asciiTheme="minorEastAsia" w:hAnsiTheme="minorEastAsia" w:eastAsiaTheme="minorEastAsia"/>
          <w:color w:val="000000"/>
          <w:sz w:val="24"/>
        </w:rPr>
        <w:t>.礼仪规范（40课时）</w:t>
      </w:r>
    </w:p>
    <w:p w14:paraId="01B345D7">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本课程主要讲述社交礼仪规范。分别介绍了礼仪的基础知识、个人礼仪、日常交往礼仪、公务礼仪、商务礼仪、校园礼仪、家庭礼仪、应聘礼仪、餐饮礼仪、涉外礼仪和宗教礼仪等内容。</w:t>
      </w:r>
    </w:p>
    <w:p w14:paraId="38DD76B3">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lang w:val="en-US" w:eastAsia="zh-CN"/>
        </w:rPr>
        <w:t>9</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20</w:t>
      </w:r>
      <w:r>
        <w:rPr>
          <w:rFonts w:hint="eastAsia" w:asciiTheme="minorEastAsia" w:hAnsiTheme="minorEastAsia" w:eastAsiaTheme="minorEastAsia"/>
          <w:color w:val="000000"/>
          <w:sz w:val="24"/>
        </w:rPr>
        <w:t>.社会主义核心价值观（80课时）</w:t>
      </w:r>
    </w:p>
    <w:p w14:paraId="1E48E191">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旨在通过组织学习培训，提高学生的综合素质，进一步提高学习热情，让学生都能以饱满的热情和积极的心态对待工作；提学生思想工作“高举旗帜、围绕大局、服务人民、改革创新”的能力和水平，更好地为中华崛起提供强有力的思想保证、精神动力、舆论氛围和文化支撑。</w:t>
      </w:r>
    </w:p>
    <w:p w14:paraId="581544BF">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lang w:val="en-US" w:eastAsia="zh-CN"/>
        </w:rPr>
        <w:t>21</w:t>
      </w:r>
      <w:r>
        <w:rPr>
          <w:rFonts w:hint="eastAsia" w:asciiTheme="minorEastAsia" w:hAnsiTheme="minorEastAsia" w:eastAsiaTheme="minorEastAsia"/>
          <w:color w:val="000000"/>
          <w:sz w:val="24"/>
        </w:rPr>
        <w:t>.学生实习（实践训练）安全教育读本（40课时）</w:t>
      </w:r>
    </w:p>
    <w:p w14:paraId="78FF2101">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本课程针对职业院校安全工作实际情况，结合学生安全教育现状，为帮助学生增强安全意识，指导学生预防安全隐患和正确处理</w:t>
      </w:r>
      <w:r>
        <w:fldChar w:fldCharType="begin"/>
      </w:r>
      <w:r>
        <w:instrText xml:space="preserve"> HYPERLINK "https://baike.baidu.com/item/%E5%AE%89%E5%85%A8%E4%BA%8B%E6%95%85" \t "https://baike.baidu.com/item/%E5%AE%89%E5%85%A8%E6%95%99%E8%82%B2%E8%AF%BB%E6%9C%AC/_blank" </w:instrText>
      </w:r>
      <w:r>
        <w:fldChar w:fldCharType="separate"/>
      </w:r>
      <w:r>
        <w:rPr>
          <w:rFonts w:asciiTheme="minorEastAsia" w:hAnsiTheme="minorEastAsia" w:eastAsiaTheme="minorEastAsia"/>
          <w:color w:val="000000"/>
          <w:sz w:val="24"/>
        </w:rPr>
        <w:t>安全事故</w:t>
      </w:r>
      <w:r>
        <w:rPr>
          <w:rFonts w:asciiTheme="minorEastAsia" w:hAnsiTheme="minorEastAsia" w:eastAsiaTheme="minorEastAsia"/>
          <w:color w:val="000000"/>
          <w:sz w:val="24"/>
        </w:rPr>
        <w:fldChar w:fldCharType="end"/>
      </w:r>
      <w:r>
        <w:rPr>
          <w:rFonts w:asciiTheme="minorEastAsia" w:hAnsiTheme="minorEastAsia" w:eastAsiaTheme="minorEastAsia"/>
          <w:color w:val="000000"/>
          <w:sz w:val="24"/>
        </w:rPr>
        <w:t>，目的是传授学生安全知识和教会学生应对安全事故的办法，为学生今后平安、健康地工作与生活提供帮助。</w:t>
      </w:r>
    </w:p>
    <w:p w14:paraId="0C51A202">
      <w:pPr>
        <w:keepNext w:val="0"/>
        <w:keepLines w:val="0"/>
        <w:pageBreakBefore w:val="0"/>
        <w:kinsoku/>
        <w:wordWrap/>
        <w:overflowPunct/>
        <w:topLinePunct w:val="0"/>
        <w:bidi w:val="0"/>
        <w:spacing w:beforeAutospacing="0" w:after="0" w:afterAutospacing="0" w:line="400" w:lineRule="exact"/>
        <w:ind w:firstLine="560" w:firstLineChars="200"/>
        <w:textAlignment w:val="auto"/>
        <w:rPr>
          <w:rFonts w:cs="黑体" w:asciiTheme="minorEastAsia" w:hAnsiTheme="minorEastAsia" w:eastAsiaTheme="minorEastAsia"/>
          <w:sz w:val="28"/>
          <w:szCs w:val="28"/>
        </w:rPr>
      </w:pPr>
      <w:r>
        <w:rPr>
          <w:rFonts w:hint="eastAsia" w:cs="黑体" w:asciiTheme="minorEastAsia" w:hAnsiTheme="minorEastAsia" w:eastAsiaTheme="minorEastAsia"/>
          <w:color w:val="000000"/>
          <w:sz w:val="28"/>
          <w:szCs w:val="28"/>
        </w:rPr>
        <w:t>（二）专业基础课</w:t>
      </w:r>
    </w:p>
    <w:p w14:paraId="5F9C0E9F">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1.机械识图</w:t>
      </w:r>
      <w:r>
        <w:rPr>
          <w:rFonts w:hint="eastAsia" w:asciiTheme="minorEastAsia" w:hAnsiTheme="minorEastAsia" w:eastAsiaTheme="minorEastAsia"/>
          <w:color w:val="000000"/>
          <w:sz w:val="24"/>
        </w:rPr>
        <w:t>（64课时）</w:t>
      </w:r>
    </w:p>
    <w:p w14:paraId="47E78C69">
      <w:pPr>
        <w:pStyle w:val="54"/>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auto"/>
        </w:rPr>
      </w:pPr>
      <w:r>
        <w:rPr>
          <w:rFonts w:hint="eastAsia" w:asciiTheme="minorEastAsia" w:hAnsiTheme="minorEastAsia" w:eastAsiaTheme="minorEastAsia"/>
          <w:color w:val="auto"/>
        </w:rPr>
        <w:t>课程学习内容：本课程主要学习运用投影法知识，按照国家标准规定，借助于绘图工具，将物体的形状、尺寸、技术要求等表达在图纸上；本课程学习的主要内容有：</w:t>
      </w:r>
      <w:r>
        <w:rPr>
          <w:rFonts w:cs="Arial" w:asciiTheme="minorEastAsia" w:hAnsiTheme="minorEastAsia" w:eastAsiaTheme="minorEastAsia"/>
          <w:color w:val="auto"/>
          <w:shd w:val="clear" w:color="auto" w:fill="FFFFFF"/>
        </w:rPr>
        <w:t>制图的基本知识和技能</w:t>
      </w:r>
      <w:r>
        <w:rPr>
          <w:rFonts w:hint="eastAsia" w:cs="Arial" w:asciiTheme="minorEastAsia" w:hAnsiTheme="minorEastAsia" w:eastAsiaTheme="minorEastAsia"/>
          <w:color w:val="auto"/>
          <w:shd w:val="clear" w:color="auto" w:fill="FFFFFF"/>
        </w:rPr>
        <w:t>、</w:t>
      </w:r>
      <w:r>
        <w:rPr>
          <w:rFonts w:cs="Arial" w:asciiTheme="minorEastAsia" w:hAnsiTheme="minorEastAsia" w:eastAsiaTheme="minorEastAsia"/>
          <w:color w:val="auto"/>
          <w:shd w:val="clear" w:color="auto" w:fill="FFFFFF"/>
        </w:rPr>
        <w:t>正投影基础</w:t>
      </w:r>
      <w:r>
        <w:rPr>
          <w:rFonts w:hint="eastAsia" w:cs="Arial" w:asciiTheme="minorEastAsia" w:hAnsiTheme="minorEastAsia" w:eastAsiaTheme="minorEastAsia"/>
          <w:color w:val="auto"/>
          <w:shd w:val="clear" w:color="auto" w:fill="FFFFFF"/>
        </w:rPr>
        <w:t>、</w:t>
      </w:r>
      <w:r>
        <w:rPr>
          <w:rFonts w:cs="Arial" w:asciiTheme="minorEastAsia" w:hAnsiTheme="minorEastAsia" w:eastAsiaTheme="minorEastAsia"/>
          <w:color w:val="auto"/>
          <w:shd w:val="clear" w:color="auto" w:fill="FFFFFF"/>
        </w:rPr>
        <w:t>组合体</w:t>
      </w:r>
      <w:r>
        <w:rPr>
          <w:rFonts w:hint="eastAsia" w:cs="Arial" w:asciiTheme="minorEastAsia" w:hAnsiTheme="minorEastAsia" w:eastAsiaTheme="minorEastAsia"/>
          <w:color w:val="auto"/>
          <w:shd w:val="clear" w:color="auto" w:fill="FFFFFF"/>
        </w:rPr>
        <w:t>、</w:t>
      </w:r>
      <w:r>
        <w:rPr>
          <w:rFonts w:cs="Arial" w:asciiTheme="minorEastAsia" w:hAnsiTheme="minorEastAsia" w:eastAsiaTheme="minorEastAsia"/>
          <w:color w:val="auto"/>
          <w:shd w:val="clear" w:color="auto" w:fill="FFFFFF"/>
        </w:rPr>
        <w:t>轴测图</w:t>
      </w:r>
      <w:r>
        <w:rPr>
          <w:rFonts w:hint="eastAsia" w:cs="Arial" w:asciiTheme="minorEastAsia" w:hAnsiTheme="minorEastAsia" w:eastAsiaTheme="minorEastAsia"/>
          <w:color w:val="auto"/>
          <w:shd w:val="clear" w:color="auto" w:fill="FFFFFF"/>
        </w:rPr>
        <w:t>、</w:t>
      </w:r>
      <w:r>
        <w:rPr>
          <w:rFonts w:cs="Arial" w:asciiTheme="minorEastAsia" w:hAnsiTheme="minorEastAsia" w:eastAsiaTheme="minorEastAsia"/>
          <w:color w:val="auto"/>
          <w:shd w:val="clear" w:color="auto" w:fill="FFFFFF"/>
        </w:rPr>
        <w:t>机械图样常用的表示法</w:t>
      </w:r>
      <w:r>
        <w:rPr>
          <w:rFonts w:hint="eastAsia" w:cs="Arial" w:asciiTheme="minorEastAsia" w:hAnsiTheme="minorEastAsia" w:eastAsiaTheme="minorEastAsia"/>
          <w:color w:val="auto"/>
          <w:shd w:val="clear" w:color="auto" w:fill="FFFFFF"/>
        </w:rPr>
        <w:t>、简单汽车零件的识图绘制等。</w:t>
      </w:r>
    </w:p>
    <w:p w14:paraId="60E8F4FE">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sz w:val="24"/>
        </w:rPr>
        <w:t>课程教学及考核方式：本课程</w:t>
      </w:r>
      <w:r>
        <w:rPr>
          <w:rFonts w:asciiTheme="minorEastAsia" w:hAnsiTheme="minorEastAsia" w:eastAsiaTheme="minorEastAsia"/>
          <w:sz w:val="24"/>
        </w:rPr>
        <w:t>不仅包括传统机械制图的基础知识和技能，还包括</w:t>
      </w:r>
      <w:r>
        <w:rPr>
          <w:rFonts w:hint="eastAsia" w:asciiTheme="minorEastAsia" w:hAnsiTheme="minorEastAsia" w:eastAsiaTheme="minorEastAsia"/>
          <w:sz w:val="24"/>
        </w:rPr>
        <w:t>汽车相关的零件</w:t>
      </w:r>
      <w:r>
        <w:rPr>
          <w:rFonts w:asciiTheme="minorEastAsia" w:hAnsiTheme="minorEastAsia" w:eastAsiaTheme="minorEastAsia"/>
          <w:sz w:val="24"/>
        </w:rPr>
        <w:t>识读，与专业结合更加紧密，为后续专业课程的学习打下坚实的基础</w:t>
      </w:r>
      <w:r>
        <w:rPr>
          <w:rFonts w:hint="eastAsia" w:asciiTheme="minorEastAsia" w:hAnsiTheme="minorEastAsia" w:eastAsiaTheme="minorEastAsia"/>
          <w:sz w:val="24"/>
        </w:rPr>
        <w:t>，</w:t>
      </w:r>
      <w:r>
        <w:rPr>
          <w:rFonts w:asciiTheme="minorEastAsia" w:hAnsiTheme="minorEastAsia" w:eastAsiaTheme="minorEastAsia"/>
          <w:sz w:val="24"/>
        </w:rPr>
        <w:t>而且</w:t>
      </w:r>
      <w:r>
        <w:rPr>
          <w:rFonts w:hint="eastAsia" w:asciiTheme="minorEastAsia" w:hAnsiTheme="minorEastAsia" w:eastAsiaTheme="minorEastAsia"/>
          <w:sz w:val="24"/>
        </w:rPr>
        <w:t>实践性较强。在教学过程中要求任课教师要将实践环节引入理论教学；在实际教学中要注意讲、练结合，制图教学与实践训练教学相结合，尽量选择与本专业相关的图例或实物展开教学并组织安排一定量的习题课。本课程第1学期开设，为考试课，课程考核形式采用综合评分的办法，即平时成绩（包括考勤、课堂提问、课题作业、课堂纪律等）占30%，期末考试采用闭卷、笔试、考教分离的形式，成绩占总评成绩的70%。</w:t>
      </w:r>
    </w:p>
    <w:p w14:paraId="742B9D8A">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rPr>
        <w:t>.汽车</w:t>
      </w:r>
      <w:r>
        <w:rPr>
          <w:rFonts w:hint="eastAsia" w:asciiTheme="minorEastAsia" w:hAnsiTheme="minorEastAsia" w:eastAsiaTheme="minorEastAsia"/>
          <w:color w:val="000000"/>
          <w:sz w:val="24"/>
          <w:szCs w:val="24"/>
          <w:lang w:val="en-US" w:eastAsia="zh-CN"/>
        </w:rPr>
        <w:t>商务礼仪</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32</w:t>
      </w:r>
      <w:r>
        <w:rPr>
          <w:rFonts w:hint="eastAsia" w:asciiTheme="minorEastAsia" w:hAnsiTheme="minorEastAsia" w:eastAsiaTheme="minorEastAsia"/>
          <w:color w:val="000000"/>
          <w:sz w:val="24"/>
        </w:rPr>
        <w:t>课时）</w:t>
      </w:r>
    </w:p>
    <w:p w14:paraId="2083445C">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课程学习内容：该课程主要讲授</w:t>
      </w:r>
      <w:r>
        <w:rPr>
          <w:rFonts w:hint="default" w:asciiTheme="minorEastAsia" w:hAnsiTheme="minorEastAsia" w:eastAsiaTheme="minorEastAsia"/>
          <w:sz w:val="24"/>
          <w:lang w:val="en-US" w:eastAsia="zh-CN"/>
        </w:rPr>
        <w:t>内容 礼仪、商务礼仪、汽车销售礼仪的概述，常规仪态礼仪、汽车销售人员仪态礼仪、常规仪容仪表礼仪、汽车销售人员仪容仪表礼仪，交往礼仪、汽车销售人员交往礼仪，汽车销售人员应注意的其他礼仪。</w:t>
      </w:r>
    </w:p>
    <w:p w14:paraId="7F910860">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课程教学及考核方式：该课程是</w:t>
      </w:r>
      <w:r>
        <w:rPr>
          <w:rFonts w:hint="eastAsia" w:asciiTheme="minorEastAsia" w:hAnsiTheme="minorEastAsia" w:eastAsiaTheme="minorEastAsia"/>
          <w:sz w:val="24"/>
          <w:lang w:eastAsia="zh-CN"/>
        </w:rPr>
        <w:t>汽车技术服务与营销专业</w:t>
      </w:r>
      <w:r>
        <w:rPr>
          <w:rFonts w:hint="eastAsia" w:asciiTheme="minorEastAsia" w:hAnsiTheme="minorEastAsia" w:eastAsiaTheme="minorEastAsia"/>
          <w:sz w:val="24"/>
        </w:rPr>
        <w:t>一门专业基础课程，内容比较抽象，要求任课教师在教学过程中能够结合专业特点，运用多种形象、直观的方法让学生能够尽快地掌握所学内容。该课程在第5学期开设，考查课，课程考核形式采用综合评分的办法，即平时成绩（包括考勤、课堂提问、课题作业、课堂纪律等）占30%，期末考试采用闭卷、笔试、考教分离的形式，成绩占总评成绩的70%。</w:t>
      </w:r>
    </w:p>
    <w:p w14:paraId="330D7587">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3</w:t>
      </w:r>
      <w:r>
        <w:rPr>
          <w:rFonts w:hint="eastAsia" w:asciiTheme="minorEastAsia" w:hAnsiTheme="minorEastAsia" w:eastAsiaTheme="minorEastAsia"/>
          <w:color w:val="000000"/>
          <w:sz w:val="24"/>
          <w:szCs w:val="24"/>
        </w:rPr>
        <w:t>.汽车电工电子</w:t>
      </w:r>
      <w:r>
        <w:rPr>
          <w:rFonts w:hint="eastAsia" w:asciiTheme="minorEastAsia" w:hAnsiTheme="minorEastAsia" w:eastAsiaTheme="minorEastAsia"/>
          <w:color w:val="000000"/>
          <w:sz w:val="24"/>
        </w:rPr>
        <w:t>（6</w:t>
      </w:r>
      <w:r>
        <w:rPr>
          <w:rFonts w:hint="eastAsia" w:asciiTheme="minorEastAsia" w:hAnsiTheme="minorEastAsia" w:eastAsiaTheme="minorEastAsia"/>
          <w:color w:val="000000"/>
          <w:sz w:val="24"/>
          <w:lang w:val="en-US" w:eastAsia="zh-CN"/>
        </w:rPr>
        <w:t>0</w:t>
      </w:r>
      <w:r>
        <w:rPr>
          <w:rFonts w:hint="eastAsia" w:asciiTheme="minorEastAsia" w:hAnsiTheme="minorEastAsia" w:eastAsiaTheme="minorEastAsia"/>
          <w:color w:val="000000"/>
          <w:sz w:val="24"/>
        </w:rPr>
        <w:t>课时）</w:t>
      </w:r>
    </w:p>
    <w:p w14:paraId="03CE17B3">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课程学习内容：掌握直流电路的基本知识；掌握电流的化学作用、光作用、热作用及电磁作用在汽车上的应用；理解逻辑控制基本原理和微机控制基本知识。要求掌握直流电路的基本规律；掌握半导体晶体管的工作原理和作用，具有初步分析汽车简单照明线路功能、测试元件性能和照明线路，以及排除照明线路简单故障的能力；了解逻辑控制电路和微机控制的原理及其在汽车上的应用。</w:t>
      </w:r>
    </w:p>
    <w:p w14:paraId="23F31FCB">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sz w:val="24"/>
        </w:rPr>
        <w:t>课程教学及考核方式：该课程是</w:t>
      </w:r>
      <w:r>
        <w:rPr>
          <w:rFonts w:hint="eastAsia" w:asciiTheme="minorEastAsia" w:hAnsiTheme="minorEastAsia" w:eastAsiaTheme="minorEastAsia"/>
          <w:sz w:val="24"/>
          <w:lang w:eastAsia="zh-CN"/>
        </w:rPr>
        <w:t>汽车技术服务与营销专业</w:t>
      </w:r>
      <w:r>
        <w:rPr>
          <w:rFonts w:hint="eastAsia" w:asciiTheme="minorEastAsia" w:hAnsiTheme="minorEastAsia" w:eastAsiaTheme="minorEastAsia"/>
          <w:sz w:val="24"/>
        </w:rPr>
        <w:t>一门专业基础课程，内容比较抽象，要求任课教师在教学过程中能够结合专业特点，运用多种形象、直观的方法让学生能够尽快地掌握所学内容。该课程在第1学期开设，考试课，课程考核形式采用综合评分的办法，即平时成绩（包括考勤、课堂提问、课题作业、课堂纪律等）占30%，期末考试采用闭卷、笔试、考教分离的形式，成绩占总评成绩的70%。</w:t>
      </w:r>
    </w:p>
    <w:p w14:paraId="2FF590F7">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4.机械基础</w:t>
      </w:r>
      <w:r>
        <w:rPr>
          <w:rFonts w:hint="eastAsia" w:asciiTheme="minorEastAsia" w:hAnsiTheme="minorEastAsia" w:eastAsiaTheme="minorEastAsia"/>
          <w:color w:val="000000"/>
          <w:sz w:val="24"/>
        </w:rPr>
        <w:t>（90课时）</w:t>
      </w:r>
    </w:p>
    <w:p w14:paraId="2DE488E9">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sz w:val="24"/>
        </w:rPr>
        <w:t>课程学习内容：</w:t>
      </w:r>
      <w:r>
        <w:rPr>
          <w:rFonts w:hint="eastAsia" w:asciiTheme="minorEastAsia" w:hAnsiTheme="minorEastAsia" w:eastAsiaTheme="minorEastAsia"/>
          <w:color w:val="000000"/>
          <w:sz w:val="24"/>
        </w:rPr>
        <w:t>本课程主要分为机械传动、常用机构及轴系零件、液压传动三部分。机械传动部分主要介绍摩擦轮传动、带传动、螺旋传动、链传动、齿轮传动和轮系等；常用机构及轴系零件主要介绍平面连杆机构、凸轮机构、变速变向机构、间歇运动机构和轴系零件等；液压传动部分主要介绍液压传动的基本概念、液压元件、液压基本回路及液压系统等。</w:t>
      </w:r>
    </w:p>
    <w:p w14:paraId="1E2729A9">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sz w:val="24"/>
        </w:rPr>
        <w:t>课程教学及考核方式：该课程是</w:t>
      </w:r>
      <w:r>
        <w:rPr>
          <w:rFonts w:hint="eastAsia" w:asciiTheme="minorEastAsia" w:hAnsiTheme="minorEastAsia" w:eastAsiaTheme="minorEastAsia"/>
          <w:sz w:val="24"/>
          <w:lang w:eastAsia="zh-CN"/>
        </w:rPr>
        <w:t>汽车技术服务与营销专业</w:t>
      </w:r>
      <w:r>
        <w:rPr>
          <w:rFonts w:hint="eastAsia" w:asciiTheme="minorEastAsia" w:hAnsiTheme="minorEastAsia" w:eastAsiaTheme="minorEastAsia"/>
          <w:sz w:val="24"/>
        </w:rPr>
        <w:t>一门专业基础课程，内容比较抽象，要求任课教师在教学过程中能够结合专业特点，运用多种形象、直观的方法让学生能够尽快地掌握所学内容。该课程在第3学期开设，考试课，课程考核形式采用综合评分的办法，即平时成绩（包括考勤、课堂提问、课题作业、课堂纪律等）占30%，期末考试采用闭卷、笔试、考教分离的形式，成绩占总评成绩的70%。</w:t>
      </w:r>
    </w:p>
    <w:p w14:paraId="0BAA271E">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rPr>
        <w:t>.汽车材料</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56</w:t>
      </w:r>
      <w:r>
        <w:rPr>
          <w:rFonts w:hint="eastAsia" w:asciiTheme="minorEastAsia" w:hAnsiTheme="minorEastAsia" w:eastAsiaTheme="minorEastAsia"/>
          <w:color w:val="000000"/>
          <w:sz w:val="24"/>
        </w:rPr>
        <w:t>课时）</w:t>
      </w:r>
    </w:p>
    <w:p w14:paraId="4D707938">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课程学习内容：</w:t>
      </w:r>
      <w:r>
        <w:rPr>
          <w:rFonts w:hint="eastAsia" w:asciiTheme="minorEastAsia" w:hAnsiTheme="minorEastAsia" w:eastAsiaTheme="minorEastAsia"/>
          <w:color w:val="000000"/>
          <w:sz w:val="24"/>
          <w:szCs w:val="24"/>
        </w:rPr>
        <w:t>该课程主要讲授包括金属材料的性能及组织结构、常用金属材料、非金属材料、汽车零件的选材及工艺路线分析、汽车燃料、汽车润滑材料、汽车工作液、汽车轮胎、汽车美容材料等，是汽车专业的基础性课程。</w:t>
      </w:r>
    </w:p>
    <w:p w14:paraId="4C37F137">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课程教学及考核方式：该课程是</w:t>
      </w:r>
      <w:r>
        <w:rPr>
          <w:rFonts w:hint="eastAsia" w:asciiTheme="minorEastAsia" w:hAnsiTheme="minorEastAsia" w:eastAsiaTheme="minorEastAsia"/>
          <w:sz w:val="24"/>
          <w:szCs w:val="24"/>
          <w:lang w:eastAsia="zh-CN"/>
        </w:rPr>
        <w:t>汽车技术服务与营销专业</w:t>
      </w:r>
      <w:r>
        <w:rPr>
          <w:rFonts w:hint="eastAsia" w:asciiTheme="minorEastAsia" w:hAnsiTheme="minorEastAsia" w:eastAsiaTheme="minorEastAsia"/>
          <w:sz w:val="24"/>
          <w:szCs w:val="24"/>
        </w:rPr>
        <w:t>一门核心专业基础课程，内容涉及原理部分较抽象，要求任课教师在教学过程中能够结合专业特点，运用多种形象、直观的方法让学生能够尽快地掌握所学内容。该课程在第2学期开设，考试课，课程考核形式采用综合评分的办法，即平时成绩（包括考勤、课堂提问、课题作业、课堂纪律等）占30%，期末考试采用闭卷、笔试、考教分离的形式，成绩占总评成绩的70%。</w:t>
      </w:r>
    </w:p>
    <w:p w14:paraId="6FF41A45">
      <w:pPr>
        <w:keepNext w:val="0"/>
        <w:keepLines w:val="0"/>
        <w:pageBreakBefore w:val="0"/>
        <w:kinsoku/>
        <w:wordWrap/>
        <w:overflowPunct/>
        <w:topLinePunct w:val="0"/>
        <w:bidi w:val="0"/>
        <w:spacing w:beforeAutospacing="0" w:after="0" w:afterAutospacing="0" w:line="400" w:lineRule="exact"/>
        <w:ind w:firstLine="560" w:firstLineChars="200"/>
        <w:textAlignment w:val="auto"/>
        <w:rPr>
          <w:rFonts w:cs="黑体" w:asciiTheme="minorEastAsia" w:hAnsiTheme="minorEastAsia" w:eastAsiaTheme="minorEastAsia"/>
          <w:color w:val="000000"/>
          <w:sz w:val="28"/>
          <w:szCs w:val="28"/>
        </w:rPr>
      </w:pPr>
      <w:r>
        <w:rPr>
          <w:rFonts w:hint="eastAsia" w:cs="黑体" w:asciiTheme="minorEastAsia" w:hAnsiTheme="minorEastAsia" w:eastAsiaTheme="minorEastAsia"/>
          <w:color w:val="000000"/>
          <w:sz w:val="28"/>
          <w:szCs w:val="28"/>
        </w:rPr>
        <w:t>（三）专业技术课</w:t>
      </w:r>
    </w:p>
    <w:p w14:paraId="3918011A">
      <w:pPr>
        <w:keepNext w:val="0"/>
        <w:keepLines w:val="0"/>
        <w:pageBreakBefore w:val="0"/>
        <w:tabs>
          <w:tab w:val="left" w:pos="0"/>
        </w:tabs>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cs="宋体" w:asciiTheme="minorEastAsia" w:hAnsiTheme="minorEastAsia" w:eastAsiaTheme="minorEastAsia"/>
          <w:color w:val="000000"/>
          <w:sz w:val="24"/>
        </w:rPr>
        <w:t>1</w:t>
      </w:r>
      <w:r>
        <w:rPr>
          <w:rFonts w:hint="eastAsia" w:cs="宋体" w:asciiTheme="minorEastAsia" w:hAnsiTheme="minorEastAsia" w:eastAsiaTheme="minorEastAsia"/>
          <w:color w:val="000000"/>
          <w:sz w:val="24"/>
        </w:rPr>
        <w:t>.汽车构造</w:t>
      </w:r>
      <w:r>
        <w:rPr>
          <w:rFonts w:hint="eastAsia" w:asciiTheme="minorEastAsia" w:hAnsiTheme="minorEastAsia" w:eastAsiaTheme="minorEastAsia"/>
          <w:color w:val="000000"/>
          <w:sz w:val="24"/>
        </w:rPr>
        <w:t>（124课时）</w:t>
      </w:r>
    </w:p>
    <w:p w14:paraId="30274239">
      <w:pPr>
        <w:keepNext w:val="0"/>
        <w:keepLines w:val="0"/>
        <w:pageBreakBefore w:val="0"/>
        <w:tabs>
          <w:tab w:val="left" w:pos="0"/>
        </w:tabs>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sz w:val="24"/>
        </w:rPr>
        <w:t>课程学习内容：</w:t>
      </w:r>
      <w:r>
        <w:rPr>
          <w:rFonts w:hint="eastAsia" w:cs="宋体" w:asciiTheme="minorEastAsia" w:hAnsiTheme="minorEastAsia" w:eastAsiaTheme="minorEastAsia"/>
          <w:color w:val="000000"/>
          <w:sz w:val="24"/>
        </w:rPr>
        <w:t>包括汽车发动机构造、汽车底盘构造两大部分。本课程的任务是介绍汽车构造方面的知识和相应的拆装、测量和调整等技能训练，讲授现代汽车发动机（包括曲柄连杆机构、配气机构、冷却系、润滑系、燃油系、点火系、起动系等）和底盘（包括传动系、行驶系、转向系、制动系等）。通过理论教学和技能实践训练，使学生掌握汽车的结构与原理，能熟练使用汽车维修的常用工具、量具和设备，使学生具备汽车拆卸、装配、调整的能力。</w:t>
      </w:r>
    </w:p>
    <w:p w14:paraId="188ED006">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课程教学及考核方式：该课程是</w:t>
      </w:r>
      <w:r>
        <w:rPr>
          <w:rFonts w:hint="eastAsia" w:asciiTheme="minorEastAsia" w:hAnsiTheme="minorEastAsia" w:eastAsiaTheme="minorEastAsia"/>
          <w:sz w:val="24"/>
          <w:lang w:eastAsia="zh-CN"/>
        </w:rPr>
        <w:t>汽车技术服务与营销专业</w:t>
      </w:r>
      <w:r>
        <w:rPr>
          <w:rFonts w:hint="eastAsia" w:asciiTheme="minorEastAsia" w:hAnsiTheme="minorEastAsia" w:eastAsiaTheme="minorEastAsia"/>
          <w:sz w:val="24"/>
        </w:rPr>
        <w:t>一门核心专业课程，部分内容比较抽象，该课程采用理实一体化教学，要求任课教师在教学过程中能够结合专业特点，运用多种形象、直观的方法让学生能够尽快地掌握所学内容。该课程在第1-2学期开设，考试课，课程考核形式采用综合评分的办法，即平时成绩（包括考勤、课堂提问、课题作业、课堂纪律等）占30%，期末考试采用闭卷、笔试、考教分离的形式，成绩占总评成绩的70%。</w:t>
      </w:r>
    </w:p>
    <w:p w14:paraId="3465C0F5">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汽车消费心理学</w:t>
      </w:r>
      <w:r>
        <w:rPr>
          <w:rFonts w:hint="eastAsia" w:asciiTheme="minorEastAsia" w:hAnsiTheme="minorEastAsia" w:eastAsiaTheme="minorEastAsia"/>
          <w:color w:val="000000"/>
          <w:sz w:val="24"/>
        </w:rPr>
        <w:t>（60课时）</w:t>
      </w:r>
    </w:p>
    <w:p w14:paraId="31C58E86">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cs="Times New Roman" w:asciiTheme="minorEastAsia" w:hAnsiTheme="minorEastAsia" w:eastAsiaTheme="minorEastAsia"/>
          <w:sz w:val="24"/>
          <w:szCs w:val="24"/>
        </w:rPr>
      </w:pPr>
      <w:r>
        <w:rPr>
          <w:rFonts w:hint="eastAsia" w:asciiTheme="minorEastAsia" w:hAnsiTheme="minorEastAsia" w:eastAsiaTheme="minorEastAsia"/>
          <w:sz w:val="24"/>
          <w:szCs w:val="24"/>
        </w:rPr>
        <w:t>课程学习内容：</w:t>
      </w:r>
      <w:r>
        <w:rPr>
          <w:rFonts w:hint="eastAsia" w:cs="Times New Roman" w:asciiTheme="minorEastAsia" w:hAnsiTheme="minorEastAsia" w:eastAsiaTheme="minorEastAsia"/>
          <w:sz w:val="24"/>
          <w:szCs w:val="24"/>
        </w:rPr>
        <w:t>汽车电路基础知识，汽车电工工具、仪表和仪器设备，高压电基础理论，高压安全与防护，高压车间作业安全要求。</w:t>
      </w:r>
    </w:p>
    <w:p w14:paraId="4EF7ECC5">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课程教学及考核方式：该课程是</w:t>
      </w:r>
      <w:r>
        <w:rPr>
          <w:rFonts w:hint="eastAsia" w:asciiTheme="minorEastAsia" w:hAnsiTheme="minorEastAsia" w:eastAsiaTheme="minorEastAsia"/>
          <w:sz w:val="24"/>
          <w:lang w:eastAsia="zh-CN"/>
        </w:rPr>
        <w:t>汽车技术服务与营销专业</w:t>
      </w:r>
      <w:r>
        <w:rPr>
          <w:rFonts w:hint="eastAsia" w:asciiTheme="minorEastAsia" w:hAnsiTheme="minorEastAsia" w:eastAsiaTheme="minorEastAsia"/>
          <w:sz w:val="24"/>
        </w:rPr>
        <w:t>一门专业课程，内容比较抽象，要求任课教师在教学过程中能够结合专业特点，运用多种形象、直观的方法让学生能够尽快地掌握所学内容。该课程在第2学期开设，考试课，课程考核形式采用综合评分的办法，即平时成绩（包括考勤、课堂提问、课题作业、课堂纪律等）占30%，期末考试采用闭卷、笔试、考教分离的形式，成绩占总评成绩的70%。</w:t>
      </w:r>
    </w:p>
    <w:p w14:paraId="0298034C">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3</w:t>
      </w:r>
      <w:r>
        <w:rPr>
          <w:rFonts w:hint="eastAsia" w:asciiTheme="minorEastAsia" w:hAnsiTheme="minorEastAsia" w:eastAsiaTheme="minorEastAsia"/>
          <w:color w:val="000000"/>
          <w:sz w:val="24"/>
          <w:szCs w:val="24"/>
        </w:rPr>
        <w:t>.汽车营销与策划</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90</w:t>
      </w:r>
      <w:r>
        <w:rPr>
          <w:rFonts w:hint="eastAsia" w:asciiTheme="minorEastAsia" w:hAnsiTheme="minorEastAsia" w:eastAsiaTheme="minorEastAsia"/>
          <w:color w:val="000000"/>
          <w:sz w:val="24"/>
        </w:rPr>
        <w:t>课时）</w:t>
      </w:r>
      <w:r>
        <w:rPr>
          <w:rFonts w:asciiTheme="minorEastAsia" w:hAnsiTheme="minorEastAsia" w:eastAsiaTheme="minorEastAsia"/>
          <w:color w:val="000000"/>
          <w:sz w:val="24"/>
          <w:szCs w:val="24"/>
        </w:rPr>
        <w:tab/>
      </w:r>
    </w:p>
    <w:p w14:paraId="554C3666">
      <w:pPr>
        <w:keepNext w:val="0"/>
        <w:keepLines w:val="0"/>
        <w:pageBreakBefore w:val="0"/>
        <w:tabs>
          <w:tab w:val="left" w:pos="0"/>
        </w:tabs>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sz w:val="24"/>
        </w:rPr>
        <w:t>课程学习内容：</w:t>
      </w:r>
      <w:r>
        <w:rPr>
          <w:rFonts w:hint="eastAsia" w:asciiTheme="minorEastAsia" w:hAnsiTheme="minorEastAsia" w:eastAsiaTheme="minorEastAsia"/>
          <w:color w:val="000000"/>
          <w:sz w:val="24"/>
        </w:rPr>
        <w:t>本课程主要讲授市场营销理论与实务，学会汽车细分市场和确定营销目标市场的方法，掌握汽车的产品、定价、销售渠道、营销策略等。能较好组织实施营销策划、方案的制定与实施。</w:t>
      </w:r>
    </w:p>
    <w:p w14:paraId="5A706287">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sz w:val="24"/>
          <w:szCs w:val="24"/>
        </w:rPr>
        <w:t>课程教学及考核方式：该课程是</w:t>
      </w:r>
      <w:r>
        <w:rPr>
          <w:rFonts w:hint="eastAsia" w:asciiTheme="minorEastAsia" w:hAnsiTheme="minorEastAsia" w:eastAsiaTheme="minorEastAsia"/>
          <w:sz w:val="24"/>
          <w:szCs w:val="24"/>
          <w:lang w:eastAsia="zh-CN"/>
        </w:rPr>
        <w:t>汽车技术服务与营销专业</w:t>
      </w:r>
      <w:r>
        <w:rPr>
          <w:rFonts w:hint="eastAsia" w:asciiTheme="minorEastAsia" w:hAnsiTheme="minorEastAsia" w:eastAsiaTheme="minorEastAsia"/>
          <w:sz w:val="24"/>
          <w:szCs w:val="24"/>
        </w:rPr>
        <w:t>一门专业课程，内容组织形式多样，可以采用情景模拟等实施，要求任课教师在教学过程中能够结合专业特点，运用多种形象、直观的方法让学生能够尽快地掌握所学内容。该课程在第</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学期开设，考试课，课程考核形式采用综合评分的办法，即平时成绩（包括考勤、课堂提问、课题作业、课堂纪律等）占30%，期末考试采用闭卷、笔试、考教分离的形式，成绩占总评成绩的70%。</w:t>
      </w:r>
    </w:p>
    <w:p w14:paraId="673E165E">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4.新能源汽车技术</w:t>
      </w:r>
      <w:r>
        <w:rPr>
          <w:rFonts w:hint="eastAsia" w:asciiTheme="minorEastAsia" w:hAnsiTheme="minorEastAsia" w:eastAsiaTheme="minorEastAsia"/>
          <w:color w:val="000000"/>
          <w:sz w:val="24"/>
        </w:rPr>
        <w:t>（90课时）</w:t>
      </w:r>
    </w:p>
    <w:p w14:paraId="5921DE53">
      <w:pPr>
        <w:keepNext w:val="0"/>
        <w:keepLines w:val="0"/>
        <w:pageBreakBefore w:val="0"/>
        <w:tabs>
          <w:tab w:val="left" w:pos="0"/>
        </w:tabs>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sz w:val="24"/>
        </w:rPr>
        <w:t>课程学习内容：</w:t>
      </w:r>
      <w:r>
        <w:rPr>
          <w:rFonts w:hint="eastAsia" w:asciiTheme="minorEastAsia" w:hAnsiTheme="minorEastAsia" w:eastAsiaTheme="minorEastAsia"/>
          <w:color w:val="000000"/>
          <w:sz w:val="24"/>
        </w:rPr>
        <w:t>本课程主要讲授新能源汽车的介绍前景及当下比较流行的混合动力汽车、电动汽车的相关基础性的知识内容，并针对特有的车型进行讲解构造、原理及检修。</w:t>
      </w:r>
    </w:p>
    <w:p w14:paraId="757C5278">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sz w:val="24"/>
        </w:rPr>
        <w:t>课程教学及考核方式：该课程是</w:t>
      </w:r>
      <w:r>
        <w:rPr>
          <w:rFonts w:hint="eastAsia" w:asciiTheme="minorEastAsia" w:hAnsiTheme="minorEastAsia" w:eastAsiaTheme="minorEastAsia"/>
          <w:sz w:val="24"/>
          <w:lang w:eastAsia="zh-CN"/>
        </w:rPr>
        <w:t>汽车技术服务与营销专业</w:t>
      </w:r>
      <w:r>
        <w:rPr>
          <w:rFonts w:hint="eastAsia" w:asciiTheme="minorEastAsia" w:hAnsiTheme="minorEastAsia" w:eastAsiaTheme="minorEastAsia"/>
          <w:sz w:val="24"/>
        </w:rPr>
        <w:t>一门专业课程，部分内容比较抽象，要求任课教师在教学过程中能够结合专业特点，运用多种形象、直观的方法让学生能够尽快地掌握所学内容。该课程在第</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学期开设，考试课，课程考核形式采用综合评分的办法，即平时成绩（包括考勤、课堂提问、课题作业、课堂纪律等）占30%，期末考试采用闭卷、笔试、考教分离的形式，成绩占总评成绩的70%。</w:t>
      </w:r>
    </w:p>
    <w:p w14:paraId="757C7EFB">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rPr>
        <w:t>.汽车</w:t>
      </w:r>
      <w:r>
        <w:rPr>
          <w:rFonts w:hint="eastAsia" w:asciiTheme="minorEastAsia" w:hAnsiTheme="minorEastAsia" w:eastAsiaTheme="minorEastAsia"/>
          <w:color w:val="000000"/>
          <w:sz w:val="24"/>
          <w:szCs w:val="24"/>
          <w:lang w:val="en-US" w:eastAsia="zh-CN"/>
        </w:rPr>
        <w:t>配件运营实务</w:t>
      </w:r>
      <w:r>
        <w:rPr>
          <w:rFonts w:hint="eastAsia" w:asciiTheme="minorEastAsia" w:hAnsiTheme="minorEastAsia" w:eastAsiaTheme="minorEastAsia"/>
          <w:color w:val="000000"/>
          <w:sz w:val="24"/>
        </w:rPr>
        <w:t>（90课时）</w:t>
      </w:r>
    </w:p>
    <w:p w14:paraId="4C3CB018">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val="0"/>
        <w:snapToGrid w:val="0"/>
        <w:spacing w:beforeAutospacing="0" w:after="0" w:afterAutospacing="0" w:line="400" w:lineRule="exact"/>
        <w:ind w:left="0" w:right="0" w:firstLine="480" w:firstLineChars="200"/>
        <w:jc w:val="left"/>
        <w:textAlignment w:val="auto"/>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课程学习内容：</w:t>
      </w:r>
      <w:r>
        <w:rPr>
          <w:rFonts w:hint="default" w:cs="宋体" w:asciiTheme="minorEastAsia" w:hAnsiTheme="minorEastAsia" w:eastAsiaTheme="minorEastAsia"/>
          <w:kern w:val="2"/>
          <w:sz w:val="24"/>
          <w:szCs w:val="22"/>
          <w:lang w:val="en-US" w:eastAsia="zh-CN" w:bidi="ar-SA"/>
        </w:rPr>
        <w:t>内容包括汽车主要配件、汽车配件编号及编号规则、汽车常用材料、汽车配件采购、汽车配件配送及物流、汽车配件仓储、汽车配件销售、配件经营分析、汽车配件管理信息系统及电子商务。</w:t>
      </w:r>
    </w:p>
    <w:p w14:paraId="61A68E5F">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课程教学及考核方式：该课程是</w:t>
      </w:r>
      <w:r>
        <w:rPr>
          <w:rFonts w:hint="eastAsia" w:asciiTheme="minorEastAsia" w:hAnsiTheme="minorEastAsia" w:eastAsiaTheme="minorEastAsia"/>
          <w:sz w:val="24"/>
          <w:lang w:eastAsia="zh-CN"/>
        </w:rPr>
        <w:t>汽车技术服务与营销专业</w:t>
      </w:r>
      <w:r>
        <w:rPr>
          <w:rFonts w:hint="eastAsia" w:asciiTheme="minorEastAsia" w:hAnsiTheme="minorEastAsia" w:eastAsiaTheme="minorEastAsia"/>
          <w:sz w:val="24"/>
        </w:rPr>
        <w:t>一门核心专业课程，内容比较抽象，该课程采用理实一体化教学，要求任课教师在教学过程中能够结合专业特点，运用多种形象、直观的方法让学生能够尽快地掌握所学内容。该课程在第3学期开设，考试课，课程考核形式采用综合评分的办法，即平时成绩（包括考勤、课堂提问、课题作业、课堂纪律等）占30%，期末考试采用闭卷、笔试、考教分离的形式，成绩占总评成绩的70%。</w:t>
      </w:r>
    </w:p>
    <w:p w14:paraId="684591AC">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宋体" w:hAnsi="宋体" w:eastAsia="宋体"/>
          <w:color w:val="000000"/>
          <w:sz w:val="24"/>
        </w:rPr>
      </w:pPr>
      <w:r>
        <w:rPr>
          <w:rFonts w:hint="eastAsia" w:ascii="宋体" w:hAnsi="宋体"/>
          <w:color w:val="000000"/>
          <w:sz w:val="24"/>
          <w:lang w:val="en-US" w:eastAsia="zh-CN"/>
        </w:rPr>
        <w:t>5</w:t>
      </w:r>
      <w:r>
        <w:rPr>
          <w:rFonts w:hint="eastAsia" w:ascii="宋体" w:hAnsi="宋体" w:eastAsia="宋体"/>
          <w:color w:val="000000"/>
          <w:sz w:val="24"/>
          <w:lang w:val="en-US" w:eastAsia="zh-CN"/>
        </w:rPr>
        <w:t>、</w:t>
      </w:r>
      <w:r>
        <w:rPr>
          <w:rFonts w:hint="eastAsia" w:ascii="宋体" w:hAnsi="宋体" w:eastAsia="宋体"/>
          <w:color w:val="000000"/>
          <w:sz w:val="24"/>
        </w:rPr>
        <w:t>汽车美容与装饰（</w:t>
      </w:r>
      <w:r>
        <w:rPr>
          <w:rFonts w:hint="eastAsia" w:ascii="宋体" w:hAnsi="宋体"/>
          <w:color w:val="000000"/>
          <w:sz w:val="24"/>
          <w:lang w:val="en-US" w:eastAsia="zh-CN"/>
        </w:rPr>
        <w:t>60</w:t>
      </w:r>
      <w:r>
        <w:rPr>
          <w:rFonts w:hint="eastAsia" w:ascii="宋体" w:hAnsi="宋体" w:eastAsia="宋体"/>
          <w:color w:val="000000"/>
          <w:sz w:val="24"/>
        </w:rPr>
        <w:t>课时）</w:t>
      </w:r>
    </w:p>
    <w:p w14:paraId="6C558231">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rPr>
        <w:t>课程教学内容：本课程主要包括认识汽车美容、车表清洗、漆面美容、内外饰美容、汽车防护、汽车电器装潢、汽车车贴与保护膜装饰，包含了车表清洗、电脑洗车、新车开蜡、漆面打蜡、漆面失光处理、漆面镀膜、漆面封釉、汽车玻璃美容、汽车塑料件美容、汽车金属电镀件美容、汽车橡胶件美容、内室清洁护理、内室光触媒净化处理、发动机室美容、车膜粘贴、安装防盗器、安装中控门锁、安装倒车雷达、底盘装甲、安装车载导航仪、安装氙气灯、车贴装贴及汽车保护膜装贴等汽车美容与装饰作业项目。</w:t>
      </w:r>
    </w:p>
    <w:p w14:paraId="2A8FDF4C">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宋体" w:hAnsi="宋体" w:eastAsia="宋体"/>
          <w:color w:val="000000"/>
          <w:sz w:val="24"/>
        </w:rPr>
        <w:t>课程教学及考核方式：该课程是</w:t>
      </w:r>
      <w:r>
        <w:rPr>
          <w:rFonts w:hint="eastAsia" w:ascii="宋体" w:hAnsi="宋体" w:eastAsia="宋体"/>
          <w:color w:val="000000"/>
          <w:sz w:val="24"/>
          <w:lang w:val="en-US" w:eastAsia="zh-CN"/>
        </w:rPr>
        <w:t>汽车技术服务与营销</w:t>
      </w:r>
      <w:r>
        <w:rPr>
          <w:rFonts w:hint="eastAsia" w:ascii="宋体" w:hAnsi="宋体" w:eastAsia="宋体"/>
          <w:color w:val="000000"/>
          <w:sz w:val="24"/>
        </w:rPr>
        <w:t>专业一门专业课程，内容比较抽象，要求任课教师在教学过程中能够结合专业特点，结合实物教具，运用多种形象、直观的方法让学生能够尽快地掌握所学内容。该课程在第</w:t>
      </w:r>
      <w:r>
        <w:rPr>
          <w:rFonts w:hint="eastAsia" w:ascii="宋体" w:hAnsi="宋体"/>
          <w:color w:val="000000"/>
          <w:sz w:val="24"/>
          <w:lang w:val="en-US" w:eastAsia="zh-CN"/>
        </w:rPr>
        <w:t>4</w:t>
      </w:r>
      <w:r>
        <w:rPr>
          <w:rFonts w:hint="eastAsia" w:ascii="宋体" w:hAnsi="宋体" w:eastAsia="宋体"/>
          <w:color w:val="000000"/>
          <w:sz w:val="24"/>
        </w:rPr>
        <w:t>学期开设，考</w:t>
      </w:r>
      <w:r>
        <w:rPr>
          <w:rFonts w:hint="eastAsia" w:ascii="宋体" w:hAnsi="宋体" w:eastAsia="宋体"/>
          <w:color w:val="000000"/>
          <w:sz w:val="24"/>
          <w:lang w:val="en-US" w:eastAsia="zh-CN"/>
        </w:rPr>
        <w:t>查</w:t>
      </w:r>
      <w:r>
        <w:rPr>
          <w:rFonts w:hint="eastAsia" w:ascii="宋体" w:hAnsi="宋体" w:eastAsia="宋体"/>
          <w:color w:val="000000"/>
          <w:sz w:val="24"/>
        </w:rPr>
        <w:t>课，课程考核形式采用综合评分的办法，即平时成绩（包括考勤、课堂提问、课题作业、课堂纪律等）占30%，期末考试采用闭卷、笔试、考教分离的形式，成绩占总评成绩的70%。</w:t>
      </w:r>
    </w:p>
    <w:p w14:paraId="2730E52D">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szCs w:val="24"/>
          <w:lang w:val="en-US" w:eastAsia="zh-CN"/>
        </w:rPr>
        <w:t>6</w:t>
      </w:r>
      <w:r>
        <w:rPr>
          <w:rFonts w:hint="eastAsia" w:asciiTheme="minorEastAsia" w:hAnsiTheme="minorEastAsia" w:eastAsiaTheme="minorEastAsia"/>
          <w:color w:val="000000"/>
          <w:sz w:val="24"/>
          <w:szCs w:val="24"/>
        </w:rPr>
        <w:t>.汽车电路分析</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84</w:t>
      </w:r>
      <w:r>
        <w:rPr>
          <w:rFonts w:hint="eastAsia" w:asciiTheme="minorEastAsia" w:hAnsiTheme="minorEastAsia" w:eastAsiaTheme="minorEastAsia"/>
          <w:color w:val="000000"/>
          <w:sz w:val="24"/>
        </w:rPr>
        <w:t>课时）</w:t>
      </w:r>
    </w:p>
    <w:p w14:paraId="1C6B0F0A">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课程学习内容：</w:t>
      </w:r>
      <w:r>
        <w:rPr>
          <w:rFonts w:hint="eastAsia" w:asciiTheme="minorEastAsia" w:hAnsiTheme="minorEastAsia" w:eastAsiaTheme="minorEastAsia"/>
          <w:color w:val="000000"/>
          <w:sz w:val="24"/>
          <w:szCs w:val="24"/>
        </w:rPr>
        <w:t>本课程主要讲授</w:t>
      </w:r>
      <w:r>
        <w:rPr>
          <w:rFonts w:asciiTheme="minorEastAsia" w:hAnsiTheme="minorEastAsia" w:eastAsiaTheme="minorEastAsia"/>
          <w:color w:val="000000"/>
          <w:sz w:val="24"/>
          <w:szCs w:val="24"/>
        </w:rPr>
        <w:t>汽车电路识图基础知识、汽车电路的基本知识、汽车电气系统电路分析、汽车电子控制部分电路分析、典型车系汽车电路图识图与分析、车载诊断系统、汽车局域网中的现场总线</w:t>
      </w:r>
      <w:r>
        <w:rPr>
          <w:rFonts w:hint="eastAsia" w:asciiTheme="minorEastAsia" w:hAnsiTheme="minorEastAsia" w:eastAsiaTheme="minorEastAsia"/>
          <w:color w:val="000000"/>
          <w:sz w:val="24"/>
          <w:szCs w:val="24"/>
        </w:rPr>
        <w:t>。</w:t>
      </w:r>
    </w:p>
    <w:p w14:paraId="1E9380E3">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课程教学及考核方式：该课程是</w:t>
      </w:r>
      <w:r>
        <w:rPr>
          <w:rFonts w:hint="eastAsia" w:asciiTheme="minorEastAsia" w:hAnsiTheme="minorEastAsia" w:eastAsiaTheme="minorEastAsia"/>
          <w:sz w:val="24"/>
          <w:szCs w:val="24"/>
          <w:lang w:eastAsia="zh-CN"/>
        </w:rPr>
        <w:t>汽车技术服务与营销专业</w:t>
      </w:r>
      <w:r>
        <w:rPr>
          <w:rFonts w:hint="eastAsia" w:asciiTheme="minorEastAsia" w:hAnsiTheme="minorEastAsia" w:eastAsiaTheme="minorEastAsia"/>
          <w:sz w:val="24"/>
          <w:szCs w:val="24"/>
        </w:rPr>
        <w:t>一门专业课程，内容比较抽象，要求任课教师在教学过程中能够结合专业特点，运用多种形象、直观的方法让学生能够尽快地掌握所学内容。该课程在第5学期开设，考试课，课程考核形式采用综合评分的办法，即平时成绩（包括考勤、课堂提问、课题作业、课堂纪律等）占30%，期末考试采用闭卷、笔试、考教分离的形式，成绩占总评成绩的70%。</w:t>
      </w:r>
    </w:p>
    <w:p w14:paraId="18A2F51F">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7.</w:t>
      </w:r>
      <w:r>
        <w:rPr>
          <w:rFonts w:hint="eastAsia" w:asciiTheme="minorEastAsia" w:hAnsiTheme="minorEastAsia" w:eastAsiaTheme="minorEastAsia"/>
          <w:sz w:val="24"/>
          <w:lang w:val="en-US" w:eastAsia="zh-CN"/>
        </w:rPr>
        <w:t>汽车维修业务接待</w:t>
      </w:r>
      <w:r>
        <w:rPr>
          <w:rFonts w:hint="eastAsia" w:asciiTheme="minorEastAsia" w:hAnsiTheme="minorEastAsia" w:eastAsiaTheme="minorEastAsia"/>
          <w:color w:val="000000"/>
          <w:sz w:val="24"/>
        </w:rPr>
        <w:t>（84课时）</w:t>
      </w:r>
    </w:p>
    <w:p w14:paraId="52B1530D">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eastAsiaTheme="minorEastAsia"/>
          <w:sz w:val="24"/>
          <w:lang w:val="en-US"/>
        </w:rPr>
      </w:pPr>
      <w:r>
        <w:rPr>
          <w:rFonts w:hint="eastAsia" w:cs="宋体" w:asciiTheme="minorEastAsia" w:hAnsiTheme="minorEastAsia" w:eastAsiaTheme="minorEastAsia"/>
          <w:kern w:val="2"/>
          <w:sz w:val="24"/>
          <w:szCs w:val="24"/>
          <w:lang w:val="en-US" w:eastAsia="zh-CN" w:bidi="ar-SA"/>
        </w:rPr>
        <w:t>课程学习内容：包括汽车维修业务接待的素质与职责、优质服务的礼仪与接待技巧、汽车维修制度、汽车维修合同、汽车配件知识、汽车维修成本与维修合同、三包索赔与机动车辆保险、财务知识、汽车维修接待软件的使用与维修服务核心流程等内容。</w:t>
      </w:r>
    </w:p>
    <w:p w14:paraId="4136C9B3">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课程教学及考核方式：该课程是</w:t>
      </w:r>
      <w:r>
        <w:rPr>
          <w:rFonts w:hint="eastAsia" w:asciiTheme="minorEastAsia" w:hAnsiTheme="minorEastAsia" w:eastAsiaTheme="minorEastAsia"/>
          <w:sz w:val="24"/>
          <w:lang w:eastAsia="zh-CN"/>
        </w:rPr>
        <w:t>汽车技术服务与营销专业</w:t>
      </w:r>
      <w:r>
        <w:rPr>
          <w:rFonts w:hint="eastAsia" w:asciiTheme="minorEastAsia" w:hAnsiTheme="minorEastAsia" w:eastAsiaTheme="minorEastAsia"/>
          <w:sz w:val="24"/>
        </w:rPr>
        <w:t>一门专业课程，内容比较抽象，要求任课教师在教学过程中能够结合专业特点，结合实物教具，运用多种形象、直观的方法让学生能够尽快地掌握所学内容。该课程在第</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学期开设，考试课，课程考核形式采用综合评分的办法，即平时成绩（包括考勤、课堂提问、课题作业、课堂纪律等）占30%，期末考试采用闭卷、笔试、考教分离的形式，成绩占总评成绩的70%。</w:t>
      </w:r>
    </w:p>
    <w:p w14:paraId="021FEBFE">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8</w:t>
      </w:r>
      <w:r>
        <w:rPr>
          <w:rFonts w:hint="eastAsia" w:asciiTheme="minorEastAsia" w:hAnsiTheme="minorEastAsia" w:eastAsiaTheme="minorEastAsia"/>
          <w:color w:val="000000"/>
          <w:sz w:val="24"/>
          <w:szCs w:val="24"/>
        </w:rPr>
        <w:t>.汽车保险与理赔</w:t>
      </w:r>
      <w:r>
        <w:rPr>
          <w:rFonts w:hint="eastAsia" w:asciiTheme="minorEastAsia" w:hAnsiTheme="minorEastAsia" w:eastAsiaTheme="minorEastAsia"/>
          <w:color w:val="000000"/>
          <w:sz w:val="24"/>
        </w:rPr>
        <w:t>（84课时）</w:t>
      </w:r>
    </w:p>
    <w:p w14:paraId="46D92DC1">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课程学习内容：</w:t>
      </w:r>
      <w:r>
        <w:rPr>
          <w:rFonts w:hint="eastAsia" w:asciiTheme="minorEastAsia" w:hAnsiTheme="minorEastAsia" w:eastAsiaTheme="minorEastAsia"/>
          <w:color w:val="000000"/>
          <w:sz w:val="24"/>
          <w:szCs w:val="24"/>
        </w:rPr>
        <w:t>主要讲授国家的保险法律法规与汽车保险的相关理论与实务，依据财险公司车险业务实际，将教学内容细分为展业、投保、承保、核保、接报案、出现场查勘、定损、询价、事故车辆维修、索赔、赔款理算、核赔、赔付、案卷制作与管理、服务跟踪等具体任务，交叉完成教与学，使学生在真实或模拟的生产环境中完成学习任务。</w:t>
      </w:r>
    </w:p>
    <w:p w14:paraId="4AFBD1FC">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课程教学及考核方式：该课程是</w:t>
      </w:r>
      <w:r>
        <w:rPr>
          <w:rFonts w:hint="eastAsia" w:asciiTheme="minorEastAsia" w:hAnsiTheme="minorEastAsia" w:eastAsiaTheme="minorEastAsia"/>
          <w:sz w:val="24"/>
          <w:szCs w:val="24"/>
          <w:lang w:eastAsia="zh-CN"/>
        </w:rPr>
        <w:t>汽车技术服务与营销专业</w:t>
      </w:r>
      <w:r>
        <w:rPr>
          <w:rFonts w:hint="eastAsia" w:asciiTheme="minorEastAsia" w:hAnsiTheme="minorEastAsia" w:eastAsiaTheme="minorEastAsia"/>
          <w:sz w:val="24"/>
          <w:szCs w:val="24"/>
        </w:rPr>
        <w:t>一门专业课程，内容比较抽象，该课程采用理实一体化教学，要求任课教师在教学过程中能够结合专业特点，运用多种形象、直观的方法让学生能够尽快地掌握所学内容。该课程在第5学期开设，考试课，课程考核形式采用综合评分的办法，即平时成绩（包括考勤、课堂提问、课题作业、课堂纪律等）占30%，期末考试采用闭卷、笔试、考教分离的形式，成绩占总评成绩的70%。</w:t>
      </w:r>
    </w:p>
    <w:p w14:paraId="2053D365">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9</w:t>
      </w:r>
      <w:r>
        <w:rPr>
          <w:rFonts w:hint="eastAsia"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lang w:val="en-US" w:eastAsia="zh-CN"/>
        </w:rPr>
        <w:t>汽车销售技巧与实务</w:t>
      </w:r>
      <w:r>
        <w:rPr>
          <w:rFonts w:hint="eastAsia" w:asciiTheme="minorEastAsia" w:hAnsiTheme="minorEastAsia" w:eastAsiaTheme="minorEastAsia"/>
          <w:color w:val="000000"/>
          <w:sz w:val="24"/>
        </w:rPr>
        <w:t>（96课时）</w:t>
      </w:r>
    </w:p>
    <w:p w14:paraId="3CF9E2B8">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val="0"/>
        <w:snapToGrid w:val="0"/>
        <w:spacing w:beforeAutospacing="0" w:after="0" w:afterAutospacing="0" w:line="400" w:lineRule="exact"/>
        <w:ind w:left="0" w:right="0" w:firstLine="480" w:firstLineChars="200"/>
        <w:jc w:val="left"/>
        <w:textAlignment w:val="auto"/>
        <w:rPr>
          <w:rFonts w:hint="default" w:ascii="Verdana" w:hAnsi="Verdana" w:eastAsia="Verdana" w:cs="Verdana"/>
          <w:sz w:val="14"/>
          <w:szCs w:val="14"/>
          <w:lang w:val="en-US"/>
        </w:rPr>
      </w:pPr>
      <w:r>
        <w:rPr>
          <w:rFonts w:hint="eastAsia" w:cs="宋体" w:asciiTheme="minorEastAsia" w:hAnsiTheme="minorEastAsia" w:eastAsiaTheme="minorEastAsia"/>
          <w:kern w:val="2"/>
          <w:sz w:val="24"/>
          <w:szCs w:val="24"/>
          <w:lang w:val="en-US" w:eastAsia="zh-CN" w:bidi="ar-SA"/>
        </w:rPr>
        <w:t>课程学习内容：</w:t>
      </w:r>
      <w:r>
        <w:rPr>
          <w:rFonts w:hint="default" w:cs="宋体" w:asciiTheme="minorEastAsia" w:hAnsiTheme="minorEastAsia" w:eastAsiaTheme="minorEastAsia"/>
          <w:kern w:val="2"/>
          <w:sz w:val="24"/>
          <w:szCs w:val="24"/>
          <w:lang w:val="en-US" w:eastAsia="zh-CN" w:bidi="ar-SA"/>
        </w:rPr>
        <w:t>分别是客户开发、展厅接待、需求分析、车辆展示、试乘试驾、成交与签约、新车递交及售后跟踪</w:t>
      </w:r>
      <w:r>
        <w:rPr>
          <w:rFonts w:hint="eastAsia" w:cs="宋体" w:asciiTheme="minorEastAsia" w:hAnsiTheme="minorEastAsia" w:eastAsiaTheme="minorEastAsia"/>
          <w:kern w:val="2"/>
          <w:sz w:val="24"/>
          <w:szCs w:val="24"/>
          <w:lang w:val="en-US" w:eastAsia="zh-CN" w:bidi="ar-SA"/>
        </w:rPr>
        <w:t>,</w:t>
      </w:r>
      <w:r>
        <w:rPr>
          <w:rFonts w:hint="default" w:cs="宋体" w:asciiTheme="minorEastAsia" w:hAnsiTheme="minorEastAsia" w:eastAsiaTheme="minorEastAsia"/>
          <w:kern w:val="2"/>
          <w:sz w:val="24"/>
          <w:szCs w:val="24"/>
          <w:lang w:val="en-US" w:eastAsia="zh-CN" w:bidi="ar-SA"/>
        </w:rPr>
        <w:t>客户开发、大客户邀约与拜访、大客户的洽谈与合同的订立，以及大客户管理。</w:t>
      </w:r>
    </w:p>
    <w:p w14:paraId="7326618F">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课程教学及考核方式：该课程是</w:t>
      </w:r>
      <w:r>
        <w:rPr>
          <w:rFonts w:hint="eastAsia" w:asciiTheme="minorEastAsia" w:hAnsiTheme="minorEastAsia" w:eastAsiaTheme="minorEastAsia"/>
          <w:sz w:val="24"/>
          <w:szCs w:val="24"/>
          <w:lang w:eastAsia="zh-CN"/>
        </w:rPr>
        <w:t>汽车技术服务与营销专业</w:t>
      </w:r>
      <w:r>
        <w:rPr>
          <w:rFonts w:hint="eastAsia" w:asciiTheme="minorEastAsia" w:hAnsiTheme="minorEastAsia" w:eastAsiaTheme="minorEastAsia"/>
          <w:sz w:val="24"/>
          <w:szCs w:val="24"/>
        </w:rPr>
        <w:t>一门专业课程，内容比较抽象，该课程采用理实一体化教学，要求任课教师在教学过程中能够结合专业特点，运用多种形象、直观的方法让学生能够尽快地掌握所学内容。该课程在第7学期开设，考试课，课程考核形式采用综合评分的办法，即平时成绩（包括考勤、课堂提问、课题作业、课堂纪律等）占30%，期末考试采用闭卷、笔试、考教分离的形式，成绩占总评成绩的70%。</w:t>
      </w:r>
    </w:p>
    <w:p w14:paraId="68140E69">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Ansi="宋体"/>
          <w:color w:val="000000"/>
          <w:sz w:val="24"/>
          <w:szCs w:val="24"/>
        </w:rPr>
      </w:pPr>
      <w:r>
        <w:rPr>
          <w:rFonts w:hint="eastAsia" w:hAnsi="宋体"/>
          <w:color w:val="000000"/>
          <w:sz w:val="24"/>
          <w:szCs w:val="24"/>
          <w:lang w:val="en-US" w:eastAsia="zh-CN"/>
        </w:rPr>
        <w:t>10.</w:t>
      </w:r>
      <w:r>
        <w:rPr>
          <w:rFonts w:hint="eastAsia" w:hAnsi="宋体"/>
          <w:color w:val="000000"/>
          <w:sz w:val="24"/>
          <w:szCs w:val="24"/>
        </w:rPr>
        <w:t>汽车故障诊断与排除</w:t>
      </w:r>
      <w:r>
        <w:rPr>
          <w:rFonts w:hint="eastAsia" w:hAnsi="宋体"/>
          <w:color w:val="000000"/>
          <w:sz w:val="24"/>
        </w:rPr>
        <w:t>（</w:t>
      </w:r>
      <w:r>
        <w:rPr>
          <w:rFonts w:hint="eastAsia" w:hAnsi="宋体"/>
          <w:color w:val="000000"/>
          <w:sz w:val="24"/>
          <w:lang w:val="en-US" w:eastAsia="zh-CN"/>
        </w:rPr>
        <w:t>96</w:t>
      </w:r>
      <w:r>
        <w:rPr>
          <w:rFonts w:hint="eastAsia" w:hAnsi="宋体"/>
          <w:color w:val="000000"/>
          <w:sz w:val="24"/>
        </w:rPr>
        <w:t>课时）</w:t>
      </w:r>
    </w:p>
    <w:p w14:paraId="6C5618CE">
      <w:pPr>
        <w:keepNext w:val="0"/>
        <w:keepLines w:val="0"/>
        <w:pageBreakBefore w:val="0"/>
        <w:tabs>
          <w:tab w:val="left" w:pos="0"/>
        </w:tabs>
        <w:kinsoku/>
        <w:wordWrap/>
        <w:overflowPunct/>
        <w:topLinePunct w:val="0"/>
        <w:bidi w:val="0"/>
        <w:adjustRightInd w:val="0"/>
        <w:spacing w:beforeAutospacing="0" w:after="0" w:afterAutospacing="0" w:line="400" w:lineRule="exact"/>
        <w:ind w:firstLine="480" w:firstLineChars="200"/>
        <w:textAlignment w:val="auto"/>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课程学习内容：本课程主要包括汽车常见故障诊断技术、汽车性能检测技术、汽车检测仪器特别是智能化检测诊断仪器的使用、汽车零部件维修着重是总成维修工艺方面的知识和相应的技能训练，进行完本课程后学生应能独立完成具有相当难度的汽车诊断、检测、维修工作。</w:t>
      </w:r>
    </w:p>
    <w:p w14:paraId="43611FEC">
      <w:pPr>
        <w:pStyle w:val="15"/>
        <w:keepNext w:val="0"/>
        <w:keepLines w:val="0"/>
        <w:pageBreakBefore w:val="0"/>
        <w:kinsoku/>
        <w:wordWrap/>
        <w:overflowPunct/>
        <w:topLinePunct w:val="0"/>
        <w:bidi w:val="0"/>
        <w:adjustRightInd w:val="0"/>
        <w:spacing w:beforeAutospacing="0" w:after="0" w:afterAutospacing="0" w:line="400" w:lineRule="exact"/>
        <w:ind w:firstLine="480" w:firstLineChars="200"/>
        <w:textAlignment w:val="auto"/>
        <w:rPr>
          <w:rFonts w:hint="eastAsia" w:asciiTheme="minorEastAsia" w:hAnsiTheme="minorEastAsia" w:eastAsiaTheme="minorEastAsia"/>
          <w:color w:val="000000"/>
          <w:sz w:val="24"/>
          <w:szCs w:val="24"/>
        </w:rPr>
      </w:pPr>
      <w:r>
        <w:rPr>
          <w:rFonts w:hint="eastAsia" w:cs="宋体" w:asciiTheme="minorEastAsia" w:hAnsiTheme="minorEastAsia" w:eastAsiaTheme="minorEastAsia"/>
          <w:kern w:val="2"/>
          <w:sz w:val="24"/>
          <w:szCs w:val="24"/>
          <w:lang w:val="en-US" w:eastAsia="zh-CN" w:bidi="ar-SA"/>
        </w:rPr>
        <w:t>课程教学及考核方式：该课程是</w:t>
      </w:r>
      <w:r>
        <w:rPr>
          <w:rFonts w:hint="eastAsia" w:asciiTheme="minorEastAsia" w:hAnsiTheme="minorEastAsia" w:eastAsiaTheme="minorEastAsia"/>
          <w:sz w:val="24"/>
          <w:szCs w:val="24"/>
          <w:lang w:eastAsia="zh-CN"/>
        </w:rPr>
        <w:t>汽车技术服务与营销</w:t>
      </w:r>
      <w:r>
        <w:rPr>
          <w:rFonts w:hint="eastAsia" w:asciiTheme="minorEastAsia" w:hAnsiTheme="minorEastAsia" w:eastAsiaTheme="minorEastAsia"/>
          <w:sz w:val="24"/>
          <w:szCs w:val="24"/>
          <w:lang w:val="en-US" w:eastAsia="zh-CN"/>
        </w:rPr>
        <w:t>专业</w:t>
      </w:r>
      <w:r>
        <w:rPr>
          <w:rFonts w:hint="eastAsia" w:cs="宋体" w:asciiTheme="minorEastAsia" w:hAnsiTheme="minorEastAsia" w:eastAsiaTheme="minorEastAsia"/>
          <w:kern w:val="2"/>
          <w:sz w:val="24"/>
          <w:szCs w:val="24"/>
          <w:lang w:val="en-US" w:eastAsia="zh-CN" w:bidi="ar-SA"/>
        </w:rPr>
        <w:t>一门专业课程，需要的动手实操能力较强，内容逻辑性较强，该课程采用理实一体化教学，要求任课教师在教学过程中能够结合专业特点，结合实物，运用多种形象、直观的方法让学生能够尽快地掌握所学内容，让学生多操作练习。该课程在第7学期开设，考试课，课程考核形式采用综合评分的办法，即平时成绩（包括考勤、课堂提问、课题作业、课堂纪律等）占30%，期末考试采用闭卷、笔试、考教分离的形式，成绩占总评成绩的70%。</w:t>
      </w:r>
    </w:p>
    <w:p w14:paraId="3ED71B3D">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Ansi="宋体"/>
          <w:color w:val="000000"/>
          <w:sz w:val="24"/>
          <w:szCs w:val="24"/>
        </w:rPr>
      </w:pPr>
      <w:r>
        <w:rPr>
          <w:rFonts w:hint="eastAsia" w:hAnsi="宋体"/>
          <w:color w:val="000000"/>
          <w:sz w:val="24"/>
          <w:szCs w:val="24"/>
          <w:lang w:val="en-US" w:eastAsia="zh-CN"/>
        </w:rPr>
        <w:t>11.</w:t>
      </w:r>
      <w:r>
        <w:rPr>
          <w:rFonts w:hint="eastAsia" w:hAnsi="宋体"/>
          <w:color w:val="000000"/>
          <w:sz w:val="24"/>
          <w:szCs w:val="24"/>
        </w:rPr>
        <w:t>二手车鉴定与评估</w:t>
      </w:r>
      <w:r>
        <w:rPr>
          <w:rFonts w:hint="eastAsia" w:hAnsi="宋体"/>
          <w:color w:val="000000"/>
          <w:sz w:val="24"/>
        </w:rPr>
        <w:t>（96课时）</w:t>
      </w:r>
    </w:p>
    <w:p w14:paraId="76C682C6">
      <w:pPr>
        <w:pStyle w:val="15"/>
        <w:keepNext w:val="0"/>
        <w:keepLines w:val="0"/>
        <w:pageBreakBefore w:val="0"/>
        <w:kinsoku/>
        <w:wordWrap/>
        <w:overflowPunct/>
        <w:topLinePunct w:val="0"/>
        <w:bidi w:val="0"/>
        <w:adjustRightInd w:val="0"/>
        <w:spacing w:beforeAutospacing="0" w:after="0" w:afterAutospacing="0" w:line="40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课程学习内容：</w:t>
      </w:r>
      <w:r>
        <w:rPr>
          <w:rFonts w:hint="eastAsia" w:ascii="宋体" w:hAnsi="宋体" w:eastAsia="宋体" w:cs="宋体"/>
          <w:color w:val="000000"/>
          <w:sz w:val="24"/>
          <w:szCs w:val="24"/>
        </w:rPr>
        <w:t>该课程主要讲授鉴定评估的基本原理，系统而深入地叙述了鉴定评估的各种方法及其操作程序，为什么要进行鉴定评估，有关政策、法规、鉴定评估的精确度及评估与定损等有关问题。</w:t>
      </w:r>
    </w:p>
    <w:p w14:paraId="4509145A">
      <w:pPr>
        <w:keepNext w:val="0"/>
        <w:keepLines w:val="0"/>
        <w:pageBreakBefore w:val="0"/>
        <w:kinsoku/>
        <w:wordWrap/>
        <w:overflowPunct/>
        <w:topLinePunct w:val="0"/>
        <w:bidi w:val="0"/>
        <w:adjustRightInd w:val="0"/>
        <w:spacing w:beforeAutospacing="0" w:after="0" w:afterAutospacing="0"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课程教学及考核方式：该课程是</w:t>
      </w:r>
      <w:r>
        <w:rPr>
          <w:rFonts w:hint="eastAsia" w:asciiTheme="minorEastAsia" w:hAnsiTheme="minorEastAsia" w:eastAsiaTheme="minorEastAsia"/>
          <w:sz w:val="24"/>
          <w:szCs w:val="24"/>
          <w:lang w:eastAsia="zh-CN"/>
        </w:rPr>
        <w:t>汽车技术服务与营销</w:t>
      </w:r>
      <w:r>
        <w:rPr>
          <w:rFonts w:hint="eastAsia" w:asciiTheme="minorEastAsia" w:hAnsiTheme="minorEastAsia" w:eastAsiaTheme="minorEastAsia"/>
          <w:sz w:val="24"/>
          <w:szCs w:val="24"/>
          <w:lang w:val="en-US" w:eastAsia="zh-CN"/>
        </w:rPr>
        <w:t>专业</w:t>
      </w:r>
      <w:r>
        <w:rPr>
          <w:rFonts w:hint="eastAsia" w:ascii="宋体" w:hAnsi="宋体" w:eastAsia="宋体" w:cs="宋体"/>
          <w:sz w:val="24"/>
          <w:szCs w:val="24"/>
        </w:rPr>
        <w:t>一门专业课程，内容比较贴合生产实际，为以后的工作实习打下基础，要求任课教师在教学过程中能够结合专业特点，运用多种形象、直观的方法让学生能够尽快地掌握所学内容。该课程在第</w:t>
      </w:r>
      <w:r>
        <w:rPr>
          <w:rFonts w:hint="eastAsia" w:ascii="宋体" w:hAnsi="宋体" w:eastAsia="宋体" w:cs="宋体"/>
          <w:sz w:val="24"/>
          <w:szCs w:val="24"/>
          <w:lang w:val="en-US" w:eastAsia="zh-CN"/>
        </w:rPr>
        <w:t>7</w:t>
      </w:r>
      <w:r>
        <w:rPr>
          <w:rFonts w:hint="eastAsia" w:ascii="宋体" w:hAnsi="宋体" w:eastAsia="宋体" w:cs="宋体"/>
          <w:sz w:val="24"/>
          <w:szCs w:val="24"/>
        </w:rPr>
        <w:t>学期开设，考</w:t>
      </w:r>
      <w:r>
        <w:rPr>
          <w:rFonts w:hint="eastAsia" w:ascii="宋体" w:hAnsi="宋体" w:eastAsia="宋体" w:cs="宋体"/>
          <w:sz w:val="24"/>
          <w:szCs w:val="24"/>
          <w:lang w:val="en-US" w:eastAsia="zh-CN"/>
        </w:rPr>
        <w:t>试</w:t>
      </w:r>
      <w:r>
        <w:rPr>
          <w:rFonts w:hint="eastAsia" w:ascii="宋体" w:hAnsi="宋体" w:eastAsia="宋体" w:cs="宋体"/>
          <w:sz w:val="24"/>
          <w:szCs w:val="24"/>
        </w:rPr>
        <w:t>课，课程考核形式采用综合评分的办法，即平时成绩（包括考勤、课堂提问、课题作业、课堂纪律等）占30%，期末考试采用闭卷、笔试、考教分离的形式，成绩占总评成绩的70%。</w:t>
      </w:r>
    </w:p>
    <w:p w14:paraId="5E8028C1">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Ansi="宋体"/>
          <w:color w:val="000000"/>
          <w:sz w:val="24"/>
          <w:szCs w:val="24"/>
        </w:rPr>
      </w:pPr>
      <w:r>
        <w:rPr>
          <w:rFonts w:hint="eastAsia" w:hAnsi="宋体"/>
          <w:color w:val="000000"/>
          <w:sz w:val="24"/>
          <w:szCs w:val="24"/>
          <w:lang w:val="en-US" w:eastAsia="zh-CN"/>
        </w:rPr>
        <w:t>12.</w:t>
      </w:r>
      <w:r>
        <w:rPr>
          <w:rFonts w:hint="eastAsia" w:hAnsi="宋体"/>
          <w:color w:val="000000"/>
          <w:sz w:val="24"/>
          <w:szCs w:val="24"/>
        </w:rPr>
        <w:t>汽车</w:t>
      </w:r>
      <w:r>
        <w:rPr>
          <w:rFonts w:hint="eastAsia" w:hAnsi="宋体"/>
          <w:color w:val="000000"/>
          <w:sz w:val="24"/>
          <w:szCs w:val="24"/>
          <w:lang w:val="en-US" w:eastAsia="zh-CN"/>
        </w:rPr>
        <w:t>维修</w:t>
      </w:r>
      <w:r>
        <w:rPr>
          <w:rFonts w:hint="eastAsia" w:hAnsi="宋体"/>
          <w:color w:val="000000"/>
          <w:sz w:val="24"/>
          <w:szCs w:val="24"/>
        </w:rPr>
        <w:t>企业管理</w:t>
      </w:r>
      <w:r>
        <w:rPr>
          <w:rFonts w:hint="eastAsia" w:hAnsi="宋体"/>
          <w:color w:val="000000"/>
          <w:sz w:val="24"/>
        </w:rPr>
        <w:t>（</w:t>
      </w:r>
      <w:r>
        <w:rPr>
          <w:rFonts w:hint="eastAsia" w:hAnsi="宋体"/>
          <w:color w:val="000000"/>
          <w:sz w:val="24"/>
          <w:lang w:val="en-US" w:eastAsia="zh-CN"/>
        </w:rPr>
        <w:t>64</w:t>
      </w:r>
      <w:r>
        <w:rPr>
          <w:rFonts w:hint="eastAsia" w:hAnsi="宋体"/>
          <w:color w:val="000000"/>
          <w:sz w:val="24"/>
        </w:rPr>
        <w:t>课时）</w:t>
      </w:r>
    </w:p>
    <w:p w14:paraId="6B4C4975">
      <w:pPr>
        <w:keepNext w:val="0"/>
        <w:keepLines w:val="0"/>
        <w:pageBreakBefore w:val="0"/>
        <w:widowControl/>
        <w:tabs>
          <w:tab w:val="left" w:pos="0"/>
        </w:tabs>
        <w:kinsoku/>
        <w:wordWrap/>
        <w:overflowPunct/>
        <w:topLinePunct w:val="0"/>
        <w:autoSpaceDE/>
        <w:autoSpaceDN/>
        <w:bidi w:val="0"/>
        <w:adjustRightInd w:val="0"/>
        <w:snapToGrid w:val="0"/>
        <w:spacing w:beforeAutospacing="0" w:after="0" w:afterAutospacing="0"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sz w:val="24"/>
          <w:szCs w:val="24"/>
        </w:rPr>
        <w:t>课程学习内容：</w:t>
      </w:r>
      <w:r>
        <w:rPr>
          <w:rFonts w:hint="eastAsia" w:ascii="宋体" w:hAnsi="宋体" w:eastAsia="宋体" w:cs="宋体"/>
          <w:color w:val="000000"/>
          <w:sz w:val="24"/>
        </w:rPr>
        <w:t>本课程主要讲授汽车维修企业管理、企业财务管理等方面的知识，掌握其普遍规律、基本原理和一般方法，树立科学的管理理念，并能综合运用于对实际问题的分析，具有解决汽车维修企业管理问题的能力，培养学生的综合管理素质。</w:t>
      </w:r>
    </w:p>
    <w:p w14:paraId="50C063D0">
      <w:pPr>
        <w:keepNext w:val="0"/>
        <w:keepLines w:val="0"/>
        <w:pageBreakBefore w:val="0"/>
        <w:widowControl/>
        <w:kinsoku/>
        <w:wordWrap/>
        <w:overflowPunct/>
        <w:topLinePunct w:val="0"/>
        <w:autoSpaceDE/>
        <w:autoSpaceDN/>
        <w:bidi w:val="0"/>
        <w:adjustRightInd w:val="0"/>
        <w:snapToGrid w:val="0"/>
        <w:spacing w:beforeAutospacing="0" w:after="0" w:afterAutospacing="0"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课程教学及考核方式：该课程是</w:t>
      </w:r>
      <w:r>
        <w:rPr>
          <w:rFonts w:hint="eastAsia" w:asciiTheme="minorEastAsia" w:hAnsiTheme="minorEastAsia" w:eastAsiaTheme="minorEastAsia"/>
          <w:sz w:val="24"/>
          <w:szCs w:val="24"/>
          <w:lang w:eastAsia="zh-CN"/>
        </w:rPr>
        <w:t>汽车技术服务与营销</w:t>
      </w:r>
      <w:r>
        <w:rPr>
          <w:rFonts w:hint="eastAsia" w:asciiTheme="minorEastAsia" w:hAnsiTheme="minorEastAsia" w:eastAsiaTheme="minorEastAsia"/>
          <w:sz w:val="24"/>
          <w:szCs w:val="24"/>
          <w:lang w:val="en-US" w:eastAsia="zh-CN"/>
        </w:rPr>
        <w:t>专</w:t>
      </w:r>
      <w:r>
        <w:rPr>
          <w:rFonts w:hint="eastAsia" w:ascii="宋体" w:hAnsi="宋体" w:eastAsia="宋体" w:cs="宋体"/>
          <w:sz w:val="24"/>
          <w:szCs w:val="24"/>
        </w:rPr>
        <w:t>一门专业课程，内容比较贴合企业生产，为以后的工作实习打下基础，要求任课教师在教学过程中能够结合专业特点，运用多种形象、直观的方法让学生能够尽快地掌握所学内容。该课程在第</w:t>
      </w:r>
      <w:r>
        <w:rPr>
          <w:rFonts w:hint="eastAsia" w:ascii="宋体" w:hAnsi="宋体" w:eastAsia="宋体" w:cs="宋体"/>
          <w:sz w:val="24"/>
          <w:szCs w:val="24"/>
          <w:lang w:val="en-US" w:eastAsia="zh-CN"/>
        </w:rPr>
        <w:t>7</w:t>
      </w:r>
      <w:r>
        <w:rPr>
          <w:rFonts w:hint="eastAsia" w:ascii="宋体" w:hAnsi="宋体" w:eastAsia="宋体" w:cs="宋体"/>
          <w:sz w:val="24"/>
          <w:szCs w:val="24"/>
        </w:rPr>
        <w:t>学期开设，考</w:t>
      </w:r>
      <w:r>
        <w:rPr>
          <w:rFonts w:hint="eastAsia" w:ascii="宋体" w:hAnsi="宋体" w:eastAsia="宋体" w:cs="宋体"/>
          <w:sz w:val="24"/>
          <w:szCs w:val="24"/>
          <w:lang w:val="en-US" w:eastAsia="zh-CN"/>
        </w:rPr>
        <w:t>查</w:t>
      </w:r>
      <w:r>
        <w:rPr>
          <w:rFonts w:hint="eastAsia" w:ascii="宋体" w:hAnsi="宋体" w:eastAsia="宋体" w:cs="宋体"/>
          <w:sz w:val="24"/>
          <w:szCs w:val="24"/>
        </w:rPr>
        <w:t>课，课程考核形式采用综合评分的办法，即平时成绩（包括考勤、课堂提问、课题作业、课堂纪律等）占30%，期末考试采用闭卷、笔试、考教分离的形式，成绩占总评成绩的70%。</w:t>
      </w:r>
    </w:p>
    <w:p w14:paraId="59FEB257">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3</w:t>
      </w:r>
      <w:r>
        <w:rPr>
          <w:rFonts w:hint="eastAsia" w:asciiTheme="minorEastAsia" w:hAnsiTheme="minorEastAsia" w:eastAsiaTheme="minorEastAsia"/>
          <w:color w:val="000000"/>
          <w:sz w:val="24"/>
          <w:szCs w:val="24"/>
        </w:rPr>
        <w:t>.汽车电子商务</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80</w:t>
      </w:r>
      <w:r>
        <w:rPr>
          <w:rFonts w:hint="eastAsia" w:asciiTheme="minorEastAsia" w:hAnsiTheme="minorEastAsia" w:eastAsiaTheme="minorEastAsia"/>
          <w:color w:val="000000"/>
          <w:sz w:val="24"/>
        </w:rPr>
        <w:t>课时）</w:t>
      </w:r>
    </w:p>
    <w:p w14:paraId="5D0D8BB2">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课程学习内容：</w:t>
      </w:r>
      <w:r>
        <w:rPr>
          <w:rFonts w:hint="eastAsia" w:asciiTheme="minorEastAsia" w:hAnsiTheme="minorEastAsia" w:eastAsiaTheme="minorEastAsia"/>
          <w:color w:val="000000"/>
          <w:sz w:val="24"/>
          <w:szCs w:val="24"/>
        </w:rPr>
        <w:t>主要讲述了电子商务及电子商务系统的基础知识，介绍了汽车整车制造企业、营销流通企业、物流企业、保险企业和租赁企业的电子商务技术应用情况及相关知识、方法和技术。</w:t>
      </w:r>
    </w:p>
    <w:p w14:paraId="630C1EE2">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sz w:val="24"/>
          <w:szCs w:val="24"/>
        </w:rPr>
        <w:t>课程教学及考核方式：该课程是</w:t>
      </w:r>
      <w:r>
        <w:rPr>
          <w:rFonts w:hint="eastAsia" w:asciiTheme="minorEastAsia" w:hAnsiTheme="minorEastAsia" w:eastAsiaTheme="minorEastAsia"/>
          <w:sz w:val="24"/>
          <w:szCs w:val="24"/>
          <w:lang w:eastAsia="zh-CN"/>
        </w:rPr>
        <w:t>汽车技术服务与营销专业</w:t>
      </w:r>
      <w:r>
        <w:rPr>
          <w:rFonts w:hint="eastAsia" w:asciiTheme="minorEastAsia" w:hAnsiTheme="minorEastAsia" w:eastAsiaTheme="minorEastAsia"/>
          <w:sz w:val="24"/>
          <w:szCs w:val="24"/>
        </w:rPr>
        <w:t>一门专业课程，要求任课教师在教学过程中能够结合专业特点，运用多种形象、直观的方法让学生能够尽快地掌握所学内容。该课程在第</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学期开设，考试课，课程考核形式采用综合评分的办法，即平时成绩（包括考勤、课堂提问、课题作业、课堂纪律等）占30%，期末考试采用闭卷、笔试、考教分离的形式，成绩占总评成绩的70%。</w:t>
      </w:r>
    </w:p>
    <w:p w14:paraId="5CFCC528">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4</w:t>
      </w:r>
      <w:r>
        <w:rPr>
          <w:rFonts w:hint="eastAsia"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lang w:val="en-US" w:eastAsia="zh-CN"/>
        </w:rPr>
        <w:t>汽车修理工艺</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60</w:t>
      </w:r>
      <w:r>
        <w:rPr>
          <w:rFonts w:hint="eastAsia" w:asciiTheme="minorEastAsia" w:hAnsiTheme="minorEastAsia" w:eastAsiaTheme="minorEastAsia"/>
          <w:color w:val="000000"/>
          <w:sz w:val="24"/>
        </w:rPr>
        <w:t>课时）</w:t>
      </w:r>
    </w:p>
    <w:p w14:paraId="02E79245">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val="0"/>
        <w:snapToGrid w:val="0"/>
        <w:spacing w:beforeAutospacing="0" w:after="0" w:afterAutospacing="0" w:line="400" w:lineRule="exact"/>
        <w:ind w:left="0" w:right="0" w:firstLine="480" w:firstLineChars="200"/>
        <w:jc w:val="left"/>
        <w:textAlignment w:val="auto"/>
        <w:rPr>
          <w:rFonts w:hint="default" w:ascii="宋体" w:hAnsi="宋体" w:eastAsia="宋体" w:cs="宋体"/>
          <w:sz w:val="24"/>
          <w:szCs w:val="24"/>
          <w:lang w:val="en-US"/>
        </w:rPr>
      </w:pPr>
      <w:r>
        <w:rPr>
          <w:rFonts w:hint="eastAsia" w:ascii="宋体" w:hAnsi="宋体" w:eastAsia="宋体" w:cs="宋体"/>
          <w:sz w:val="24"/>
          <w:szCs w:val="24"/>
        </w:rPr>
        <w:t>课程学习内容：</w:t>
      </w:r>
      <w:r>
        <w:rPr>
          <w:rFonts w:hint="eastAsia" w:ascii="宋体" w:hAnsi="宋体" w:eastAsia="宋体" w:cs="宋体"/>
          <w:kern w:val="0"/>
          <w:sz w:val="24"/>
          <w:szCs w:val="24"/>
          <w:shd w:val="clear" w:fill="FFFFFF"/>
          <w:lang w:val="en-US" w:eastAsia="zh-CN" w:bidi="ar"/>
        </w:rPr>
        <w:t>汽车维修制度、维修工艺组织形式，汽车维修常用量具、仪表及汽车故障的检查诊断方法，待修车的接收、检验与解体程序，汽车发动机、底盘、车身和电气设备各总成的分解、检测、修复、装配工艺，以及修竣车的验收合格标准与交接等内容。</w:t>
      </w:r>
    </w:p>
    <w:p w14:paraId="35913AB5">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课程教学及考核方式：该课程是</w:t>
      </w:r>
      <w:r>
        <w:rPr>
          <w:rFonts w:hint="eastAsia" w:asciiTheme="minorEastAsia" w:hAnsiTheme="minorEastAsia" w:eastAsiaTheme="minorEastAsia"/>
          <w:sz w:val="24"/>
          <w:szCs w:val="24"/>
          <w:lang w:eastAsia="zh-CN"/>
        </w:rPr>
        <w:t>汽车技术服务与营销专业</w:t>
      </w:r>
      <w:r>
        <w:rPr>
          <w:rFonts w:hint="eastAsia" w:asciiTheme="minorEastAsia" w:hAnsiTheme="minorEastAsia" w:eastAsiaTheme="minorEastAsia"/>
          <w:sz w:val="24"/>
          <w:szCs w:val="24"/>
        </w:rPr>
        <w:t>一门核心专业课程，内容比较抽象，采用一体化教学方法，要求任课教师在教学过程中能够结合专业特点，运用多种形象、直观的方法让学生能够尽快地掌握所学内容。该课程在第</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学期开设，考试课，课程考核形式采用综合评分的办法，即平时成绩（包括考勤、课堂提问、课题作业、课堂纪律等）占30%，期末考试采用闭卷、笔试、考教分离的形式，成绩占总评成绩的70%。</w:t>
      </w:r>
    </w:p>
    <w:p w14:paraId="7DA02200">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rPr>
        <w:t>.汽车</w:t>
      </w:r>
      <w:r>
        <w:rPr>
          <w:rFonts w:hint="eastAsia" w:asciiTheme="minorEastAsia" w:hAnsiTheme="minorEastAsia" w:eastAsiaTheme="minorEastAsia"/>
          <w:color w:val="000000"/>
          <w:sz w:val="24"/>
          <w:szCs w:val="24"/>
          <w:lang w:val="en-US" w:eastAsia="zh-CN"/>
        </w:rPr>
        <w:t>发动机</w:t>
      </w:r>
      <w:r>
        <w:rPr>
          <w:rFonts w:hint="eastAsia" w:asciiTheme="minorEastAsia" w:hAnsiTheme="minorEastAsia" w:eastAsiaTheme="minorEastAsia"/>
          <w:color w:val="000000"/>
          <w:sz w:val="24"/>
          <w:szCs w:val="24"/>
        </w:rPr>
        <w:t>电控技术</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80</w:t>
      </w:r>
      <w:r>
        <w:rPr>
          <w:rFonts w:hint="eastAsia" w:asciiTheme="minorEastAsia" w:hAnsiTheme="minorEastAsia" w:eastAsiaTheme="minorEastAsia"/>
          <w:color w:val="000000"/>
          <w:sz w:val="24"/>
        </w:rPr>
        <w:t>课时）</w:t>
      </w:r>
    </w:p>
    <w:p w14:paraId="4A56A1BE">
      <w:pPr>
        <w:pStyle w:val="15"/>
        <w:keepNext w:val="0"/>
        <w:keepLines w:val="0"/>
        <w:pageBreakBefore w:val="0"/>
        <w:widowControl w:val="0"/>
        <w:kinsoku/>
        <w:wordWrap/>
        <w:overflowPunct/>
        <w:topLinePunct w:val="0"/>
        <w:autoSpaceDE w:val="0"/>
        <w:autoSpaceDN w:val="0"/>
        <w:bidi w:val="0"/>
        <w:adjustRightInd w:val="0"/>
        <w:snapToGrid/>
        <w:spacing w:beforeAutospacing="0" w:after="0" w:afterAutospacing="0" w:line="400" w:lineRule="exact"/>
        <w:ind w:firstLine="480" w:firstLineChars="200"/>
        <w:textAlignment w:val="auto"/>
        <w:rPr>
          <w:rFonts w:hint="eastAsia"/>
          <w:sz w:val="24"/>
          <w:szCs w:val="24"/>
          <w:lang w:val="en-US" w:eastAsia="zh-CN"/>
        </w:rPr>
      </w:pPr>
      <w:r>
        <w:rPr>
          <w:rFonts w:hint="eastAsia" w:ascii="宋体" w:hAnsi="宋体" w:eastAsia="宋体" w:cs="宋体"/>
          <w:sz w:val="24"/>
          <w:szCs w:val="24"/>
        </w:rPr>
        <w:t>课程学习内容：</w:t>
      </w:r>
      <w:r>
        <w:rPr>
          <w:rFonts w:hint="eastAsia" w:ascii="宋体" w:hAnsi="宋体" w:eastAsia="宋体" w:cs="宋体"/>
          <w:color w:val="000000"/>
          <w:sz w:val="24"/>
          <w:szCs w:val="24"/>
        </w:rPr>
        <w:t>本课程的任务是讲授</w:t>
      </w:r>
      <w:r>
        <w:rPr>
          <w:rFonts w:hint="eastAsia" w:ascii="宋体" w:hAnsi="宋体" w:eastAsia="宋体" w:cs="宋体"/>
          <w:sz w:val="24"/>
          <w:szCs w:val="24"/>
        </w:rPr>
        <w:t>电控汽油发动机技术概述、空气供给系统主要元件的构造与检修、燃油喷射系统主要元件的构造与维修、电控发动机点火系统、怠速控制、排放控制、进气控制系统、故障自诊断系统、电控发动机综合故障诊断等。</w:t>
      </w:r>
      <w:r>
        <w:rPr>
          <w:rFonts w:hint="eastAsia"/>
          <w:sz w:val="24"/>
          <w:szCs w:val="24"/>
          <w:lang w:val="en-US" w:eastAsia="zh-CN"/>
        </w:rPr>
        <w:t xml:space="preserve">      </w:t>
      </w:r>
    </w:p>
    <w:p w14:paraId="00C9CC6A">
      <w:pPr>
        <w:pStyle w:val="15"/>
        <w:keepNext w:val="0"/>
        <w:keepLines w:val="0"/>
        <w:pageBreakBefore w:val="0"/>
        <w:widowControl w:val="0"/>
        <w:kinsoku/>
        <w:wordWrap/>
        <w:overflowPunct/>
        <w:topLinePunct w:val="0"/>
        <w:autoSpaceDE w:val="0"/>
        <w:autoSpaceDN w:val="0"/>
        <w:bidi w:val="0"/>
        <w:adjustRightInd w:val="0"/>
        <w:snapToGrid/>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课程教学及考核方式：该课程是</w:t>
      </w:r>
      <w:r>
        <w:rPr>
          <w:rFonts w:hint="eastAsia" w:asciiTheme="minorEastAsia" w:hAnsiTheme="minorEastAsia" w:eastAsiaTheme="minorEastAsia"/>
          <w:sz w:val="24"/>
          <w:szCs w:val="24"/>
          <w:lang w:eastAsia="zh-CN"/>
        </w:rPr>
        <w:t>汽车技术服务与营销专业</w:t>
      </w:r>
      <w:r>
        <w:rPr>
          <w:rFonts w:hint="eastAsia" w:asciiTheme="minorEastAsia" w:hAnsiTheme="minorEastAsia" w:eastAsiaTheme="minorEastAsia"/>
          <w:sz w:val="24"/>
          <w:szCs w:val="24"/>
        </w:rPr>
        <w:t>一门专业课程，部分内容比较抽象，采用一体化教学方法，要求任课教师在教学过程中能够结合专业特点，运用多种形象、直观的方法让学生能够尽快地掌握所学内容。该课程在第</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学期开设，考试课，课程考核形式采用综合评分的办法，即平时成绩（包括考勤、课堂提问、课题作业、课堂纪律等）占30%，期末考试采用闭卷、笔试、考教分离的形式，成绩占总评成绩的70%。</w:t>
      </w:r>
    </w:p>
    <w:p w14:paraId="49AF7BD6">
      <w:pPr>
        <w:pStyle w:val="15"/>
        <w:keepNext w:val="0"/>
        <w:keepLines w:val="0"/>
        <w:pageBreakBefore w:val="0"/>
        <w:kinsoku/>
        <w:wordWrap/>
        <w:overflowPunct/>
        <w:topLinePunct w:val="0"/>
        <w:bidi w:val="0"/>
        <w:adjustRightInd w:val="0"/>
        <w:spacing w:beforeAutospacing="0" w:after="0" w:afterAutospacing="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16</w:t>
      </w:r>
      <w:r>
        <w:rPr>
          <w:rFonts w:hint="eastAsia" w:hAnsi="宋体" w:cs="宋体"/>
          <w:color w:val="000000"/>
          <w:sz w:val="24"/>
          <w:szCs w:val="24"/>
          <w:lang w:val="en-US" w:eastAsia="zh-CN"/>
        </w:rPr>
        <w:t>.</w:t>
      </w:r>
      <w:r>
        <w:rPr>
          <w:rFonts w:hint="eastAsia" w:ascii="宋体" w:hAnsi="宋体" w:eastAsia="宋体" w:cs="宋体"/>
          <w:color w:val="000000"/>
          <w:sz w:val="24"/>
          <w:szCs w:val="24"/>
        </w:rPr>
        <w:t>汽车空调</w:t>
      </w:r>
      <w:r>
        <w:rPr>
          <w:rFonts w:hint="eastAsia" w:ascii="宋体" w:hAnsi="宋体" w:eastAsia="宋体" w:cs="宋体"/>
          <w:color w:val="000000"/>
          <w:sz w:val="24"/>
        </w:rPr>
        <w:t>（</w:t>
      </w:r>
      <w:r>
        <w:rPr>
          <w:rFonts w:hint="eastAsia" w:ascii="宋体" w:hAnsi="宋体" w:eastAsia="宋体" w:cs="宋体"/>
          <w:color w:val="000000"/>
          <w:sz w:val="24"/>
          <w:lang w:val="en-US" w:eastAsia="zh-CN"/>
        </w:rPr>
        <w:t>96</w:t>
      </w:r>
      <w:r>
        <w:rPr>
          <w:rFonts w:hint="eastAsia" w:ascii="宋体" w:hAnsi="宋体" w:eastAsia="宋体" w:cs="宋体"/>
          <w:color w:val="000000"/>
          <w:sz w:val="24"/>
        </w:rPr>
        <w:t>课时）</w:t>
      </w:r>
    </w:p>
    <w:p w14:paraId="5D188A80">
      <w:pPr>
        <w:keepNext w:val="0"/>
        <w:keepLines w:val="0"/>
        <w:pageBreakBefore w:val="0"/>
        <w:kinsoku/>
        <w:wordWrap/>
        <w:overflowPunct/>
        <w:topLinePunct w:val="0"/>
        <w:bidi w:val="0"/>
        <w:adjustRightInd w:val="0"/>
        <w:spacing w:beforeAutospacing="0" w:after="0" w:afterAutospacing="0"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sz w:val="24"/>
          <w:szCs w:val="24"/>
        </w:rPr>
        <w:t>课程学习内容：</w:t>
      </w:r>
      <w:r>
        <w:rPr>
          <w:rFonts w:hint="eastAsia" w:ascii="宋体" w:hAnsi="宋体" w:eastAsia="宋体" w:cs="宋体"/>
          <w:color w:val="000000"/>
          <w:sz w:val="24"/>
        </w:rPr>
        <w:t>能熟练掌握汽车空调的作用，组成，及空调系统的工作原理，及系统的各部件安装位置，能够掌握空调制冷剂的纯度检测、泄漏检测、回收加注流程、性能检测，能够根据故障现象解决故障问题。</w:t>
      </w:r>
    </w:p>
    <w:p w14:paraId="4D74BB72">
      <w:pPr>
        <w:keepNext w:val="0"/>
        <w:keepLines w:val="0"/>
        <w:pageBreakBefore w:val="0"/>
        <w:kinsoku/>
        <w:wordWrap/>
        <w:overflowPunct/>
        <w:topLinePunct w:val="0"/>
        <w:bidi w:val="0"/>
        <w:adjustRightInd w:val="0"/>
        <w:spacing w:beforeAutospacing="0" w:after="0" w:afterAutospacing="0"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课程教学及考核方式：该课程是汽修专业一门专业课程，内容比较抽象，采用一体化教学方法，该课程采用理实一体化教学，要求任课教师在教学过程中能够结合专业特点，运用多种形象、直观的方法让学生能够尽快地掌握所学内容。该课程在第</w:t>
      </w:r>
      <w:r>
        <w:rPr>
          <w:rFonts w:hint="eastAsia" w:ascii="宋体" w:hAnsi="宋体" w:eastAsia="宋体" w:cs="宋体"/>
          <w:sz w:val="24"/>
          <w:szCs w:val="24"/>
          <w:lang w:val="en-US" w:eastAsia="zh-CN"/>
        </w:rPr>
        <w:t>9</w:t>
      </w:r>
      <w:r>
        <w:rPr>
          <w:rFonts w:hint="eastAsia" w:ascii="宋体" w:hAnsi="宋体" w:eastAsia="宋体" w:cs="宋体"/>
          <w:sz w:val="24"/>
          <w:szCs w:val="24"/>
        </w:rPr>
        <w:t>学期开设，考</w:t>
      </w:r>
      <w:r>
        <w:rPr>
          <w:rFonts w:hint="eastAsia" w:ascii="宋体" w:hAnsi="宋体" w:eastAsia="宋体" w:cs="宋体"/>
          <w:sz w:val="24"/>
          <w:szCs w:val="24"/>
          <w:lang w:val="en-US" w:eastAsia="zh-CN"/>
        </w:rPr>
        <w:t>试</w:t>
      </w:r>
      <w:r>
        <w:rPr>
          <w:rFonts w:hint="eastAsia" w:ascii="宋体" w:hAnsi="宋体" w:eastAsia="宋体" w:cs="宋体"/>
          <w:sz w:val="24"/>
          <w:szCs w:val="24"/>
        </w:rPr>
        <w:t>课，课程考核形式采用综合评分的办法，即平时成绩（包括考勤、课堂提问、课题作业、课堂纪律等）占30%，期末考试采用闭卷、笔试、考教分离的形式，成绩占总评成绩的70%。</w:t>
      </w:r>
    </w:p>
    <w:p w14:paraId="2A0B228E">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17</w:t>
      </w:r>
      <w:r>
        <w:rPr>
          <w:rFonts w:hint="eastAsia" w:asciiTheme="minorEastAsia" w:hAnsiTheme="minorEastAsia" w:eastAsiaTheme="minorEastAsia"/>
          <w:color w:val="000000"/>
          <w:sz w:val="24"/>
          <w:szCs w:val="24"/>
        </w:rPr>
        <w:t>.汽车物流技术</w:t>
      </w:r>
      <w:r>
        <w:rPr>
          <w:rFonts w:hint="eastAsia" w:asciiTheme="minorEastAsia" w:hAnsiTheme="minorEastAsia" w:eastAsiaTheme="minorEastAsia"/>
          <w:color w:val="000000"/>
          <w:sz w:val="24"/>
        </w:rPr>
        <w:t>（128课时）</w:t>
      </w:r>
    </w:p>
    <w:p w14:paraId="11EE6F83">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课程学习内容：</w:t>
      </w:r>
      <w:r>
        <w:rPr>
          <w:rFonts w:hint="eastAsia" w:asciiTheme="minorEastAsia" w:hAnsiTheme="minorEastAsia" w:eastAsiaTheme="minorEastAsia"/>
          <w:color w:val="000000"/>
          <w:sz w:val="24"/>
          <w:szCs w:val="24"/>
        </w:rPr>
        <w:t>主要讲述了汽车配件入门知识、常用汽车材料及常见易损件、汽车配件安全常识、汽车配件采购管理、汽车配件运输管理、汽车配件仓储管理、汽车配件销售、汽车配件质量管理、汽车配件物流管理以及汽车配件与电子商务。</w:t>
      </w:r>
    </w:p>
    <w:p w14:paraId="68F3AC5B">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课程教学及考核方式：该课程是</w:t>
      </w:r>
      <w:r>
        <w:rPr>
          <w:rFonts w:hint="eastAsia" w:asciiTheme="minorEastAsia" w:hAnsiTheme="minorEastAsia" w:eastAsiaTheme="minorEastAsia"/>
          <w:sz w:val="24"/>
          <w:szCs w:val="24"/>
          <w:lang w:eastAsia="zh-CN"/>
        </w:rPr>
        <w:t>汽车技术服务与营销专业</w:t>
      </w:r>
      <w:r>
        <w:rPr>
          <w:rFonts w:hint="eastAsia" w:asciiTheme="minorEastAsia" w:hAnsiTheme="minorEastAsia" w:eastAsiaTheme="minorEastAsia"/>
          <w:sz w:val="24"/>
          <w:szCs w:val="24"/>
        </w:rPr>
        <w:t>一门专业课程，要求任课教师在教学过程中能够结合专业特点，运用多种形象、直观的方法让学生能够尽快地掌握所学内容。该课程在第9学期开设，考试课，课程考核形式采用综合评分的办法，即平时成绩（包括考勤、课堂提问、课题作业、课堂纪律等）占30%，期末考试采用闭卷、笔试、考教分离的形式，成绩占总评成绩的70%。</w:t>
      </w:r>
    </w:p>
    <w:p w14:paraId="52FB0F94">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8</w:t>
      </w:r>
      <w:r>
        <w:rPr>
          <w:rFonts w:hint="eastAsia" w:asciiTheme="minorEastAsia" w:hAnsiTheme="minorEastAsia" w:eastAsiaTheme="minorEastAsia"/>
          <w:color w:val="000000"/>
          <w:sz w:val="24"/>
          <w:szCs w:val="24"/>
        </w:rPr>
        <w:t>.汽车车载网路检修</w:t>
      </w:r>
      <w:r>
        <w:rPr>
          <w:rFonts w:hint="eastAsia" w:asciiTheme="minorEastAsia" w:hAnsiTheme="minorEastAsia" w:eastAsiaTheme="minorEastAsia"/>
          <w:color w:val="000000"/>
          <w:sz w:val="24"/>
        </w:rPr>
        <w:t>（128课时）</w:t>
      </w:r>
    </w:p>
    <w:p w14:paraId="43E50805">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课程学习内容：</w:t>
      </w:r>
      <w:r>
        <w:rPr>
          <w:rFonts w:hint="eastAsia" w:asciiTheme="minorEastAsia" w:hAnsiTheme="minorEastAsia" w:eastAsiaTheme="minorEastAsia"/>
          <w:color w:val="000000"/>
          <w:sz w:val="24"/>
          <w:szCs w:val="24"/>
        </w:rPr>
        <w:t>主要介绍了汽车电脑</w:t>
      </w:r>
      <w:r>
        <w:rPr>
          <w:rFonts w:asciiTheme="minorEastAsia" w:hAnsiTheme="minorEastAsia" w:eastAsiaTheme="minorEastAsia"/>
          <w:color w:val="000000"/>
          <w:sz w:val="24"/>
          <w:szCs w:val="24"/>
        </w:rPr>
        <w:t>(ECU)</w:t>
      </w:r>
      <w:r>
        <w:rPr>
          <w:rFonts w:hint="eastAsia" w:asciiTheme="minorEastAsia" w:hAnsiTheme="minorEastAsia" w:eastAsiaTheme="minorEastAsia"/>
          <w:color w:val="000000"/>
          <w:sz w:val="24"/>
          <w:szCs w:val="24"/>
        </w:rPr>
        <w:t>的基础理论以及与之相关的检测维修技能。其内容包括：汽车电子技术基础；单片机的基础知识；汽车电脑结构与工作原理；汽车电脑传感器与执行器；汽车电脑核心电路原理；汽车电脑检测与维修。</w:t>
      </w:r>
    </w:p>
    <w:p w14:paraId="619F79BD">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课程教学及考核方式：该课程是</w:t>
      </w:r>
      <w:r>
        <w:rPr>
          <w:rFonts w:hint="eastAsia" w:asciiTheme="minorEastAsia" w:hAnsiTheme="minorEastAsia" w:eastAsiaTheme="minorEastAsia"/>
          <w:sz w:val="24"/>
          <w:szCs w:val="24"/>
          <w:lang w:eastAsia="zh-CN"/>
        </w:rPr>
        <w:t>汽车技术服务与营销专业</w:t>
      </w:r>
      <w:r>
        <w:rPr>
          <w:rFonts w:hint="eastAsia" w:asciiTheme="minorEastAsia" w:hAnsiTheme="minorEastAsia" w:eastAsiaTheme="minorEastAsia"/>
          <w:sz w:val="24"/>
          <w:szCs w:val="24"/>
        </w:rPr>
        <w:t>一门专业课程，内容比较抽象要求任课教师在教学过程中能够结合专业特点，运用多种形象、直观的方法让学生能够尽快地掌握所学内容。该课程在第9学期开设，考试课，课程考核形式采用综合评分的办法，即平时成绩（包括考勤、课堂提问、课题作业、课堂纪律等）占30%，期末考试采用闭卷、笔试、考教分离的形式，成绩占总评成绩的70%。</w:t>
      </w:r>
    </w:p>
    <w:p w14:paraId="49920E18">
      <w:pPr>
        <w:keepNext w:val="0"/>
        <w:keepLines w:val="0"/>
        <w:pageBreakBefore w:val="0"/>
        <w:kinsoku/>
        <w:wordWrap/>
        <w:overflowPunct/>
        <w:topLinePunct w:val="0"/>
        <w:bidi w:val="0"/>
        <w:spacing w:beforeAutospacing="0" w:after="0" w:afterAutospacing="0" w:line="400" w:lineRule="exact"/>
        <w:ind w:firstLine="560" w:firstLineChars="200"/>
        <w:textAlignment w:val="auto"/>
        <w:rPr>
          <w:rFonts w:cs="黑体" w:asciiTheme="minorEastAsia" w:hAnsiTheme="minorEastAsia" w:eastAsiaTheme="minorEastAsia"/>
          <w:color w:val="000000"/>
          <w:sz w:val="28"/>
          <w:szCs w:val="28"/>
        </w:rPr>
      </w:pPr>
      <w:r>
        <w:rPr>
          <w:rFonts w:hint="eastAsia" w:cs="黑体" w:asciiTheme="minorEastAsia" w:hAnsiTheme="minorEastAsia" w:eastAsiaTheme="minorEastAsia"/>
          <w:color w:val="000000"/>
          <w:sz w:val="28"/>
          <w:szCs w:val="28"/>
        </w:rPr>
        <w:t>（四）实践训练课</w:t>
      </w:r>
    </w:p>
    <w:p w14:paraId="274528E6">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.入学教育与军训</w:t>
      </w:r>
      <w:r>
        <w:rPr>
          <w:rFonts w:hint="eastAsia" w:asciiTheme="minorEastAsia" w:hAnsiTheme="minorEastAsia" w:eastAsiaTheme="minorEastAsia"/>
          <w:color w:val="000000"/>
          <w:sz w:val="24"/>
        </w:rPr>
        <w:t>（60课时）</w:t>
      </w:r>
    </w:p>
    <w:p w14:paraId="6A8EB815">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新生入校进行不少于10天的军训，通过入学教育可以让学生尽快了解学校的各项规章制度，通过军训可以让学生强身健体，锻炼学生的意志品质，为以后的工作能够吃苦耐劳打下基础。</w:t>
      </w:r>
    </w:p>
    <w:p w14:paraId="55194AAA">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2.发动机拆装实践训练</w:t>
      </w:r>
      <w:r>
        <w:rPr>
          <w:rFonts w:hint="eastAsia" w:asciiTheme="minorEastAsia" w:hAnsiTheme="minorEastAsia" w:eastAsiaTheme="minorEastAsia"/>
          <w:color w:val="000000"/>
          <w:sz w:val="24"/>
        </w:rPr>
        <w:t>（48课时）</w:t>
      </w:r>
    </w:p>
    <w:p w14:paraId="7F96F256">
      <w:pPr>
        <w:keepNext w:val="0"/>
        <w:keepLines w:val="0"/>
        <w:pageBreakBefore w:val="0"/>
        <w:kinsoku/>
        <w:wordWrap/>
        <w:overflowPunct/>
        <w:topLinePunct w:val="0"/>
        <w:autoSpaceDE w:val="0"/>
        <w:autoSpaceDN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课程学习内容：本课程主要讲授发动机的拆装操作工艺流程、零部件结构的认知及检测，使学生了解并掌握发动机基本知识，能够熟练完成发动机的拆装与检测；熟悉相关设备，能够解决设备生产过程中出现的问题。</w:t>
      </w:r>
    </w:p>
    <w:p w14:paraId="4245B278">
      <w:pPr>
        <w:keepNext w:val="0"/>
        <w:keepLines w:val="0"/>
        <w:pageBreakBefore w:val="0"/>
        <w:kinsoku/>
        <w:wordWrap/>
        <w:overflowPunct/>
        <w:topLinePunct w:val="0"/>
        <w:autoSpaceDE w:val="0"/>
        <w:autoSpaceDN w:val="0"/>
        <w:bidi w:val="0"/>
        <w:spacing w:beforeAutospacing="0" w:after="0" w:afterAutospacing="0"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课程教学及考核要求：</w:t>
      </w:r>
      <w:r>
        <w:rPr>
          <w:rFonts w:hint="eastAsia" w:cs="宋体" w:asciiTheme="minorEastAsia" w:hAnsiTheme="minorEastAsia" w:eastAsiaTheme="minorEastAsia"/>
          <w:color w:val="000000"/>
          <w:sz w:val="24"/>
        </w:rPr>
        <w:t>本课程教学过程中，要求任课教师从发动机应知、应会的理论和技能入手，理论与实践相结合、实践训练与生产相结合，突出技能训练的宗旨，使学习过程具有针对性和实用性。该课程在第1学期开设，考查课，</w:t>
      </w:r>
      <w:r>
        <w:rPr>
          <w:rFonts w:hint="eastAsia" w:asciiTheme="minorEastAsia" w:hAnsiTheme="minorEastAsia" w:eastAsiaTheme="minorEastAsia"/>
          <w:sz w:val="24"/>
        </w:rPr>
        <w:t>课程考核形式采用综合评分的办法，即平时成绩（包括考勤、课堂提问、课题作业、课堂纪律等）占40%，期末考试采用操作考试的形式，成绩占总评成绩的60%。</w:t>
      </w:r>
    </w:p>
    <w:p w14:paraId="2643483B">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.钳工实践训练</w:t>
      </w:r>
      <w:r>
        <w:rPr>
          <w:rFonts w:hint="eastAsia" w:asciiTheme="minorEastAsia" w:hAnsiTheme="minorEastAsia" w:eastAsiaTheme="minorEastAsia"/>
          <w:color w:val="000000"/>
          <w:sz w:val="24"/>
        </w:rPr>
        <w:t>（48课时）</w:t>
      </w:r>
    </w:p>
    <w:p w14:paraId="1CE83D3C">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课程学习内容：该课程主要学习有安全文明生产及规章制度教育、量具识读、工具的使用、平面划线、剧削、挫削、测量方法等。通过学习使学生掌握钳工常用量具、工具的使用方法，金属切削的基本要领，掌握钳工基本操作技能和加工方法。</w:t>
      </w:r>
    </w:p>
    <w:p w14:paraId="25B3E9B9">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课程教学及考核要求：该课程是</w:t>
      </w:r>
      <w:r>
        <w:rPr>
          <w:rFonts w:hint="eastAsia" w:asciiTheme="minorEastAsia" w:hAnsiTheme="minorEastAsia" w:eastAsiaTheme="minorEastAsia"/>
          <w:sz w:val="24"/>
          <w:lang w:eastAsia="zh-CN"/>
        </w:rPr>
        <w:t>汽车技术服务与营销专业</w:t>
      </w:r>
      <w:r>
        <w:rPr>
          <w:rFonts w:hint="eastAsia" w:asciiTheme="minorEastAsia" w:hAnsiTheme="minorEastAsia" w:eastAsiaTheme="minorEastAsia"/>
          <w:sz w:val="24"/>
        </w:rPr>
        <w:t>的一门能力拓展课程，培养学生具备一专多能的职业能力。，要求教师利用实践训练条件边讲边练，注意监控学生学习过程，要求学生严格按照操作规程规范操作，养成良好的职业素养。该课程第2学期开设，考查课，课程考核采用综合评分的办法，即平时成绩（包括考勤、课堂提问、课题作业、课堂纪律等）占40%，期末考试采用操作考试形式，成绩占总评成绩的60%。</w:t>
      </w:r>
    </w:p>
    <w:p w14:paraId="135723B1">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4</w:t>
      </w:r>
      <w:r>
        <w:rPr>
          <w:rFonts w:hint="eastAsia" w:asciiTheme="minorEastAsia" w:hAnsiTheme="minorEastAsia" w:eastAsiaTheme="minorEastAsia"/>
          <w:color w:val="000000"/>
          <w:sz w:val="24"/>
          <w:szCs w:val="24"/>
        </w:rPr>
        <w:t>.汽车美容实践训练</w:t>
      </w:r>
      <w:r>
        <w:rPr>
          <w:rFonts w:hint="eastAsia" w:asciiTheme="minorEastAsia" w:hAnsiTheme="minorEastAsia" w:eastAsiaTheme="minorEastAsia"/>
          <w:color w:val="000000"/>
          <w:sz w:val="24"/>
        </w:rPr>
        <w:t>（48课时）</w:t>
      </w:r>
    </w:p>
    <w:p w14:paraId="09F2D02A">
      <w:pPr>
        <w:keepNext w:val="0"/>
        <w:keepLines w:val="0"/>
        <w:pageBreakBefore w:val="0"/>
        <w:kinsoku/>
        <w:wordWrap/>
        <w:overflowPunct/>
        <w:topLinePunct w:val="0"/>
        <w:autoSpaceDE w:val="0"/>
        <w:autoSpaceDN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课程学习内容：通过本次实习要求学生掌握汽车美容相关的理论知识，能够独立完成汽车的清洗、打蜡、贴膜，掌握美容实践训练的内容、要求及规范流程，把所学的理论知识加以印证、深化、巩固和充实，培养分析、解决工程实际问题的能力。</w:t>
      </w:r>
    </w:p>
    <w:p w14:paraId="58AB3A79">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课程教学及考核要求：</w:t>
      </w:r>
      <w:r>
        <w:rPr>
          <w:rFonts w:hint="eastAsia" w:asciiTheme="minorEastAsia" w:hAnsiTheme="minorEastAsia" w:eastAsiaTheme="minorEastAsia"/>
          <w:color w:val="000000"/>
          <w:sz w:val="24"/>
          <w:szCs w:val="24"/>
        </w:rPr>
        <w:t>本课程教学过程中，要求任课教师从实际生活中常用的美容知识入手，结合实际设备，主要从理论知识、汽车清洗、打蜡、抛光、贴膜等知识应知、应会的理论和技能入手，理论与实践相结合、实践训练与生产相结合，突出技能训练的宗旨，使学习过程具有针对性和实用性。该课程在第</w:t>
      </w: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rPr>
        <w:t>学期开设，考查课，</w:t>
      </w:r>
      <w:r>
        <w:rPr>
          <w:rFonts w:hint="eastAsia" w:asciiTheme="minorEastAsia" w:hAnsiTheme="minorEastAsia" w:eastAsiaTheme="minorEastAsia"/>
          <w:sz w:val="24"/>
          <w:szCs w:val="24"/>
        </w:rPr>
        <w:t>课程考核形式采用综合评分的办法，即平时成绩（包括考勤、课堂提问、课题作业、课堂纪律等）占40%，期末考试采用操作考试的形式，成绩占总评成绩的60%。</w:t>
      </w:r>
    </w:p>
    <w:p w14:paraId="670F2778">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rPr>
        <w:t>.</w:t>
      </w:r>
      <w:r>
        <w:rPr>
          <w:rFonts w:hint="eastAsia" w:asciiTheme="minorEastAsia" w:hAnsiTheme="minorEastAsia" w:eastAsiaTheme="minorEastAsia"/>
          <w:color w:val="000000"/>
          <w:sz w:val="24"/>
        </w:rPr>
        <w:t>计算机应用基础实践训练（48课时）</w:t>
      </w:r>
    </w:p>
    <w:p w14:paraId="1664A743">
      <w:pPr>
        <w:pStyle w:val="54"/>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auto"/>
        </w:rPr>
      </w:pPr>
      <w:r>
        <w:rPr>
          <w:rFonts w:hint="eastAsia" w:asciiTheme="minorEastAsia" w:hAnsiTheme="minorEastAsia" w:eastAsiaTheme="minorEastAsia"/>
          <w:color w:val="auto"/>
        </w:rPr>
        <w:t>课程学习内容：讲解</w:t>
      </w:r>
      <w:r>
        <w:rPr>
          <w:rFonts w:hint="eastAsia" w:asciiTheme="minorEastAsia" w:hAnsiTheme="minorEastAsia" w:eastAsiaTheme="minorEastAsia"/>
          <w:color w:val="auto"/>
          <w:kern w:val="0"/>
        </w:rPr>
        <w:t>计算机的基本概念和基础知识，</w:t>
      </w:r>
      <w:r>
        <w:rPr>
          <w:rFonts w:hint="eastAsia" w:asciiTheme="minorEastAsia" w:hAnsiTheme="minorEastAsia" w:eastAsiaTheme="minorEastAsia"/>
          <w:color w:val="auto"/>
          <w:lang w:val="zh-CN"/>
        </w:rPr>
        <w:t>能运用应用软件进行文字处理、图像处理</w:t>
      </w:r>
      <w:r>
        <w:rPr>
          <w:rFonts w:hint="eastAsia" w:asciiTheme="minorEastAsia" w:hAnsiTheme="minorEastAsia" w:eastAsiaTheme="minorEastAsia"/>
          <w:color w:val="auto"/>
          <w:kern w:val="0"/>
        </w:rPr>
        <w:t>、</w:t>
      </w:r>
      <w:r>
        <w:rPr>
          <w:rFonts w:hint="eastAsia" w:asciiTheme="minorEastAsia" w:hAnsiTheme="minorEastAsia" w:eastAsiaTheme="minorEastAsia"/>
          <w:color w:val="auto"/>
        </w:rPr>
        <w:t>数据处理、信息获取与加工、网上交互，为以后的学习和工作打下基础。</w:t>
      </w:r>
    </w:p>
    <w:p w14:paraId="3AC99B30">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课程教学及考核要求：该课程在第</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学期开设，考查课，课程考核采用综合评分的办法，即平时成绩（包括考勤、课堂提问、课题作业、课堂纪律等）占40%，期末考试采用操作考试形式，成绩占总评成绩的60%。</w:t>
      </w:r>
    </w:p>
    <w:p w14:paraId="710B6EA2">
      <w:pPr>
        <w:keepNext w:val="0"/>
        <w:keepLines w:val="0"/>
        <w:pageBreakBefore w:val="0"/>
        <w:numPr>
          <w:ilvl w:val="0"/>
          <w:numId w:val="0"/>
        </w:numPr>
        <w:kinsoku/>
        <w:wordWrap/>
        <w:overflowPunct/>
        <w:topLinePunct w:val="0"/>
        <w:bidi w:val="0"/>
        <w:spacing w:beforeAutospacing="0" w:after="0" w:afterAutospacing="0" w:line="400" w:lineRule="exact"/>
        <w:ind w:firstLine="480" w:firstLineChars="200"/>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6.汽车</w:t>
      </w:r>
      <w:r>
        <w:rPr>
          <w:rFonts w:hint="eastAsia" w:asciiTheme="minorEastAsia" w:hAnsiTheme="minorEastAsia" w:eastAsiaTheme="minorEastAsia"/>
          <w:sz w:val="24"/>
          <w:szCs w:val="24"/>
        </w:rPr>
        <w:t>喷涂实践训练（</w:t>
      </w:r>
      <w:r>
        <w:rPr>
          <w:rFonts w:hint="eastAsia" w:asciiTheme="minorEastAsia" w:hAnsiTheme="minorEastAsia" w:eastAsiaTheme="minorEastAsia"/>
          <w:sz w:val="24"/>
          <w:szCs w:val="24"/>
          <w:lang w:val="en-US" w:eastAsia="zh-CN"/>
        </w:rPr>
        <w:t>72</w:t>
      </w:r>
      <w:r>
        <w:rPr>
          <w:rFonts w:hint="eastAsia" w:asciiTheme="minorEastAsia" w:hAnsiTheme="minorEastAsia" w:eastAsiaTheme="minorEastAsia"/>
          <w:sz w:val="24"/>
          <w:szCs w:val="24"/>
        </w:rPr>
        <w:t>课时）</w:t>
      </w:r>
    </w:p>
    <w:p w14:paraId="08FCAAA0">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课程学习内容：通过本次实习要求学生掌握汽车喷涂相关的理论知识，能够独立完成汽车涂装的喷漆前的准备、底漆涂层的喷涂、原子灰涂层的刮涂与处理，中涂底漆的喷涂与修正，面漆涂层的喷涂与修理、涂膜缺陷分析与防治等知识的要求及规范流程，把所学的理论知识加以印证、深化、巩固和充实，培养分析、解决工程实际问题的能力。</w:t>
      </w:r>
    </w:p>
    <w:p w14:paraId="0B425D94">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课程教学及考核要求：本课程教学过程中，要求任课教师从实际生活中常用的美容知识入手，结合实际设备，从应知、应会的理论和技能入手，理论与实践相结合、实践训练与生产相结合，突出技能训练的宗旨，使学习过程具有针对性和实用性。该课程在第</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学期开设，考查课，课程考核形式采用综合评分的办法，即平时成绩（包括考勤、课堂提问、课题作业、课</w:t>
      </w:r>
    </w:p>
    <w:p w14:paraId="669C7D1A">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7.汽车修理工实践训练（中）</w:t>
      </w:r>
      <w:r>
        <w:rPr>
          <w:rFonts w:hint="eastAsia" w:asciiTheme="minorEastAsia" w:hAnsiTheme="minorEastAsia" w:eastAsiaTheme="minorEastAsia"/>
          <w:color w:val="000000"/>
          <w:sz w:val="24"/>
        </w:rPr>
        <w:t>（120课时）</w:t>
      </w:r>
    </w:p>
    <w:p w14:paraId="7D958C38">
      <w:pPr>
        <w:keepNext w:val="0"/>
        <w:keepLines w:val="0"/>
        <w:pageBreakBefore w:val="0"/>
        <w:kinsoku/>
        <w:wordWrap/>
        <w:overflowPunct/>
        <w:topLinePunct w:val="0"/>
        <w:autoSpaceDE w:val="0"/>
        <w:autoSpaceDN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课程学习内容：按照汽车维修工（中级）考工标准组织强化训练，掌握操作要领和技术要求，考取维修工等级证。</w:t>
      </w:r>
    </w:p>
    <w:p w14:paraId="42D681FB">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asciiTheme="minorEastAsia" w:hAnsiTheme="minorEastAsia" w:eastAsiaTheme="minorEastAsia"/>
          <w:sz w:val="24"/>
          <w:szCs w:val="24"/>
        </w:rPr>
      </w:pPr>
      <w:r>
        <w:rPr>
          <w:rFonts w:hint="eastAsia" w:cs="宋体" w:asciiTheme="minorEastAsia" w:hAnsiTheme="minorEastAsia" w:eastAsiaTheme="minorEastAsia"/>
          <w:color w:val="000000"/>
          <w:sz w:val="24"/>
        </w:rPr>
        <w:t>课程教学及考核要求：本课程第4学期开设，考查课，</w:t>
      </w:r>
      <w:r>
        <w:rPr>
          <w:rFonts w:hint="eastAsia" w:asciiTheme="minorEastAsia" w:hAnsiTheme="minorEastAsia" w:eastAsiaTheme="minorEastAsia"/>
          <w:sz w:val="24"/>
        </w:rPr>
        <w:t>课程考核形式采用综合评分的办法，即平时成绩（包括考勤、课堂提问、课题作业、课堂纪律等）占40%，期末考试采用操作考试的形式，成绩占总评成绩的60%。</w:t>
      </w:r>
    </w:p>
    <w:p w14:paraId="520A924A">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8.汽车</w:t>
      </w:r>
      <w:r>
        <w:rPr>
          <w:rFonts w:hint="eastAsia" w:asciiTheme="minorEastAsia" w:hAnsiTheme="minorEastAsia" w:eastAsiaTheme="minorEastAsia"/>
          <w:color w:val="000000"/>
          <w:sz w:val="24"/>
          <w:lang w:val="en-US" w:eastAsia="zh-CN"/>
        </w:rPr>
        <w:t>维修接待</w:t>
      </w:r>
      <w:r>
        <w:rPr>
          <w:rFonts w:hint="eastAsia" w:asciiTheme="minorEastAsia" w:hAnsiTheme="minorEastAsia" w:eastAsiaTheme="minorEastAsia"/>
          <w:color w:val="000000"/>
          <w:sz w:val="24"/>
        </w:rPr>
        <w:t>实践训练（72课时）</w:t>
      </w:r>
    </w:p>
    <w:p w14:paraId="3D5ABE99">
      <w:pPr>
        <w:pStyle w:val="54"/>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color w:val="auto"/>
        </w:rPr>
        <w:t>课程学习内容：</w:t>
      </w:r>
      <w:r>
        <w:rPr>
          <w:rFonts w:hint="eastAsia" w:asciiTheme="minorEastAsia" w:hAnsiTheme="minorEastAsia" w:eastAsiaTheme="minorEastAsia"/>
        </w:rPr>
        <w:t>主要针对</w:t>
      </w:r>
      <w:r>
        <w:rPr>
          <w:rFonts w:hint="eastAsia" w:asciiTheme="minorEastAsia" w:hAnsiTheme="minorEastAsia" w:eastAsiaTheme="minorEastAsia"/>
          <w:lang w:val="en-US" w:eastAsia="zh-CN"/>
        </w:rPr>
        <w:t>维修接待商务礼仪，接待流程、专业话术训练等</w:t>
      </w:r>
      <w:r>
        <w:rPr>
          <w:rFonts w:hint="eastAsia" w:asciiTheme="minorEastAsia" w:hAnsiTheme="minorEastAsia" w:eastAsiaTheme="minorEastAsia"/>
        </w:rPr>
        <w:t>。</w:t>
      </w:r>
    </w:p>
    <w:p w14:paraId="61C094ED">
      <w:pPr>
        <w:pStyle w:val="54"/>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rPr>
        <w:t>课程教学及考核要求：该课程在第5学期开设，考查课，课程考</w:t>
      </w:r>
      <w:r>
        <w:rPr>
          <w:rFonts w:hint="eastAsia" w:asciiTheme="minorEastAsia" w:hAnsiTheme="minorEastAsia" w:eastAsiaTheme="minorEastAsia"/>
          <w:color w:val="auto"/>
        </w:rPr>
        <w:t>核采用综合评分的办法，即平时成绩（包括考勤、课堂提问、课题作业、课堂纪律等）占40%，期末考试采用操作考试形式，成绩占总评成绩的60%。</w:t>
      </w:r>
    </w:p>
    <w:p w14:paraId="45AD884A">
      <w:pPr>
        <w:pStyle w:val="15"/>
        <w:keepNext w:val="0"/>
        <w:keepLines w:val="0"/>
        <w:pageBreakBefore w:val="0"/>
        <w:tabs>
          <w:tab w:val="left" w:pos="7625"/>
        </w:tabs>
        <w:kinsoku/>
        <w:wordWrap/>
        <w:overflowPunct/>
        <w:topLinePunct w:val="0"/>
        <w:bidi w:val="0"/>
        <w:spacing w:beforeAutospacing="0" w:after="0" w:afterAutospacing="0" w:line="400" w:lineRule="exact"/>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汽车配件管理与营销</w:t>
      </w:r>
      <w:r>
        <w:rPr>
          <w:rFonts w:hint="eastAsia" w:asciiTheme="minorEastAsia" w:hAnsiTheme="minorEastAsia" w:eastAsiaTheme="minorEastAsia"/>
          <w:sz w:val="24"/>
          <w:szCs w:val="24"/>
        </w:rPr>
        <w:t>实践训练</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48</w:t>
      </w:r>
      <w:r>
        <w:rPr>
          <w:rFonts w:hint="eastAsia" w:asciiTheme="minorEastAsia" w:hAnsiTheme="minorEastAsia" w:eastAsiaTheme="minorEastAsia"/>
          <w:color w:val="000000"/>
          <w:sz w:val="24"/>
        </w:rPr>
        <w:t>课时）</w:t>
      </w:r>
      <w:r>
        <w:rPr>
          <w:rFonts w:hint="eastAsia" w:asciiTheme="minorEastAsia" w:hAnsiTheme="minorEastAsia" w:eastAsiaTheme="minorEastAsia"/>
          <w:color w:val="000000"/>
          <w:sz w:val="24"/>
          <w:lang w:eastAsia="zh-CN"/>
        </w:rPr>
        <w:tab/>
      </w:r>
    </w:p>
    <w:p w14:paraId="702AF283">
      <w:pPr>
        <w:keepNext w:val="0"/>
        <w:keepLines w:val="0"/>
        <w:pageBreakBefore w:val="0"/>
        <w:kinsoku/>
        <w:wordWrap/>
        <w:overflowPunct/>
        <w:topLinePunct w:val="0"/>
        <w:autoSpaceDE w:val="0"/>
        <w:autoSpaceDN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cs="宋体" w:asciiTheme="minorEastAsia" w:hAnsiTheme="minorEastAsia" w:eastAsiaTheme="minorEastAsia"/>
          <w:sz w:val="24"/>
        </w:rPr>
        <w:t>课程学习内容：通过</w:t>
      </w:r>
      <w:r>
        <w:rPr>
          <w:rFonts w:hint="default" w:cs="宋体" w:asciiTheme="minorEastAsia" w:hAnsiTheme="minorEastAsia" w:eastAsiaTheme="minorEastAsia"/>
          <w:sz w:val="24"/>
          <w:lang w:val="en-US" w:eastAsia="zh-CN"/>
        </w:rPr>
        <w:t>汽车及汽车营销市场认识，汽车配件营销，汽车配件的类型、编号及检索，汽车常用材料认识，汽车配件的采购管理，汽车配件物流配送管理，汽车配件仓储管理，汽车配件财务管理及法律常识认识等</w:t>
      </w:r>
      <w:r>
        <w:rPr>
          <w:rFonts w:hint="eastAsia" w:cs="宋体" w:asciiTheme="minorEastAsia" w:hAnsiTheme="minorEastAsia" w:eastAsiaTheme="minorEastAsia"/>
          <w:sz w:val="24"/>
          <w:lang w:val="en-US" w:eastAsia="zh-CN"/>
        </w:rPr>
        <w:t>练习</w:t>
      </w:r>
      <w:r>
        <w:rPr>
          <w:rFonts w:hint="eastAsia" w:cs="宋体" w:asciiTheme="minorEastAsia" w:hAnsiTheme="minorEastAsia" w:eastAsiaTheme="minorEastAsia"/>
          <w:sz w:val="24"/>
        </w:rPr>
        <w:t>，</w:t>
      </w:r>
      <w:r>
        <w:rPr>
          <w:rFonts w:hint="eastAsia" w:asciiTheme="minorEastAsia" w:hAnsiTheme="minorEastAsia" w:eastAsiaTheme="minorEastAsia"/>
          <w:color w:val="000000"/>
          <w:sz w:val="24"/>
        </w:rPr>
        <w:t>把所学的理论知识加以印证、深化、巩固和充实，培养分析、解决工程实际问题的能力。</w:t>
      </w:r>
    </w:p>
    <w:p w14:paraId="108EEF17">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课程教学及考核要求：</w:t>
      </w:r>
      <w:r>
        <w:rPr>
          <w:rFonts w:hint="eastAsia" w:asciiTheme="minorEastAsia" w:hAnsiTheme="minorEastAsia" w:eastAsiaTheme="minorEastAsia"/>
          <w:color w:val="000000"/>
          <w:sz w:val="24"/>
          <w:szCs w:val="24"/>
        </w:rPr>
        <w:t>本课程教学过程中，要求任课教师从实际生活中常用的知识入手，结合实际设备，理论与实践相结合、实践训练与生产相结合，突出技能训练的宗旨，使学习过程具有针对性和实用性。该课程在第</w:t>
      </w: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rPr>
        <w:t>学期开设，考查课，</w:t>
      </w:r>
      <w:r>
        <w:rPr>
          <w:rFonts w:hint="eastAsia" w:asciiTheme="minorEastAsia" w:hAnsiTheme="minorEastAsia" w:eastAsiaTheme="minorEastAsia"/>
          <w:sz w:val="24"/>
          <w:szCs w:val="24"/>
        </w:rPr>
        <w:t>课程考核形式采用综合评分的办法，即平时成绩（包括考勤、课堂提问、课题作业、课堂纪律等）占40%，期末考试采用操作考试的形式，成绩占总评成绩的60%。</w:t>
      </w:r>
    </w:p>
    <w:p w14:paraId="4EE17D62">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10</w:t>
      </w:r>
      <w:r>
        <w:rPr>
          <w:rFonts w:hint="eastAsia" w:asciiTheme="minorEastAsia" w:hAnsiTheme="minorEastAsia" w:eastAsiaTheme="minorEastAsia"/>
          <w:color w:val="000000"/>
          <w:sz w:val="24"/>
          <w:szCs w:val="24"/>
        </w:rPr>
        <w:t>.汽车维护实践训练</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48</w:t>
      </w:r>
      <w:r>
        <w:rPr>
          <w:rFonts w:hint="eastAsia" w:asciiTheme="minorEastAsia" w:hAnsiTheme="minorEastAsia" w:eastAsiaTheme="minorEastAsia"/>
          <w:color w:val="000000"/>
          <w:sz w:val="24"/>
        </w:rPr>
        <w:t>课时）</w:t>
      </w:r>
    </w:p>
    <w:p w14:paraId="522CBC33">
      <w:pPr>
        <w:keepNext w:val="0"/>
        <w:keepLines w:val="0"/>
        <w:pageBreakBefore w:val="0"/>
        <w:kinsoku/>
        <w:wordWrap/>
        <w:overflowPunct/>
        <w:topLinePunct w:val="0"/>
        <w:autoSpaceDE w:val="0"/>
        <w:autoSpaceDN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课程学习内容：通过本次实习要求学生掌握汽车维护相关的理论知识，能够独立完成汽车的日常保养、要求及规范流程，把所学的理论知识加以印证、深化、巩固和充实，培养分析、解决工程实际问题的能力。</w:t>
      </w:r>
    </w:p>
    <w:p w14:paraId="784A2141">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课程教学及考核要求：</w:t>
      </w:r>
      <w:r>
        <w:rPr>
          <w:rFonts w:hint="eastAsia" w:asciiTheme="minorEastAsia" w:hAnsiTheme="minorEastAsia" w:eastAsiaTheme="minorEastAsia"/>
          <w:color w:val="000000"/>
          <w:sz w:val="24"/>
          <w:szCs w:val="24"/>
        </w:rPr>
        <w:t>本课程教学过程中，要求任课教师从实际生活中常用的知识入手，结合实际设备，理论与实践相结合、实践训练与生产相结合，突出技能训练的宗旨，使学习过程具有针对性和实用性。该课程在第</w:t>
      </w: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rPr>
        <w:t>学期开设，考查课，</w:t>
      </w:r>
      <w:r>
        <w:rPr>
          <w:rFonts w:hint="eastAsia" w:asciiTheme="minorEastAsia" w:hAnsiTheme="minorEastAsia" w:eastAsiaTheme="minorEastAsia"/>
          <w:sz w:val="24"/>
          <w:szCs w:val="24"/>
        </w:rPr>
        <w:t>课程考核形式采用综合评分的办法，即平时成绩（包括考勤、课堂提问、课题作业、课堂纪律等）占40%，期末考试采用操作考试的形式，成绩占总评成绩的60%。</w:t>
      </w:r>
    </w:p>
    <w:p w14:paraId="726A3729">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11</w:t>
      </w:r>
      <w:r>
        <w:rPr>
          <w:rFonts w:hint="eastAsia" w:asciiTheme="minorEastAsia" w:hAnsiTheme="minorEastAsia" w:eastAsiaTheme="minorEastAsia"/>
          <w:color w:val="000000"/>
          <w:sz w:val="24"/>
          <w:szCs w:val="24"/>
        </w:rPr>
        <w:t>.汽车</w:t>
      </w:r>
      <w:r>
        <w:rPr>
          <w:rFonts w:hint="eastAsia" w:asciiTheme="minorEastAsia" w:hAnsiTheme="minorEastAsia" w:eastAsiaTheme="minorEastAsia"/>
          <w:color w:val="000000"/>
          <w:sz w:val="24"/>
          <w:szCs w:val="24"/>
          <w:lang w:val="en-US" w:eastAsia="zh-CN"/>
        </w:rPr>
        <w:t>保险理赔</w:t>
      </w:r>
      <w:r>
        <w:rPr>
          <w:rFonts w:hint="eastAsia" w:asciiTheme="minorEastAsia" w:hAnsiTheme="minorEastAsia" w:eastAsiaTheme="minorEastAsia"/>
          <w:color w:val="000000"/>
          <w:sz w:val="24"/>
          <w:szCs w:val="24"/>
        </w:rPr>
        <w:t>实践训练</w:t>
      </w:r>
      <w:r>
        <w:rPr>
          <w:rFonts w:hint="eastAsia" w:asciiTheme="minorEastAsia" w:hAnsiTheme="minorEastAsia" w:eastAsiaTheme="minorEastAsia"/>
          <w:color w:val="000000"/>
          <w:sz w:val="24"/>
        </w:rPr>
        <w:t>（72课时）</w:t>
      </w:r>
    </w:p>
    <w:p w14:paraId="56E74AAF">
      <w:pPr>
        <w:keepNext w:val="0"/>
        <w:keepLines w:val="0"/>
        <w:pageBreakBefore w:val="0"/>
        <w:kinsoku/>
        <w:wordWrap/>
        <w:overflowPunct/>
        <w:topLinePunct w:val="0"/>
        <w:autoSpaceDE w:val="0"/>
        <w:autoSpaceDN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课程学习内容：通过本次实习要求学生掌握汽车</w:t>
      </w:r>
      <w:r>
        <w:rPr>
          <w:rFonts w:hint="eastAsia" w:asciiTheme="minorEastAsia" w:hAnsiTheme="minorEastAsia" w:eastAsiaTheme="minorEastAsia"/>
          <w:color w:val="000000"/>
          <w:sz w:val="24"/>
          <w:lang w:val="en-US" w:eastAsia="zh-CN"/>
        </w:rPr>
        <w:t>保险理赔</w:t>
      </w:r>
      <w:r>
        <w:rPr>
          <w:rFonts w:hint="eastAsia" w:asciiTheme="minorEastAsia" w:hAnsiTheme="minorEastAsia" w:eastAsiaTheme="minorEastAsia"/>
          <w:color w:val="000000"/>
          <w:sz w:val="24"/>
        </w:rPr>
        <w:t>相关的理论知识，能够独立完成汽车的</w:t>
      </w:r>
      <w:r>
        <w:rPr>
          <w:rFonts w:hint="eastAsia" w:asciiTheme="minorEastAsia" w:hAnsiTheme="minorEastAsia" w:eastAsiaTheme="minorEastAsia"/>
          <w:color w:val="000000"/>
          <w:sz w:val="24"/>
          <w:lang w:val="en-US" w:eastAsia="zh-CN"/>
        </w:rPr>
        <w:t>理赔定损等</w:t>
      </w:r>
      <w:r>
        <w:rPr>
          <w:rFonts w:hint="eastAsia" w:asciiTheme="minorEastAsia" w:hAnsiTheme="minorEastAsia" w:eastAsiaTheme="minorEastAsia"/>
          <w:color w:val="000000"/>
          <w:sz w:val="24"/>
        </w:rPr>
        <w:t>规范流程，把所学的理论知识加以印证、深化、巩固和充实，培养分析、解决工程实际问题的能力。</w:t>
      </w:r>
    </w:p>
    <w:p w14:paraId="1DE745E9">
      <w:pPr>
        <w:keepNext w:val="0"/>
        <w:keepLines w:val="0"/>
        <w:pageBreakBefore w:val="0"/>
        <w:kinsoku/>
        <w:wordWrap/>
        <w:overflowPunct/>
        <w:topLinePunct w:val="0"/>
        <w:autoSpaceDE w:val="0"/>
        <w:autoSpaceDN w:val="0"/>
        <w:bidi w:val="0"/>
        <w:spacing w:beforeAutospacing="0" w:after="0" w:afterAutospacing="0"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szCs w:val="24"/>
        </w:rPr>
        <w:t>课程教学及考核要求：</w:t>
      </w:r>
      <w:r>
        <w:rPr>
          <w:rFonts w:hint="eastAsia" w:asciiTheme="minorEastAsia" w:hAnsiTheme="minorEastAsia" w:eastAsiaTheme="minorEastAsia"/>
          <w:color w:val="000000"/>
          <w:sz w:val="24"/>
          <w:szCs w:val="24"/>
        </w:rPr>
        <w:t>本课程教学过程中，要求任课教师从实际生活中常用的知识入手，结合实际设备，理论与实践相结合、实践训练与生产相结合，突出技能训练的宗旨，使学习过程具有针对性和实用性。该课程在第</w:t>
      </w: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rPr>
        <w:t>学期开设，考查课，</w:t>
      </w:r>
      <w:r>
        <w:rPr>
          <w:rFonts w:hint="eastAsia" w:asciiTheme="minorEastAsia" w:hAnsiTheme="minorEastAsia" w:eastAsiaTheme="minorEastAsia"/>
          <w:sz w:val="24"/>
          <w:szCs w:val="24"/>
        </w:rPr>
        <w:t>课程考核形式采用综合评分的办法，即平时成绩（包括考勤、课堂提问、课题作业、课堂纪律等）占40%，期末考试采用操作考试的形式，成绩占总评成绩的60%。</w:t>
      </w:r>
    </w:p>
    <w:p w14:paraId="22D11E0E">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rPr>
        <w:t>.汽车修理工实践训练（高）</w:t>
      </w:r>
      <w:r>
        <w:rPr>
          <w:rFonts w:hint="eastAsia" w:asciiTheme="minorEastAsia" w:hAnsiTheme="minorEastAsia" w:eastAsiaTheme="minorEastAsia"/>
          <w:color w:val="000000"/>
          <w:sz w:val="24"/>
        </w:rPr>
        <w:t>（144课时）</w:t>
      </w:r>
    </w:p>
    <w:p w14:paraId="48F8215E">
      <w:pPr>
        <w:keepNext w:val="0"/>
        <w:keepLines w:val="0"/>
        <w:pageBreakBefore w:val="0"/>
        <w:kinsoku/>
        <w:wordWrap/>
        <w:overflowPunct/>
        <w:topLinePunct w:val="0"/>
        <w:autoSpaceDE w:val="0"/>
        <w:autoSpaceDN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课程学习内容：按照汽车维修工（高级）考工标准组织强化训练，掌握操作要领和技术要求，考取维修工等级证。</w:t>
      </w:r>
    </w:p>
    <w:p w14:paraId="7F609409">
      <w:pPr>
        <w:keepNext w:val="0"/>
        <w:keepLines w:val="0"/>
        <w:pageBreakBefore w:val="0"/>
        <w:kinsoku/>
        <w:wordWrap/>
        <w:overflowPunct/>
        <w:topLinePunct w:val="0"/>
        <w:autoSpaceDE w:val="0"/>
        <w:autoSpaceDN w:val="0"/>
        <w:bidi w:val="0"/>
        <w:spacing w:beforeAutospacing="0" w:after="0" w:afterAutospacing="0" w:line="400" w:lineRule="exact"/>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color w:val="000000"/>
          <w:sz w:val="24"/>
        </w:rPr>
        <w:t>课程教学及考核要求：本课程第8学期开设，考查课，</w:t>
      </w:r>
      <w:r>
        <w:rPr>
          <w:rFonts w:hint="eastAsia" w:asciiTheme="minorEastAsia" w:hAnsiTheme="minorEastAsia" w:eastAsiaTheme="minorEastAsia"/>
          <w:sz w:val="24"/>
        </w:rPr>
        <w:t>课程考核形式采用综合评分的办法，即平时成绩（包括考勤、课堂提问、课题作业、课堂纪律等）占40%，期末考试采用操作考试的形式，成绩占总评成绩的60%。</w:t>
      </w:r>
    </w:p>
    <w:p w14:paraId="360E505A">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hAnsi="宋体"/>
          <w:color w:val="000000"/>
          <w:sz w:val="24"/>
          <w:szCs w:val="24"/>
        </w:rPr>
      </w:pPr>
      <w:r>
        <w:rPr>
          <w:rFonts w:hint="eastAsia" w:hAnsi="宋体"/>
          <w:color w:val="000000"/>
          <w:sz w:val="24"/>
          <w:szCs w:val="24"/>
        </w:rPr>
        <w:t>1</w:t>
      </w:r>
      <w:r>
        <w:rPr>
          <w:rFonts w:hint="eastAsia" w:hAnsi="宋体"/>
          <w:color w:val="000000"/>
          <w:sz w:val="24"/>
          <w:szCs w:val="24"/>
          <w:lang w:val="en-US" w:eastAsia="zh-CN"/>
        </w:rPr>
        <w:t>3.汽车电控实训</w:t>
      </w:r>
      <w:r>
        <w:rPr>
          <w:rFonts w:hint="eastAsia" w:hAnsi="宋体"/>
          <w:color w:val="000000"/>
          <w:sz w:val="24"/>
          <w:szCs w:val="24"/>
        </w:rPr>
        <w:t>（96课时）</w:t>
      </w:r>
    </w:p>
    <w:p w14:paraId="3BDC1B81">
      <w:pPr>
        <w:pStyle w:val="15"/>
        <w:keepNext w:val="0"/>
        <w:keepLines w:val="0"/>
        <w:pageBreakBefore w:val="0"/>
        <w:kinsoku/>
        <w:wordWrap/>
        <w:overflowPunct/>
        <w:topLinePunct w:val="0"/>
        <w:bidi w:val="0"/>
        <w:adjustRightInd w:val="0"/>
        <w:spacing w:beforeAutospacing="0" w:after="0" w:afterAutospacing="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课程学习内容：通过本次实训</w:t>
      </w:r>
      <w:r>
        <w:rPr>
          <w:rFonts w:hint="eastAsia" w:ascii="宋体" w:hAnsi="宋体" w:eastAsia="宋体" w:cs="宋体"/>
          <w:color w:val="000000"/>
          <w:sz w:val="24"/>
          <w:szCs w:val="24"/>
          <w:lang w:val="en-US" w:eastAsia="zh-CN"/>
        </w:rPr>
        <w:t>能够独立使用故障诊断仪器，根据汽车的故障现象进行故障分析、工艺流程的编写、故障的最终诊断与排除工作</w:t>
      </w:r>
      <w:r>
        <w:rPr>
          <w:rFonts w:hint="eastAsia" w:ascii="宋体" w:hAnsi="宋体" w:eastAsia="宋体" w:cs="宋体"/>
          <w:color w:val="000000"/>
          <w:sz w:val="24"/>
          <w:szCs w:val="24"/>
        </w:rPr>
        <w:t>。培养实事求是、严肃认真的科学态度与工作作风，养成良好的职业道德。</w:t>
      </w:r>
    </w:p>
    <w:p w14:paraId="24A0AF11">
      <w:pPr>
        <w:keepNext w:val="0"/>
        <w:keepLines w:val="0"/>
        <w:pageBreakBefore w:val="0"/>
        <w:kinsoku/>
        <w:wordWrap/>
        <w:overflowPunct/>
        <w:topLinePunct w:val="0"/>
        <w:bidi w:val="0"/>
        <w:adjustRightInd w:val="0"/>
        <w:spacing w:beforeAutospacing="0" w:after="0" w:afterAutospacing="0"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rPr>
        <w:t>课程教学及考核要求：本课程教学过程中，要求任课教师从实际生活中常用的知识入手，结合实际设备，从应知、应会的理论和技能入手，理论与实践相结合、实训与生产相结合，突出技能训练的宗旨，使学习过程具有针对性和实用性。该课程在第7学期开设，考查课，课程考核形式采用综合评分的办法，即平时成绩（包括考勤、课堂提问、课题作业、课堂纪律等）占40%，期末考试采用操作考试的形式，成绩占总评成绩的60%。</w:t>
      </w:r>
    </w:p>
    <w:p w14:paraId="3A55A869">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4</w:t>
      </w:r>
      <w:r>
        <w:rPr>
          <w:rFonts w:hint="eastAsia" w:asciiTheme="minorEastAsia" w:hAnsiTheme="minorEastAsia" w:eastAsiaTheme="minorEastAsia"/>
          <w:color w:val="000000"/>
          <w:sz w:val="24"/>
          <w:szCs w:val="24"/>
        </w:rPr>
        <w:t>.公益劳动（52课时）</w:t>
      </w:r>
    </w:p>
    <w:p w14:paraId="0D953155">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color w:val="000000"/>
          <w:sz w:val="24"/>
        </w:rPr>
        <w:t>按照徐州机电技师学院劳动周管理条例规定，完成二周的劳动课，养成热爱劳动、服从管理、吃苦耐劳的良好品质。</w:t>
      </w:r>
    </w:p>
    <w:p w14:paraId="23D24F24">
      <w:pPr>
        <w:pStyle w:val="15"/>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rPr>
        <w:t>.汽车维修实务实践训练</w:t>
      </w:r>
      <w:r>
        <w:rPr>
          <w:rFonts w:hint="eastAsia" w:asciiTheme="minorEastAsia" w:hAnsiTheme="minorEastAsia" w:eastAsiaTheme="minorEastAsia"/>
          <w:color w:val="000000"/>
          <w:sz w:val="24"/>
        </w:rPr>
        <w:t>（96课时）</w:t>
      </w:r>
    </w:p>
    <w:p w14:paraId="3065AF31">
      <w:pPr>
        <w:keepNext w:val="0"/>
        <w:keepLines w:val="0"/>
        <w:pageBreakBefore w:val="0"/>
        <w:kinsoku/>
        <w:wordWrap/>
        <w:overflowPunct/>
        <w:topLinePunct w:val="0"/>
        <w:autoSpaceDE w:val="0"/>
        <w:autoSpaceDN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课程学习内容：与校企合作的汽修企业合作，让学生在毕业前到相关企业去做实习调研，为以后的工作实习打下基础。</w:t>
      </w:r>
    </w:p>
    <w:p w14:paraId="421F0F87">
      <w:pPr>
        <w:keepNext w:val="0"/>
        <w:keepLines w:val="0"/>
        <w:pageBreakBefore w:val="0"/>
        <w:kinsoku/>
        <w:wordWrap/>
        <w:overflowPunct/>
        <w:topLinePunct w:val="0"/>
        <w:autoSpaceDE w:val="0"/>
        <w:autoSpaceDN w:val="0"/>
        <w:bidi w:val="0"/>
        <w:spacing w:beforeAutospacing="0" w:after="0" w:afterAutospacing="0" w:line="400" w:lineRule="exact"/>
        <w:ind w:firstLine="480" w:firstLineChars="200"/>
        <w:textAlignment w:val="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课程教学及考核要求：本课程第9学期开设，考查课，</w:t>
      </w:r>
      <w:r>
        <w:rPr>
          <w:rFonts w:hint="eastAsia" w:asciiTheme="minorEastAsia" w:hAnsiTheme="minorEastAsia" w:eastAsiaTheme="minorEastAsia"/>
          <w:sz w:val="24"/>
        </w:rPr>
        <w:t>课程考核形式采用综合评分的办法，即平时成绩（包括考勤、课堂提问、课题作业、课堂纪律等）占40%，期末考试采用操作考试的形式，成绩占总评成绩的60%。</w:t>
      </w:r>
    </w:p>
    <w:p w14:paraId="1B2D0936">
      <w:pPr>
        <w:pStyle w:val="49"/>
        <w:keepNext w:val="0"/>
        <w:keepLines w:val="0"/>
        <w:pageBreakBefore w:val="0"/>
        <w:kinsoku/>
        <w:wordWrap/>
        <w:overflowPunct/>
        <w:topLinePunct w:val="0"/>
        <w:bidi w:val="0"/>
        <w:spacing w:beforeAutospacing="0" w:after="0" w:afterAutospacing="0" w:line="400" w:lineRule="exact"/>
        <w:ind w:firstLine="560" w:firstLineChars="200"/>
        <w:textAlignment w:val="auto"/>
        <w:rPr>
          <w:rFonts w:asciiTheme="minorEastAsia" w:hAnsiTheme="minorEastAsia" w:eastAsiaTheme="minorEastAsia"/>
          <w:sz w:val="24"/>
        </w:rPr>
      </w:pPr>
      <w:r>
        <w:rPr>
          <w:rFonts w:hint="eastAsia" w:asciiTheme="minorEastAsia" w:hAnsiTheme="minorEastAsia" w:eastAsiaTheme="minorEastAsia"/>
          <w:color w:val="000000"/>
          <w:sz w:val="28"/>
          <w:szCs w:val="28"/>
        </w:rPr>
        <w:t>（五）实践课程</w:t>
      </w:r>
    </w:p>
    <w:p w14:paraId="69C6BEDC">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1.工学交替（600课时）</w:t>
      </w:r>
    </w:p>
    <w:p w14:paraId="4529C4AD">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工学交替是一种将学习与工作相结合的</w:t>
      </w:r>
      <w:r>
        <w:fldChar w:fldCharType="begin"/>
      </w:r>
      <w:r>
        <w:instrText xml:space="preserve"> HYPERLINK "https://baike.baidu.com/item/%E6%95%99%E8%82%B2%E6%A8%A1%E5%BC%8F/4247331" \t "https://baike.baidu.com/item/%E5%B7%A5%E5%AD%A6%E7%BB%93%E5%90%88/_blank" </w:instrText>
      </w:r>
      <w:r>
        <w:fldChar w:fldCharType="separate"/>
      </w:r>
      <w:r>
        <w:rPr>
          <w:rFonts w:hint="eastAsia" w:cs="宋体" w:asciiTheme="minorEastAsia" w:hAnsiTheme="minorEastAsia" w:eastAsiaTheme="minorEastAsia"/>
          <w:color w:val="000000"/>
          <w:sz w:val="24"/>
        </w:rPr>
        <w:t>教育模式</w:t>
      </w:r>
      <w:r>
        <w:rPr>
          <w:rFonts w:hint="eastAsia" w:cs="宋体" w:asciiTheme="minorEastAsia" w:hAnsiTheme="minorEastAsia" w:eastAsiaTheme="minorEastAsia"/>
          <w:color w:val="000000"/>
          <w:sz w:val="24"/>
        </w:rPr>
        <w:fldChar w:fldCharType="end"/>
      </w:r>
      <w:r>
        <w:rPr>
          <w:rFonts w:hint="eastAsia" w:cs="宋体" w:asciiTheme="minorEastAsia" w:hAnsiTheme="minorEastAsia" w:eastAsiaTheme="minorEastAsia"/>
          <w:color w:val="000000"/>
          <w:sz w:val="24"/>
        </w:rPr>
        <w:t>，工学交替中的工作不是</w:t>
      </w:r>
      <w:r>
        <w:fldChar w:fldCharType="begin"/>
      </w:r>
      <w:r>
        <w:instrText xml:space="preserve"> HYPERLINK "https://baike.baidu.com/item/%E6%A8%A1%E6%8B%9F/7698898" \t "https://baike.baidu.com/item/%E5%B7%A5%E5%AD%A6%E7%BB%93%E5%90%88/_blank" </w:instrText>
      </w:r>
      <w:r>
        <w:fldChar w:fldCharType="separate"/>
      </w:r>
      <w:r>
        <w:rPr>
          <w:rFonts w:hint="eastAsia" w:cs="宋体" w:asciiTheme="minorEastAsia" w:hAnsiTheme="minorEastAsia" w:eastAsiaTheme="minorEastAsia"/>
          <w:color w:val="000000"/>
          <w:sz w:val="24"/>
        </w:rPr>
        <w:t>模拟</w:t>
      </w:r>
      <w:r>
        <w:rPr>
          <w:rFonts w:hint="eastAsia" w:cs="宋体" w:asciiTheme="minorEastAsia" w:hAnsiTheme="minorEastAsia" w:eastAsiaTheme="minorEastAsia"/>
          <w:color w:val="000000"/>
          <w:sz w:val="24"/>
        </w:rPr>
        <w:fldChar w:fldCharType="end"/>
      </w:r>
      <w:r>
        <w:rPr>
          <w:rFonts w:hint="eastAsia" w:cs="宋体" w:asciiTheme="minorEastAsia" w:hAnsiTheme="minorEastAsia" w:eastAsiaTheme="minorEastAsia"/>
          <w:color w:val="000000"/>
          <w:sz w:val="24"/>
        </w:rPr>
        <w:t>的工作，而是与普通职业人一样的工作，只有这样，学生才能真正融入到社会中得到锻炼，作为学校专业培养计划的一部分，学生除了接受企业的常规管理外，还需接受学校严格的过程管理和考核，并获得相应学分。学生通过参加实际工作来检验自己的能力，也提高了自己环境适应能力。学生们亲临现场接受职业指导、经受职业训练，了解到与自己今后职业有关的各种信息，开阔了知识面，扩大了眼界。</w:t>
      </w:r>
    </w:p>
    <w:p w14:paraId="3BE2899F">
      <w:pPr>
        <w:pStyle w:val="54"/>
        <w:keepNext w:val="0"/>
        <w:keepLines w:val="0"/>
        <w:pageBreakBefore w:val="0"/>
        <w:kinsoku/>
        <w:wordWrap/>
        <w:overflowPunct/>
        <w:topLinePunct w:val="0"/>
        <w:bidi w:val="0"/>
        <w:spacing w:beforeAutospacing="0" w:after="0" w:afterAutospacing="0" w:line="400" w:lineRule="exact"/>
        <w:ind w:firstLine="480" w:firstLineChars="200"/>
        <w:textAlignment w:val="auto"/>
        <w:rPr>
          <w:rFonts w:cs="Times New Roman" w:asciiTheme="minorEastAsia" w:hAnsiTheme="minorEastAsia" w:eastAsiaTheme="minorEastAsia"/>
        </w:rPr>
      </w:pPr>
      <w:r>
        <w:rPr>
          <w:rFonts w:hint="eastAsia" w:asciiTheme="minorEastAsia" w:hAnsiTheme="minorEastAsia" w:eastAsiaTheme="minorEastAsia"/>
        </w:rPr>
        <w:t>2.产业化教学一体化（600课时）</w:t>
      </w:r>
    </w:p>
    <w:p w14:paraId="0FC7DEB1">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产业化教学实践是一种将学习与工作相结合的</w:t>
      </w:r>
      <w:r>
        <w:fldChar w:fldCharType="begin"/>
      </w:r>
      <w:r>
        <w:instrText xml:space="preserve"> HYPERLINK "https://baike.baidu.com/item/%E6%95%99%E8%82%B2%E6%A8%A1%E5%BC%8F/4247331" \t "https://baike.baidu.com/item/%E5%B7%A5%E5%AD%A6%E7%BB%93%E5%90%88/_blank" </w:instrText>
      </w:r>
      <w:r>
        <w:fldChar w:fldCharType="separate"/>
      </w:r>
      <w:r>
        <w:rPr>
          <w:rFonts w:hint="eastAsia" w:cs="宋体" w:asciiTheme="minorEastAsia" w:hAnsiTheme="minorEastAsia" w:eastAsiaTheme="minorEastAsia"/>
          <w:color w:val="000000"/>
          <w:sz w:val="24"/>
        </w:rPr>
        <w:t>教育模式</w:t>
      </w:r>
      <w:r>
        <w:rPr>
          <w:rFonts w:hint="eastAsia" w:cs="宋体" w:asciiTheme="minorEastAsia" w:hAnsiTheme="minorEastAsia" w:eastAsiaTheme="minorEastAsia"/>
          <w:color w:val="000000"/>
          <w:sz w:val="24"/>
        </w:rPr>
        <w:fldChar w:fldCharType="end"/>
      </w:r>
      <w:r>
        <w:rPr>
          <w:rFonts w:hint="eastAsia" w:cs="宋体" w:asciiTheme="minorEastAsia" w:hAnsiTheme="minorEastAsia" w:eastAsiaTheme="minorEastAsia"/>
          <w:color w:val="000000"/>
          <w:sz w:val="24"/>
        </w:rPr>
        <w:t>，实践中的工作不是</w:t>
      </w:r>
      <w:r>
        <w:fldChar w:fldCharType="begin"/>
      </w:r>
      <w:r>
        <w:instrText xml:space="preserve"> HYPERLINK "https://baike.baidu.com/item/%E6%A8%A1%E6%8B%9F/7698898" \t "https://baike.baidu.com/item/%E5%B7%A5%E5%AD%A6%E7%BB%93%E5%90%88/_blank" </w:instrText>
      </w:r>
      <w:r>
        <w:fldChar w:fldCharType="separate"/>
      </w:r>
      <w:r>
        <w:rPr>
          <w:rFonts w:hint="eastAsia" w:cs="宋体" w:asciiTheme="minorEastAsia" w:hAnsiTheme="minorEastAsia" w:eastAsiaTheme="minorEastAsia"/>
          <w:color w:val="000000"/>
          <w:sz w:val="24"/>
        </w:rPr>
        <w:t>模拟</w:t>
      </w:r>
      <w:r>
        <w:rPr>
          <w:rFonts w:hint="eastAsia" w:cs="宋体" w:asciiTheme="minorEastAsia" w:hAnsiTheme="minorEastAsia" w:eastAsiaTheme="minorEastAsia"/>
          <w:color w:val="000000"/>
          <w:sz w:val="24"/>
        </w:rPr>
        <w:fldChar w:fldCharType="end"/>
      </w:r>
      <w:r>
        <w:rPr>
          <w:rFonts w:hint="eastAsia" w:cs="宋体" w:asciiTheme="minorEastAsia" w:hAnsiTheme="minorEastAsia" w:eastAsiaTheme="minorEastAsia"/>
          <w:color w:val="000000"/>
          <w:sz w:val="24"/>
        </w:rPr>
        <w:t>的工作，而是与普通职业人一样的工作，真正融入到社会中得到锻炼，作为学校专业培养计划的一部分，学生除了接受企业的常规管理外，还需接受学校严格的过程管理和考核，并获得学分。学生通过参加实际工作来检验自己的能力，也提高了自己环境适应能力。</w:t>
      </w:r>
    </w:p>
    <w:p w14:paraId="55ED362F">
      <w:pPr>
        <w:pStyle w:val="54"/>
        <w:keepNext w:val="0"/>
        <w:keepLines w:val="0"/>
        <w:pageBreakBefore w:val="0"/>
        <w:kinsoku/>
        <w:wordWrap/>
        <w:overflowPunct/>
        <w:topLinePunct w:val="0"/>
        <w:bidi w:val="0"/>
        <w:spacing w:beforeAutospacing="0" w:after="0" w:afterAutospacing="0" w:line="400" w:lineRule="exact"/>
        <w:ind w:firstLine="480" w:firstLineChars="200"/>
        <w:textAlignment w:val="auto"/>
        <w:rPr>
          <w:rFonts w:cs="Times New Roman" w:asciiTheme="minorEastAsia" w:hAnsiTheme="minorEastAsia" w:eastAsiaTheme="minorEastAsia"/>
        </w:rPr>
      </w:pPr>
      <w:r>
        <w:rPr>
          <w:rFonts w:hint="eastAsia" w:asciiTheme="minorEastAsia" w:hAnsiTheme="minorEastAsia" w:eastAsiaTheme="minorEastAsia"/>
        </w:rPr>
        <w:t>3.企业实践（600课时）</w:t>
      </w:r>
    </w:p>
    <w:p w14:paraId="647E705F">
      <w:pPr>
        <w:keepNext w:val="0"/>
        <w:keepLines w:val="0"/>
        <w:pageBreakBefore w:val="0"/>
        <w:kinsoku/>
        <w:wordWrap/>
        <w:overflowPunct/>
        <w:topLinePunct w:val="0"/>
        <w:bidi w:val="0"/>
        <w:spacing w:beforeAutospacing="0" w:after="0" w:afterAutospacing="0" w:line="400" w:lineRule="exact"/>
        <w:ind w:firstLine="480" w:firstLineChars="200"/>
        <w:textAlignment w:val="auto"/>
        <w:rPr>
          <w:rFonts w:asciiTheme="minorEastAsia" w:hAnsiTheme="minorEastAsia" w:eastAsiaTheme="minorEastAsia"/>
          <w:color w:val="000000"/>
          <w:sz w:val="24"/>
        </w:rPr>
        <w:sectPr>
          <w:footerReference r:id="rId4" w:type="default"/>
          <w:pgSz w:w="11906" w:h="16838"/>
          <w:pgMar w:top="1418" w:right="1418" w:bottom="1418" w:left="1418" w:header="709" w:footer="709" w:gutter="0"/>
          <w:pgBorders>
            <w:top w:val="none" w:sz="0" w:space="0"/>
            <w:left w:val="none" w:sz="0" w:space="0"/>
            <w:bottom w:val="none" w:sz="0" w:space="0"/>
            <w:right w:val="none" w:sz="0" w:space="0"/>
          </w:pgBorders>
          <w:pgNumType w:start="1"/>
          <w:cols w:space="708" w:num="1"/>
          <w:docGrid w:linePitch="360" w:charSpace="0"/>
        </w:sectPr>
      </w:pPr>
      <w:r>
        <w:rPr>
          <w:rFonts w:hint="eastAsia" w:cs="宋体" w:asciiTheme="minorEastAsia" w:hAnsiTheme="minorEastAsia" w:eastAsiaTheme="minorEastAsia"/>
          <w:color w:val="000000"/>
          <w:sz w:val="24"/>
        </w:rPr>
        <w:t>最后一学期为顶岗实习，理论联系实际，熟悉企业环境和相关知识，为正式参加工作打下基础。</w:t>
      </w:r>
    </w:p>
    <w:p w14:paraId="1F437F82">
      <w:pPr>
        <w:spacing w:line="400" w:lineRule="exact"/>
        <w:rPr>
          <w:rFonts w:asciiTheme="minorEastAsia" w:hAnsiTheme="minorEastAsia" w:eastAsiaTheme="minorEastAsia"/>
          <w:b/>
          <w:color w:val="000000"/>
          <w:sz w:val="30"/>
          <w:szCs w:val="30"/>
        </w:rPr>
      </w:pPr>
      <w:r>
        <w:rPr>
          <w:rFonts w:hint="eastAsia" w:cs="黑体" w:asciiTheme="minorEastAsia" w:hAnsiTheme="minorEastAsia" w:eastAsiaTheme="minorEastAsia"/>
          <w:b/>
          <w:color w:val="000000"/>
          <w:sz w:val="30"/>
          <w:szCs w:val="30"/>
        </w:rPr>
        <w:t>五、教学活动时间分配</w:t>
      </w:r>
    </w:p>
    <w:tbl>
      <w:tblPr>
        <w:tblStyle w:val="2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451"/>
        <w:gridCol w:w="519"/>
        <w:gridCol w:w="1043"/>
        <w:gridCol w:w="669"/>
        <w:gridCol w:w="1188"/>
        <w:gridCol w:w="2569"/>
        <w:gridCol w:w="444"/>
        <w:gridCol w:w="593"/>
        <w:gridCol w:w="1091"/>
        <w:gridCol w:w="721"/>
      </w:tblGrid>
      <w:tr w14:paraId="198AF5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3" w:type="pct"/>
            <w:vMerge w:val="restart"/>
            <w:tcBorders>
              <w:top w:val="single" w:color="000000" w:sz="18" w:space="0"/>
              <w:left w:val="single" w:color="000000" w:sz="18" w:space="0"/>
              <w:bottom w:val="single" w:color="000000" w:sz="4" w:space="0"/>
              <w:right w:val="single" w:color="000000" w:sz="12" w:space="0"/>
            </w:tcBorders>
            <w:vAlign w:val="center"/>
          </w:tcPr>
          <w:p w14:paraId="3C579F4B">
            <w:pPr>
              <w:spacing w:line="40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学</w:t>
            </w:r>
          </w:p>
          <w:p w14:paraId="505193C7">
            <w:pPr>
              <w:spacing w:line="40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年</w:t>
            </w:r>
          </w:p>
        </w:tc>
        <w:tc>
          <w:tcPr>
            <w:tcW w:w="279" w:type="pct"/>
            <w:vMerge w:val="restart"/>
            <w:tcBorders>
              <w:top w:val="single" w:color="000000" w:sz="18" w:space="0"/>
              <w:left w:val="single" w:color="000000" w:sz="12" w:space="0"/>
              <w:bottom w:val="single" w:color="000000" w:sz="4" w:space="0"/>
              <w:right w:val="single" w:color="000000" w:sz="12" w:space="0"/>
            </w:tcBorders>
            <w:vAlign w:val="center"/>
          </w:tcPr>
          <w:p w14:paraId="6DCA8756">
            <w:pPr>
              <w:spacing w:line="40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学</w:t>
            </w:r>
          </w:p>
          <w:p w14:paraId="67A09ABD">
            <w:pPr>
              <w:spacing w:line="40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期</w:t>
            </w:r>
          </w:p>
        </w:tc>
        <w:tc>
          <w:tcPr>
            <w:tcW w:w="920" w:type="pct"/>
            <w:gridSpan w:val="2"/>
            <w:tcBorders>
              <w:top w:val="single" w:color="000000" w:sz="18" w:space="0"/>
              <w:left w:val="single" w:color="000000" w:sz="12" w:space="0"/>
              <w:bottom w:val="single" w:color="000000" w:sz="4" w:space="0"/>
              <w:right w:val="single" w:color="000000" w:sz="12" w:space="0"/>
            </w:tcBorders>
            <w:vAlign w:val="center"/>
          </w:tcPr>
          <w:p w14:paraId="3C6881AB">
            <w:pPr>
              <w:spacing w:line="40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素质教育</w:t>
            </w:r>
          </w:p>
        </w:tc>
        <w:tc>
          <w:tcPr>
            <w:tcW w:w="639" w:type="pct"/>
            <w:tcBorders>
              <w:top w:val="single" w:color="000000" w:sz="18" w:space="0"/>
              <w:left w:val="single" w:color="000000" w:sz="12" w:space="0"/>
              <w:bottom w:val="single" w:color="000000" w:sz="4" w:space="0"/>
              <w:right w:val="single" w:color="000000" w:sz="12" w:space="0"/>
            </w:tcBorders>
            <w:vAlign w:val="center"/>
          </w:tcPr>
          <w:p w14:paraId="64E2F69E">
            <w:pPr>
              <w:spacing w:line="40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理论教学</w:t>
            </w:r>
          </w:p>
        </w:tc>
        <w:tc>
          <w:tcPr>
            <w:tcW w:w="1621" w:type="pct"/>
            <w:gridSpan w:val="2"/>
            <w:tcBorders>
              <w:top w:val="single" w:color="000000" w:sz="18" w:space="0"/>
              <w:left w:val="single" w:color="000000" w:sz="12" w:space="0"/>
              <w:bottom w:val="single" w:color="000000" w:sz="4" w:space="0"/>
              <w:right w:val="single" w:color="000000" w:sz="12" w:space="0"/>
            </w:tcBorders>
            <w:vAlign w:val="center"/>
          </w:tcPr>
          <w:p w14:paraId="6F883DDB">
            <w:pPr>
              <w:spacing w:line="40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实践训练教学</w:t>
            </w:r>
          </w:p>
        </w:tc>
        <w:tc>
          <w:tcPr>
            <w:tcW w:w="319" w:type="pct"/>
            <w:vMerge w:val="restart"/>
            <w:tcBorders>
              <w:top w:val="single" w:color="000000" w:sz="18" w:space="0"/>
              <w:left w:val="single" w:color="000000" w:sz="12" w:space="0"/>
              <w:right w:val="single" w:color="000000" w:sz="12" w:space="0"/>
            </w:tcBorders>
            <w:vAlign w:val="center"/>
          </w:tcPr>
          <w:p w14:paraId="293D8775">
            <w:pPr>
              <w:spacing w:line="40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机动周</w:t>
            </w:r>
          </w:p>
        </w:tc>
        <w:tc>
          <w:tcPr>
            <w:tcW w:w="587" w:type="pct"/>
            <w:vMerge w:val="restart"/>
            <w:tcBorders>
              <w:top w:val="single" w:color="000000" w:sz="18" w:space="0"/>
              <w:left w:val="single" w:color="000000" w:sz="12" w:space="0"/>
              <w:right w:val="single" w:color="000000" w:sz="12" w:space="0"/>
            </w:tcBorders>
            <w:vAlign w:val="center"/>
          </w:tcPr>
          <w:p w14:paraId="40AEF113">
            <w:pPr>
              <w:spacing w:line="40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学期周数</w:t>
            </w:r>
          </w:p>
        </w:tc>
        <w:tc>
          <w:tcPr>
            <w:tcW w:w="388" w:type="pct"/>
            <w:vMerge w:val="restart"/>
            <w:tcBorders>
              <w:top w:val="single" w:color="000000" w:sz="18" w:space="0"/>
              <w:left w:val="single" w:color="000000" w:sz="12" w:space="0"/>
              <w:right w:val="single" w:color="000000" w:sz="18" w:space="0"/>
            </w:tcBorders>
            <w:vAlign w:val="center"/>
          </w:tcPr>
          <w:p w14:paraId="3F4F71ED">
            <w:pPr>
              <w:spacing w:line="40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备注</w:t>
            </w:r>
          </w:p>
        </w:tc>
      </w:tr>
      <w:tr w14:paraId="20E34A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3" w:type="pct"/>
            <w:vMerge w:val="continue"/>
            <w:tcBorders>
              <w:top w:val="single" w:color="000000" w:sz="4" w:space="0"/>
              <w:left w:val="single" w:color="000000" w:sz="18" w:space="0"/>
              <w:bottom w:val="single" w:color="000000" w:sz="12" w:space="0"/>
              <w:right w:val="single" w:color="000000" w:sz="12" w:space="0"/>
            </w:tcBorders>
            <w:vAlign w:val="center"/>
          </w:tcPr>
          <w:p w14:paraId="416B8D50">
            <w:pPr>
              <w:spacing w:line="400" w:lineRule="exact"/>
              <w:jc w:val="center"/>
              <w:rPr>
                <w:rFonts w:asciiTheme="minorEastAsia" w:hAnsiTheme="minorEastAsia" w:eastAsiaTheme="minorEastAsia"/>
                <w:color w:val="000000"/>
              </w:rPr>
            </w:pPr>
          </w:p>
        </w:tc>
        <w:tc>
          <w:tcPr>
            <w:tcW w:w="279" w:type="pct"/>
            <w:vMerge w:val="continue"/>
            <w:tcBorders>
              <w:top w:val="single" w:color="000000" w:sz="4" w:space="0"/>
              <w:left w:val="single" w:color="000000" w:sz="12" w:space="0"/>
              <w:bottom w:val="single" w:color="000000" w:sz="12" w:space="0"/>
              <w:right w:val="single" w:color="000000" w:sz="12" w:space="0"/>
            </w:tcBorders>
            <w:vAlign w:val="center"/>
          </w:tcPr>
          <w:p w14:paraId="538F0EC2">
            <w:pPr>
              <w:spacing w:line="400" w:lineRule="exact"/>
              <w:jc w:val="center"/>
              <w:rPr>
                <w:rFonts w:asciiTheme="minorEastAsia" w:hAnsiTheme="minorEastAsia" w:eastAsiaTheme="minorEastAsia"/>
                <w:color w:val="000000"/>
              </w:rPr>
            </w:pPr>
          </w:p>
        </w:tc>
        <w:tc>
          <w:tcPr>
            <w:tcW w:w="559" w:type="pct"/>
            <w:tcBorders>
              <w:top w:val="single" w:color="000000" w:sz="4" w:space="0"/>
              <w:left w:val="single" w:color="000000" w:sz="12" w:space="0"/>
              <w:bottom w:val="single" w:color="000000" w:sz="12" w:space="0"/>
              <w:right w:val="single" w:color="000000" w:sz="4" w:space="0"/>
            </w:tcBorders>
            <w:vAlign w:val="center"/>
          </w:tcPr>
          <w:p w14:paraId="244870AC">
            <w:pPr>
              <w:spacing w:line="40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内容</w:t>
            </w:r>
          </w:p>
        </w:tc>
        <w:tc>
          <w:tcPr>
            <w:tcW w:w="360" w:type="pct"/>
            <w:tcBorders>
              <w:top w:val="single" w:color="000000" w:sz="4" w:space="0"/>
              <w:left w:val="single" w:color="000000" w:sz="4" w:space="0"/>
              <w:bottom w:val="single" w:color="000000" w:sz="12" w:space="0"/>
              <w:right w:val="single" w:color="000000" w:sz="12" w:space="0"/>
            </w:tcBorders>
            <w:vAlign w:val="center"/>
          </w:tcPr>
          <w:p w14:paraId="7BE14457">
            <w:pPr>
              <w:spacing w:line="40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周数</w:t>
            </w:r>
          </w:p>
        </w:tc>
        <w:tc>
          <w:tcPr>
            <w:tcW w:w="639" w:type="pct"/>
            <w:tcBorders>
              <w:top w:val="single" w:color="000000" w:sz="4" w:space="0"/>
              <w:left w:val="single" w:color="000000" w:sz="12" w:space="0"/>
              <w:bottom w:val="single" w:color="000000" w:sz="12" w:space="0"/>
              <w:right w:val="single" w:color="000000" w:sz="12" w:space="0"/>
            </w:tcBorders>
            <w:vAlign w:val="center"/>
          </w:tcPr>
          <w:p w14:paraId="495F4EE5">
            <w:pPr>
              <w:spacing w:line="40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授课周数</w:t>
            </w:r>
          </w:p>
        </w:tc>
        <w:tc>
          <w:tcPr>
            <w:tcW w:w="1382" w:type="pct"/>
            <w:tcBorders>
              <w:top w:val="single" w:color="000000" w:sz="4" w:space="0"/>
              <w:left w:val="single" w:color="000000" w:sz="12" w:space="0"/>
              <w:bottom w:val="single" w:color="000000" w:sz="12" w:space="0"/>
              <w:right w:val="single" w:color="000000" w:sz="6" w:space="0"/>
            </w:tcBorders>
            <w:vAlign w:val="center"/>
          </w:tcPr>
          <w:p w14:paraId="285AE962">
            <w:pPr>
              <w:spacing w:line="40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内容</w:t>
            </w:r>
          </w:p>
        </w:tc>
        <w:tc>
          <w:tcPr>
            <w:tcW w:w="239" w:type="pct"/>
            <w:tcBorders>
              <w:top w:val="single" w:color="000000" w:sz="4" w:space="0"/>
              <w:left w:val="single" w:color="000000" w:sz="6" w:space="0"/>
              <w:bottom w:val="single" w:color="000000" w:sz="12" w:space="0"/>
              <w:right w:val="single" w:color="000000" w:sz="12" w:space="0"/>
            </w:tcBorders>
            <w:vAlign w:val="center"/>
          </w:tcPr>
          <w:p w14:paraId="5CB13776">
            <w:pPr>
              <w:spacing w:line="40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周数</w:t>
            </w:r>
          </w:p>
        </w:tc>
        <w:tc>
          <w:tcPr>
            <w:tcW w:w="319" w:type="pct"/>
            <w:vMerge w:val="continue"/>
            <w:tcBorders>
              <w:left w:val="single" w:color="000000" w:sz="12" w:space="0"/>
              <w:bottom w:val="single" w:color="000000" w:sz="12" w:space="0"/>
              <w:right w:val="single" w:color="000000" w:sz="12" w:space="0"/>
            </w:tcBorders>
            <w:vAlign w:val="center"/>
          </w:tcPr>
          <w:p w14:paraId="1AE35E3C">
            <w:pPr>
              <w:spacing w:line="400" w:lineRule="exact"/>
              <w:jc w:val="center"/>
              <w:rPr>
                <w:rFonts w:asciiTheme="minorEastAsia" w:hAnsiTheme="minorEastAsia" w:eastAsiaTheme="minorEastAsia"/>
                <w:color w:val="000000"/>
              </w:rPr>
            </w:pPr>
          </w:p>
        </w:tc>
        <w:tc>
          <w:tcPr>
            <w:tcW w:w="587" w:type="pct"/>
            <w:vMerge w:val="continue"/>
            <w:tcBorders>
              <w:left w:val="single" w:color="000000" w:sz="12" w:space="0"/>
              <w:bottom w:val="single" w:color="000000" w:sz="12" w:space="0"/>
              <w:right w:val="single" w:color="000000" w:sz="12" w:space="0"/>
            </w:tcBorders>
            <w:vAlign w:val="center"/>
          </w:tcPr>
          <w:p w14:paraId="67E27675">
            <w:pPr>
              <w:spacing w:line="400" w:lineRule="exact"/>
              <w:jc w:val="center"/>
              <w:rPr>
                <w:rFonts w:asciiTheme="minorEastAsia" w:hAnsiTheme="minorEastAsia" w:eastAsiaTheme="minorEastAsia"/>
                <w:color w:val="000000"/>
              </w:rPr>
            </w:pPr>
          </w:p>
        </w:tc>
        <w:tc>
          <w:tcPr>
            <w:tcW w:w="388" w:type="pct"/>
            <w:vMerge w:val="continue"/>
            <w:tcBorders>
              <w:left w:val="single" w:color="000000" w:sz="12" w:space="0"/>
              <w:bottom w:val="single" w:color="000000" w:sz="12" w:space="0"/>
              <w:right w:val="single" w:color="000000" w:sz="18" w:space="0"/>
            </w:tcBorders>
            <w:vAlign w:val="center"/>
          </w:tcPr>
          <w:p w14:paraId="3934A13B">
            <w:pPr>
              <w:spacing w:line="400" w:lineRule="exact"/>
              <w:jc w:val="center"/>
              <w:rPr>
                <w:rFonts w:asciiTheme="minorEastAsia" w:hAnsiTheme="minorEastAsia" w:eastAsiaTheme="minorEastAsia"/>
                <w:color w:val="000000"/>
              </w:rPr>
            </w:pPr>
          </w:p>
        </w:tc>
      </w:tr>
      <w:tr w14:paraId="24DA0E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3" w:type="pct"/>
            <w:vMerge w:val="restart"/>
            <w:tcBorders>
              <w:top w:val="single" w:color="000000" w:sz="12" w:space="0"/>
              <w:left w:val="single" w:color="000000" w:sz="18" w:space="0"/>
              <w:bottom w:val="single" w:color="000000" w:sz="12" w:space="0"/>
              <w:right w:val="single" w:color="000000" w:sz="12" w:space="0"/>
            </w:tcBorders>
            <w:vAlign w:val="center"/>
          </w:tcPr>
          <w:p w14:paraId="057E278E">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一</w:t>
            </w:r>
          </w:p>
        </w:tc>
        <w:tc>
          <w:tcPr>
            <w:tcW w:w="279" w:type="pct"/>
            <w:vMerge w:val="restart"/>
            <w:tcBorders>
              <w:top w:val="single" w:color="000000" w:sz="12" w:space="0"/>
              <w:left w:val="single" w:color="000000" w:sz="12" w:space="0"/>
              <w:bottom w:val="single" w:color="000000" w:sz="6" w:space="0"/>
              <w:right w:val="single" w:color="000000" w:sz="12" w:space="0"/>
            </w:tcBorders>
            <w:vAlign w:val="center"/>
          </w:tcPr>
          <w:p w14:paraId="657E3218">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一</w:t>
            </w:r>
          </w:p>
        </w:tc>
        <w:tc>
          <w:tcPr>
            <w:tcW w:w="559" w:type="pct"/>
            <w:tcBorders>
              <w:top w:val="single" w:color="000000" w:sz="12" w:space="0"/>
              <w:left w:val="single" w:color="000000" w:sz="12" w:space="0"/>
              <w:bottom w:val="single" w:color="000000" w:sz="6" w:space="0"/>
              <w:right w:val="single" w:color="000000" w:sz="4" w:space="0"/>
            </w:tcBorders>
            <w:vAlign w:val="center"/>
          </w:tcPr>
          <w:p w14:paraId="42922050">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入学教育</w:t>
            </w:r>
          </w:p>
        </w:tc>
        <w:tc>
          <w:tcPr>
            <w:tcW w:w="360" w:type="pct"/>
            <w:tcBorders>
              <w:top w:val="single" w:color="000000" w:sz="12" w:space="0"/>
              <w:left w:val="single" w:color="000000" w:sz="4" w:space="0"/>
              <w:bottom w:val="single" w:color="000000" w:sz="6" w:space="0"/>
              <w:right w:val="single" w:color="000000" w:sz="12" w:space="0"/>
            </w:tcBorders>
            <w:vAlign w:val="center"/>
          </w:tcPr>
          <w:p w14:paraId="543E8A49">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639" w:type="pct"/>
            <w:vMerge w:val="restart"/>
            <w:tcBorders>
              <w:top w:val="single" w:color="000000" w:sz="12" w:space="0"/>
              <w:left w:val="single" w:color="000000" w:sz="12" w:space="0"/>
              <w:bottom w:val="single" w:color="000000" w:sz="6" w:space="0"/>
              <w:right w:val="single" w:color="000000" w:sz="12" w:space="0"/>
            </w:tcBorders>
            <w:vAlign w:val="center"/>
          </w:tcPr>
          <w:p w14:paraId="57571CD6">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rPr>
              <w:t>6</w:t>
            </w:r>
          </w:p>
        </w:tc>
        <w:tc>
          <w:tcPr>
            <w:tcW w:w="1382" w:type="pct"/>
            <w:vMerge w:val="restart"/>
            <w:tcBorders>
              <w:top w:val="single" w:color="000000" w:sz="12" w:space="0"/>
              <w:left w:val="single" w:color="000000" w:sz="12" w:space="0"/>
              <w:right w:val="single" w:color="000000" w:sz="6" w:space="0"/>
            </w:tcBorders>
            <w:vAlign w:val="center"/>
          </w:tcPr>
          <w:p w14:paraId="10F71A6A">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发动机拆装实践训练</w:t>
            </w:r>
          </w:p>
        </w:tc>
        <w:tc>
          <w:tcPr>
            <w:tcW w:w="239" w:type="pct"/>
            <w:vMerge w:val="restart"/>
            <w:tcBorders>
              <w:top w:val="single" w:color="000000" w:sz="12" w:space="0"/>
              <w:left w:val="single" w:color="000000" w:sz="6" w:space="0"/>
              <w:right w:val="single" w:color="000000" w:sz="12" w:space="0"/>
            </w:tcBorders>
            <w:vAlign w:val="center"/>
          </w:tcPr>
          <w:p w14:paraId="0DF12551">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319" w:type="pct"/>
            <w:vMerge w:val="restart"/>
            <w:tcBorders>
              <w:top w:val="single" w:color="000000" w:sz="12" w:space="0"/>
              <w:left w:val="single" w:color="000000" w:sz="12" w:space="0"/>
              <w:bottom w:val="single" w:color="000000" w:sz="6" w:space="0"/>
              <w:right w:val="single" w:color="000000" w:sz="12" w:space="0"/>
            </w:tcBorders>
            <w:vAlign w:val="center"/>
          </w:tcPr>
          <w:p w14:paraId="1FC712FD">
            <w:pPr>
              <w:spacing w:line="400" w:lineRule="exact"/>
              <w:jc w:val="center"/>
              <w:rPr>
                <w:rFonts w:asciiTheme="minorEastAsia" w:hAnsiTheme="minorEastAsia" w:eastAsiaTheme="minorEastAsia"/>
                <w:color w:val="000000"/>
                <w:sz w:val="18"/>
                <w:szCs w:val="18"/>
              </w:rPr>
            </w:pPr>
          </w:p>
        </w:tc>
        <w:tc>
          <w:tcPr>
            <w:tcW w:w="587" w:type="pct"/>
            <w:vMerge w:val="restart"/>
            <w:tcBorders>
              <w:top w:val="single" w:color="000000" w:sz="12" w:space="0"/>
              <w:left w:val="single" w:color="000000" w:sz="12" w:space="0"/>
              <w:bottom w:val="single" w:color="000000" w:sz="6" w:space="0"/>
              <w:right w:val="single" w:color="000000" w:sz="12" w:space="0"/>
            </w:tcBorders>
            <w:vAlign w:val="center"/>
          </w:tcPr>
          <w:p w14:paraId="5D307AFD">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w:t>
            </w:r>
          </w:p>
        </w:tc>
        <w:tc>
          <w:tcPr>
            <w:tcW w:w="388" w:type="pct"/>
            <w:vMerge w:val="restart"/>
            <w:tcBorders>
              <w:top w:val="single" w:color="000000" w:sz="12" w:space="0"/>
              <w:left w:val="single" w:color="000000" w:sz="12" w:space="0"/>
              <w:bottom w:val="single" w:color="000000" w:sz="4" w:space="0"/>
              <w:right w:val="single" w:color="000000" w:sz="18" w:space="0"/>
            </w:tcBorders>
            <w:vAlign w:val="center"/>
          </w:tcPr>
          <w:p w14:paraId="615AE7DD">
            <w:pPr>
              <w:spacing w:line="400" w:lineRule="exact"/>
              <w:jc w:val="center"/>
              <w:rPr>
                <w:rFonts w:asciiTheme="minorEastAsia" w:hAnsiTheme="minorEastAsia" w:eastAsiaTheme="minorEastAsia"/>
                <w:color w:val="000000"/>
                <w:sz w:val="18"/>
                <w:szCs w:val="18"/>
              </w:rPr>
            </w:pPr>
          </w:p>
        </w:tc>
      </w:tr>
      <w:tr w14:paraId="156309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243" w:type="pct"/>
            <w:vMerge w:val="continue"/>
            <w:tcBorders>
              <w:top w:val="single" w:color="000000" w:sz="12" w:space="0"/>
              <w:left w:val="single" w:color="000000" w:sz="18" w:space="0"/>
              <w:bottom w:val="single" w:color="000000" w:sz="12" w:space="0"/>
              <w:right w:val="single" w:color="000000" w:sz="12" w:space="0"/>
            </w:tcBorders>
            <w:vAlign w:val="center"/>
          </w:tcPr>
          <w:p w14:paraId="0F07B5B8">
            <w:pPr>
              <w:spacing w:line="400" w:lineRule="exact"/>
              <w:jc w:val="center"/>
              <w:rPr>
                <w:rFonts w:asciiTheme="minorEastAsia" w:hAnsiTheme="minorEastAsia" w:eastAsiaTheme="minorEastAsia"/>
                <w:color w:val="000000"/>
                <w:sz w:val="18"/>
                <w:szCs w:val="18"/>
              </w:rPr>
            </w:pPr>
          </w:p>
        </w:tc>
        <w:tc>
          <w:tcPr>
            <w:tcW w:w="279" w:type="pct"/>
            <w:vMerge w:val="continue"/>
            <w:tcBorders>
              <w:top w:val="single" w:color="000000" w:sz="6" w:space="0"/>
              <w:left w:val="single" w:color="000000" w:sz="12" w:space="0"/>
              <w:bottom w:val="single" w:color="000000" w:sz="6" w:space="0"/>
              <w:right w:val="single" w:color="000000" w:sz="12" w:space="0"/>
            </w:tcBorders>
            <w:vAlign w:val="center"/>
          </w:tcPr>
          <w:p w14:paraId="268AC2EB">
            <w:pPr>
              <w:spacing w:line="400" w:lineRule="exact"/>
              <w:jc w:val="center"/>
              <w:rPr>
                <w:rFonts w:asciiTheme="minorEastAsia" w:hAnsiTheme="minorEastAsia" w:eastAsiaTheme="minorEastAsia"/>
                <w:color w:val="000000"/>
                <w:sz w:val="18"/>
                <w:szCs w:val="18"/>
              </w:rPr>
            </w:pPr>
          </w:p>
        </w:tc>
        <w:tc>
          <w:tcPr>
            <w:tcW w:w="559" w:type="pct"/>
            <w:tcBorders>
              <w:top w:val="single" w:color="000000" w:sz="6" w:space="0"/>
              <w:left w:val="single" w:color="000000" w:sz="12" w:space="0"/>
              <w:bottom w:val="single" w:color="auto" w:sz="4" w:space="0"/>
              <w:right w:val="single" w:color="000000" w:sz="4" w:space="0"/>
            </w:tcBorders>
            <w:vAlign w:val="center"/>
          </w:tcPr>
          <w:p w14:paraId="6B986BAB">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军训</w:t>
            </w:r>
          </w:p>
        </w:tc>
        <w:tc>
          <w:tcPr>
            <w:tcW w:w="360" w:type="pct"/>
            <w:tcBorders>
              <w:top w:val="single" w:color="000000" w:sz="6" w:space="0"/>
              <w:left w:val="single" w:color="000000" w:sz="4" w:space="0"/>
              <w:bottom w:val="single" w:color="auto" w:sz="4" w:space="0"/>
              <w:right w:val="single" w:color="000000" w:sz="12" w:space="0"/>
            </w:tcBorders>
            <w:vAlign w:val="center"/>
          </w:tcPr>
          <w:p w14:paraId="378958DC">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639" w:type="pct"/>
            <w:vMerge w:val="continue"/>
            <w:tcBorders>
              <w:top w:val="single" w:color="000000" w:sz="6" w:space="0"/>
              <w:left w:val="single" w:color="000000" w:sz="12" w:space="0"/>
              <w:bottom w:val="single" w:color="000000" w:sz="6" w:space="0"/>
              <w:right w:val="single" w:color="000000" w:sz="12" w:space="0"/>
            </w:tcBorders>
            <w:vAlign w:val="center"/>
          </w:tcPr>
          <w:p w14:paraId="76239D44">
            <w:pPr>
              <w:spacing w:line="400" w:lineRule="exact"/>
              <w:jc w:val="center"/>
              <w:rPr>
                <w:rFonts w:asciiTheme="minorEastAsia" w:hAnsiTheme="minorEastAsia" w:eastAsiaTheme="minorEastAsia"/>
                <w:color w:val="000000"/>
                <w:sz w:val="18"/>
                <w:szCs w:val="18"/>
              </w:rPr>
            </w:pPr>
          </w:p>
        </w:tc>
        <w:tc>
          <w:tcPr>
            <w:tcW w:w="1382" w:type="pct"/>
            <w:vMerge w:val="continue"/>
            <w:tcBorders>
              <w:left w:val="single" w:color="000000" w:sz="12" w:space="0"/>
              <w:right w:val="single" w:color="000000" w:sz="6" w:space="0"/>
            </w:tcBorders>
            <w:vAlign w:val="center"/>
          </w:tcPr>
          <w:p w14:paraId="0B5D0D45">
            <w:pPr>
              <w:spacing w:line="400" w:lineRule="exact"/>
              <w:rPr>
                <w:rFonts w:asciiTheme="minorEastAsia" w:hAnsiTheme="minorEastAsia" w:eastAsiaTheme="minorEastAsia"/>
                <w:color w:val="000000"/>
                <w:sz w:val="18"/>
                <w:szCs w:val="18"/>
              </w:rPr>
            </w:pPr>
          </w:p>
        </w:tc>
        <w:tc>
          <w:tcPr>
            <w:tcW w:w="239" w:type="pct"/>
            <w:vMerge w:val="continue"/>
            <w:tcBorders>
              <w:left w:val="single" w:color="000000" w:sz="6" w:space="0"/>
              <w:right w:val="single" w:color="000000" w:sz="12" w:space="0"/>
            </w:tcBorders>
            <w:vAlign w:val="center"/>
          </w:tcPr>
          <w:p w14:paraId="08B211CB">
            <w:pPr>
              <w:spacing w:line="400" w:lineRule="exact"/>
              <w:rPr>
                <w:rFonts w:asciiTheme="minorEastAsia" w:hAnsiTheme="minorEastAsia" w:eastAsiaTheme="minorEastAsia"/>
                <w:color w:val="000000"/>
                <w:sz w:val="18"/>
                <w:szCs w:val="18"/>
              </w:rPr>
            </w:pPr>
          </w:p>
        </w:tc>
        <w:tc>
          <w:tcPr>
            <w:tcW w:w="319" w:type="pct"/>
            <w:vMerge w:val="continue"/>
            <w:tcBorders>
              <w:top w:val="single" w:color="000000" w:sz="6" w:space="0"/>
              <w:left w:val="single" w:color="000000" w:sz="12" w:space="0"/>
              <w:bottom w:val="single" w:color="000000" w:sz="6" w:space="0"/>
              <w:right w:val="single" w:color="000000" w:sz="12" w:space="0"/>
            </w:tcBorders>
            <w:vAlign w:val="center"/>
          </w:tcPr>
          <w:p w14:paraId="2CE124B1">
            <w:pPr>
              <w:spacing w:line="400" w:lineRule="exact"/>
              <w:jc w:val="center"/>
              <w:rPr>
                <w:rFonts w:asciiTheme="minorEastAsia" w:hAnsiTheme="minorEastAsia" w:eastAsiaTheme="minorEastAsia"/>
                <w:color w:val="000000"/>
                <w:sz w:val="18"/>
                <w:szCs w:val="18"/>
              </w:rPr>
            </w:pPr>
          </w:p>
        </w:tc>
        <w:tc>
          <w:tcPr>
            <w:tcW w:w="587" w:type="pct"/>
            <w:vMerge w:val="continue"/>
            <w:tcBorders>
              <w:top w:val="single" w:color="000000" w:sz="6" w:space="0"/>
              <w:left w:val="single" w:color="000000" w:sz="12" w:space="0"/>
              <w:bottom w:val="single" w:color="000000" w:sz="6" w:space="0"/>
              <w:right w:val="single" w:color="000000" w:sz="12" w:space="0"/>
            </w:tcBorders>
            <w:vAlign w:val="center"/>
          </w:tcPr>
          <w:p w14:paraId="063BD46E">
            <w:pPr>
              <w:spacing w:line="400" w:lineRule="exact"/>
              <w:jc w:val="center"/>
              <w:rPr>
                <w:rFonts w:asciiTheme="minorEastAsia" w:hAnsiTheme="minorEastAsia" w:eastAsiaTheme="minorEastAsia"/>
                <w:color w:val="000000"/>
                <w:sz w:val="18"/>
                <w:szCs w:val="18"/>
              </w:rPr>
            </w:pPr>
          </w:p>
        </w:tc>
        <w:tc>
          <w:tcPr>
            <w:tcW w:w="388" w:type="pct"/>
            <w:vMerge w:val="continue"/>
            <w:tcBorders>
              <w:top w:val="single" w:color="000000" w:sz="4" w:space="0"/>
              <w:left w:val="single" w:color="000000" w:sz="12" w:space="0"/>
              <w:bottom w:val="single" w:color="000000" w:sz="4" w:space="0"/>
              <w:right w:val="single" w:color="000000" w:sz="18" w:space="0"/>
            </w:tcBorders>
            <w:vAlign w:val="center"/>
          </w:tcPr>
          <w:p w14:paraId="3A8C3CD9">
            <w:pPr>
              <w:spacing w:line="400" w:lineRule="exact"/>
              <w:jc w:val="center"/>
              <w:rPr>
                <w:rFonts w:asciiTheme="minorEastAsia" w:hAnsiTheme="minorEastAsia" w:eastAsiaTheme="minorEastAsia"/>
                <w:color w:val="000000"/>
                <w:sz w:val="18"/>
                <w:szCs w:val="18"/>
              </w:rPr>
            </w:pPr>
          </w:p>
        </w:tc>
      </w:tr>
      <w:tr w14:paraId="152B22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43" w:type="pct"/>
            <w:vMerge w:val="continue"/>
            <w:tcBorders>
              <w:top w:val="single" w:color="000000" w:sz="12" w:space="0"/>
              <w:left w:val="single" w:color="000000" w:sz="18" w:space="0"/>
              <w:bottom w:val="single" w:color="000000" w:sz="12" w:space="0"/>
              <w:right w:val="single" w:color="000000" w:sz="12" w:space="0"/>
            </w:tcBorders>
            <w:vAlign w:val="center"/>
          </w:tcPr>
          <w:p w14:paraId="66D6007D">
            <w:pPr>
              <w:spacing w:line="400" w:lineRule="exact"/>
              <w:jc w:val="center"/>
              <w:rPr>
                <w:rFonts w:asciiTheme="minorEastAsia" w:hAnsiTheme="minorEastAsia" w:eastAsiaTheme="minorEastAsia"/>
                <w:color w:val="000000"/>
                <w:sz w:val="18"/>
                <w:szCs w:val="18"/>
              </w:rPr>
            </w:pPr>
          </w:p>
        </w:tc>
        <w:tc>
          <w:tcPr>
            <w:tcW w:w="279" w:type="pct"/>
            <w:vMerge w:val="restart"/>
            <w:tcBorders>
              <w:top w:val="single" w:color="000000" w:sz="6" w:space="0"/>
              <w:left w:val="single" w:color="000000" w:sz="12" w:space="0"/>
              <w:bottom w:val="single" w:color="000000" w:sz="6" w:space="0"/>
              <w:right w:val="single" w:color="000000" w:sz="12" w:space="0"/>
            </w:tcBorders>
            <w:vAlign w:val="center"/>
          </w:tcPr>
          <w:p w14:paraId="47A9337C">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二</w:t>
            </w:r>
          </w:p>
        </w:tc>
        <w:tc>
          <w:tcPr>
            <w:tcW w:w="559" w:type="pct"/>
            <w:vMerge w:val="restart"/>
            <w:tcBorders>
              <w:top w:val="single" w:color="000000" w:sz="4" w:space="0"/>
              <w:left w:val="single" w:color="000000" w:sz="12" w:space="0"/>
              <w:bottom w:val="single" w:color="000000" w:sz="6" w:space="0"/>
              <w:right w:val="single" w:color="000000" w:sz="6" w:space="0"/>
            </w:tcBorders>
            <w:vAlign w:val="center"/>
          </w:tcPr>
          <w:p w14:paraId="0CF63417">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公益劳动</w:t>
            </w:r>
          </w:p>
        </w:tc>
        <w:tc>
          <w:tcPr>
            <w:tcW w:w="360" w:type="pct"/>
            <w:vMerge w:val="restart"/>
            <w:tcBorders>
              <w:top w:val="single" w:color="000000" w:sz="6" w:space="0"/>
              <w:left w:val="single" w:color="000000" w:sz="6" w:space="0"/>
              <w:bottom w:val="single" w:color="000000" w:sz="6" w:space="0"/>
              <w:right w:val="single" w:color="000000" w:sz="12" w:space="0"/>
            </w:tcBorders>
            <w:vAlign w:val="center"/>
          </w:tcPr>
          <w:p w14:paraId="32357D90">
            <w:pPr>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639" w:type="pct"/>
            <w:vMerge w:val="restart"/>
            <w:tcBorders>
              <w:top w:val="single" w:color="000000" w:sz="6" w:space="0"/>
              <w:left w:val="single" w:color="000000" w:sz="12" w:space="0"/>
              <w:bottom w:val="single" w:color="000000" w:sz="6" w:space="0"/>
              <w:right w:val="single" w:color="000000" w:sz="12" w:space="0"/>
            </w:tcBorders>
            <w:vAlign w:val="center"/>
          </w:tcPr>
          <w:p w14:paraId="42DB731A">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rPr>
              <w:t>5</w:t>
            </w:r>
          </w:p>
        </w:tc>
        <w:tc>
          <w:tcPr>
            <w:tcW w:w="1382" w:type="pct"/>
            <w:tcBorders>
              <w:top w:val="single" w:color="000000" w:sz="6" w:space="0"/>
              <w:left w:val="single" w:color="000000" w:sz="12" w:space="0"/>
              <w:bottom w:val="single" w:color="000000" w:sz="6" w:space="0"/>
              <w:right w:val="single" w:color="000000" w:sz="6" w:space="0"/>
            </w:tcBorders>
            <w:vAlign w:val="center"/>
          </w:tcPr>
          <w:p w14:paraId="3288162D">
            <w:pPr>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钳工实践训练</w:t>
            </w:r>
          </w:p>
        </w:tc>
        <w:tc>
          <w:tcPr>
            <w:tcW w:w="239" w:type="pct"/>
            <w:tcBorders>
              <w:top w:val="single" w:color="000000" w:sz="6" w:space="0"/>
              <w:left w:val="single" w:color="000000" w:sz="6" w:space="0"/>
              <w:bottom w:val="single" w:color="000000" w:sz="6" w:space="0"/>
              <w:right w:val="single" w:color="000000" w:sz="12" w:space="0"/>
            </w:tcBorders>
            <w:vAlign w:val="center"/>
          </w:tcPr>
          <w:p w14:paraId="51DD0E79">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319" w:type="pct"/>
            <w:vMerge w:val="restart"/>
            <w:tcBorders>
              <w:top w:val="single" w:color="000000" w:sz="6" w:space="0"/>
              <w:left w:val="single" w:color="000000" w:sz="12" w:space="0"/>
              <w:bottom w:val="single" w:color="000000" w:sz="6" w:space="0"/>
              <w:right w:val="single" w:color="000000" w:sz="12" w:space="0"/>
            </w:tcBorders>
            <w:vAlign w:val="center"/>
          </w:tcPr>
          <w:p w14:paraId="4DA1BC92">
            <w:pPr>
              <w:spacing w:line="400" w:lineRule="exact"/>
              <w:jc w:val="center"/>
              <w:rPr>
                <w:rFonts w:asciiTheme="minorEastAsia" w:hAnsiTheme="minorEastAsia" w:eastAsiaTheme="minorEastAsia"/>
                <w:color w:val="000000"/>
                <w:sz w:val="18"/>
                <w:szCs w:val="18"/>
              </w:rPr>
            </w:pPr>
          </w:p>
        </w:tc>
        <w:tc>
          <w:tcPr>
            <w:tcW w:w="587" w:type="pct"/>
            <w:vMerge w:val="restart"/>
            <w:tcBorders>
              <w:top w:val="single" w:color="000000" w:sz="6" w:space="0"/>
              <w:left w:val="single" w:color="000000" w:sz="12" w:space="0"/>
              <w:bottom w:val="single" w:color="000000" w:sz="6" w:space="0"/>
              <w:right w:val="single" w:color="000000" w:sz="12" w:space="0"/>
            </w:tcBorders>
            <w:vAlign w:val="center"/>
          </w:tcPr>
          <w:p w14:paraId="47BD2527">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w:t>
            </w:r>
          </w:p>
        </w:tc>
        <w:tc>
          <w:tcPr>
            <w:tcW w:w="388" w:type="pct"/>
            <w:vMerge w:val="restart"/>
            <w:tcBorders>
              <w:top w:val="single" w:color="000000" w:sz="4" w:space="0"/>
              <w:left w:val="single" w:color="000000" w:sz="12" w:space="0"/>
              <w:bottom w:val="single" w:color="000000" w:sz="12" w:space="0"/>
              <w:right w:val="single" w:color="000000" w:sz="18" w:space="0"/>
            </w:tcBorders>
            <w:vAlign w:val="center"/>
          </w:tcPr>
          <w:p w14:paraId="5F2748E5">
            <w:pPr>
              <w:spacing w:line="400" w:lineRule="exact"/>
              <w:jc w:val="center"/>
              <w:rPr>
                <w:rFonts w:asciiTheme="minorEastAsia" w:hAnsiTheme="minorEastAsia" w:eastAsiaTheme="minorEastAsia"/>
                <w:color w:val="000000"/>
                <w:sz w:val="18"/>
                <w:szCs w:val="18"/>
              </w:rPr>
            </w:pPr>
          </w:p>
        </w:tc>
      </w:tr>
      <w:tr w14:paraId="329976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243" w:type="pct"/>
            <w:vMerge w:val="continue"/>
            <w:tcBorders>
              <w:top w:val="single" w:color="000000" w:sz="12" w:space="0"/>
              <w:left w:val="single" w:color="000000" w:sz="18" w:space="0"/>
              <w:bottom w:val="single" w:color="000000" w:sz="12" w:space="0"/>
              <w:right w:val="single" w:color="000000" w:sz="12" w:space="0"/>
            </w:tcBorders>
            <w:vAlign w:val="center"/>
          </w:tcPr>
          <w:p w14:paraId="329C5A2B">
            <w:pPr>
              <w:spacing w:line="400" w:lineRule="exact"/>
              <w:jc w:val="center"/>
              <w:rPr>
                <w:rFonts w:asciiTheme="minorEastAsia" w:hAnsiTheme="minorEastAsia" w:eastAsiaTheme="minorEastAsia"/>
                <w:color w:val="000000"/>
                <w:sz w:val="18"/>
                <w:szCs w:val="18"/>
              </w:rPr>
            </w:pPr>
          </w:p>
        </w:tc>
        <w:tc>
          <w:tcPr>
            <w:tcW w:w="279" w:type="pct"/>
            <w:vMerge w:val="continue"/>
            <w:tcBorders>
              <w:top w:val="single" w:color="000000" w:sz="6" w:space="0"/>
              <w:left w:val="single" w:color="000000" w:sz="12" w:space="0"/>
              <w:bottom w:val="single" w:color="000000" w:sz="12" w:space="0"/>
              <w:right w:val="single" w:color="000000" w:sz="12" w:space="0"/>
            </w:tcBorders>
            <w:vAlign w:val="center"/>
          </w:tcPr>
          <w:p w14:paraId="4D59FAE6">
            <w:pPr>
              <w:spacing w:line="400" w:lineRule="exact"/>
              <w:jc w:val="center"/>
              <w:rPr>
                <w:rFonts w:asciiTheme="minorEastAsia" w:hAnsiTheme="minorEastAsia" w:eastAsiaTheme="minorEastAsia"/>
                <w:color w:val="000000"/>
                <w:sz w:val="18"/>
                <w:szCs w:val="18"/>
              </w:rPr>
            </w:pPr>
          </w:p>
        </w:tc>
        <w:tc>
          <w:tcPr>
            <w:tcW w:w="559" w:type="pct"/>
            <w:vMerge w:val="continue"/>
            <w:tcBorders>
              <w:top w:val="single" w:color="000000" w:sz="6" w:space="0"/>
              <w:left w:val="single" w:color="000000" w:sz="12" w:space="0"/>
              <w:bottom w:val="single" w:color="000000" w:sz="12" w:space="0"/>
              <w:right w:val="single" w:color="000000" w:sz="6" w:space="0"/>
            </w:tcBorders>
            <w:vAlign w:val="center"/>
          </w:tcPr>
          <w:p w14:paraId="397F4D69">
            <w:pPr>
              <w:spacing w:line="400" w:lineRule="exact"/>
              <w:jc w:val="center"/>
              <w:rPr>
                <w:rFonts w:asciiTheme="minorEastAsia" w:hAnsiTheme="minorEastAsia" w:eastAsiaTheme="minorEastAsia"/>
                <w:color w:val="000000"/>
                <w:sz w:val="18"/>
                <w:szCs w:val="18"/>
              </w:rPr>
            </w:pPr>
          </w:p>
        </w:tc>
        <w:tc>
          <w:tcPr>
            <w:tcW w:w="360" w:type="pct"/>
            <w:vMerge w:val="continue"/>
            <w:tcBorders>
              <w:top w:val="single" w:color="000000" w:sz="6" w:space="0"/>
              <w:left w:val="single" w:color="000000" w:sz="6" w:space="0"/>
              <w:bottom w:val="single" w:color="000000" w:sz="12" w:space="0"/>
              <w:right w:val="single" w:color="000000" w:sz="12" w:space="0"/>
            </w:tcBorders>
            <w:vAlign w:val="center"/>
          </w:tcPr>
          <w:p w14:paraId="5B9DD10B">
            <w:pPr>
              <w:spacing w:line="400" w:lineRule="exact"/>
              <w:jc w:val="center"/>
              <w:rPr>
                <w:rFonts w:asciiTheme="minorEastAsia" w:hAnsiTheme="minorEastAsia" w:eastAsiaTheme="minorEastAsia"/>
                <w:color w:val="000000"/>
                <w:sz w:val="18"/>
                <w:szCs w:val="18"/>
              </w:rPr>
            </w:pPr>
          </w:p>
        </w:tc>
        <w:tc>
          <w:tcPr>
            <w:tcW w:w="639" w:type="pct"/>
            <w:vMerge w:val="continue"/>
            <w:tcBorders>
              <w:top w:val="single" w:color="000000" w:sz="6" w:space="0"/>
              <w:left w:val="single" w:color="000000" w:sz="12" w:space="0"/>
              <w:bottom w:val="single" w:color="000000" w:sz="12" w:space="0"/>
              <w:right w:val="single" w:color="000000" w:sz="12" w:space="0"/>
            </w:tcBorders>
            <w:vAlign w:val="center"/>
          </w:tcPr>
          <w:p w14:paraId="14FEF999">
            <w:pPr>
              <w:spacing w:line="400" w:lineRule="exact"/>
              <w:jc w:val="center"/>
              <w:rPr>
                <w:rFonts w:asciiTheme="minorEastAsia" w:hAnsiTheme="minorEastAsia" w:eastAsiaTheme="minorEastAsia"/>
                <w:color w:val="000000"/>
                <w:sz w:val="18"/>
                <w:szCs w:val="18"/>
              </w:rPr>
            </w:pPr>
          </w:p>
        </w:tc>
        <w:tc>
          <w:tcPr>
            <w:tcW w:w="1382" w:type="pct"/>
            <w:tcBorders>
              <w:top w:val="single" w:color="000000" w:sz="6" w:space="0"/>
              <w:left w:val="single" w:color="000000" w:sz="12" w:space="0"/>
              <w:bottom w:val="single" w:color="000000" w:sz="12" w:space="0"/>
              <w:right w:val="single" w:color="000000" w:sz="6" w:space="0"/>
            </w:tcBorders>
            <w:vAlign w:val="center"/>
          </w:tcPr>
          <w:p w14:paraId="7A087F30">
            <w:pPr>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计算机应用基础实践训练</w:t>
            </w:r>
          </w:p>
        </w:tc>
        <w:tc>
          <w:tcPr>
            <w:tcW w:w="239" w:type="pct"/>
            <w:tcBorders>
              <w:top w:val="single" w:color="000000" w:sz="6" w:space="0"/>
              <w:left w:val="single" w:color="000000" w:sz="6" w:space="0"/>
              <w:bottom w:val="single" w:color="000000" w:sz="12" w:space="0"/>
              <w:right w:val="single" w:color="000000" w:sz="12" w:space="0"/>
            </w:tcBorders>
            <w:vAlign w:val="center"/>
          </w:tcPr>
          <w:p w14:paraId="1016F28E">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319" w:type="pct"/>
            <w:vMerge w:val="continue"/>
            <w:tcBorders>
              <w:top w:val="single" w:color="000000" w:sz="6" w:space="0"/>
              <w:left w:val="single" w:color="000000" w:sz="12" w:space="0"/>
              <w:bottom w:val="single" w:color="000000" w:sz="12" w:space="0"/>
              <w:right w:val="single" w:color="000000" w:sz="12" w:space="0"/>
            </w:tcBorders>
            <w:vAlign w:val="center"/>
          </w:tcPr>
          <w:p w14:paraId="0282E330">
            <w:pPr>
              <w:spacing w:line="400" w:lineRule="exact"/>
              <w:jc w:val="center"/>
              <w:rPr>
                <w:rFonts w:asciiTheme="minorEastAsia" w:hAnsiTheme="minorEastAsia" w:eastAsiaTheme="minorEastAsia"/>
                <w:color w:val="000000"/>
                <w:sz w:val="18"/>
                <w:szCs w:val="18"/>
              </w:rPr>
            </w:pPr>
          </w:p>
        </w:tc>
        <w:tc>
          <w:tcPr>
            <w:tcW w:w="587" w:type="pct"/>
            <w:vMerge w:val="continue"/>
            <w:tcBorders>
              <w:top w:val="single" w:color="000000" w:sz="6" w:space="0"/>
              <w:left w:val="single" w:color="000000" w:sz="12" w:space="0"/>
              <w:bottom w:val="single" w:color="000000" w:sz="12" w:space="0"/>
              <w:right w:val="single" w:color="000000" w:sz="12" w:space="0"/>
            </w:tcBorders>
            <w:vAlign w:val="center"/>
          </w:tcPr>
          <w:p w14:paraId="4CC328FE">
            <w:pPr>
              <w:spacing w:line="400" w:lineRule="exact"/>
              <w:jc w:val="center"/>
              <w:rPr>
                <w:rFonts w:asciiTheme="minorEastAsia" w:hAnsiTheme="minorEastAsia" w:eastAsiaTheme="minorEastAsia"/>
                <w:color w:val="000000"/>
                <w:sz w:val="18"/>
                <w:szCs w:val="18"/>
              </w:rPr>
            </w:pPr>
          </w:p>
        </w:tc>
        <w:tc>
          <w:tcPr>
            <w:tcW w:w="388" w:type="pct"/>
            <w:vMerge w:val="continue"/>
            <w:tcBorders>
              <w:top w:val="single" w:color="000000" w:sz="12" w:space="0"/>
              <w:left w:val="single" w:color="000000" w:sz="12" w:space="0"/>
              <w:bottom w:val="single" w:color="000000" w:sz="12" w:space="0"/>
              <w:right w:val="single" w:color="000000" w:sz="18" w:space="0"/>
            </w:tcBorders>
            <w:vAlign w:val="center"/>
          </w:tcPr>
          <w:p w14:paraId="76C544B8">
            <w:pPr>
              <w:spacing w:line="400" w:lineRule="exact"/>
              <w:jc w:val="center"/>
              <w:rPr>
                <w:rFonts w:asciiTheme="minorEastAsia" w:hAnsiTheme="minorEastAsia" w:eastAsiaTheme="minorEastAsia"/>
                <w:color w:val="000000"/>
                <w:sz w:val="18"/>
                <w:szCs w:val="18"/>
              </w:rPr>
            </w:pPr>
          </w:p>
        </w:tc>
      </w:tr>
      <w:tr w14:paraId="2CA90A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243" w:type="pct"/>
            <w:vMerge w:val="restart"/>
            <w:tcBorders>
              <w:top w:val="single" w:color="000000" w:sz="12" w:space="0"/>
              <w:left w:val="single" w:color="000000" w:sz="18" w:space="0"/>
              <w:bottom w:val="single" w:color="000000" w:sz="12" w:space="0"/>
              <w:right w:val="single" w:color="000000" w:sz="12" w:space="0"/>
            </w:tcBorders>
            <w:vAlign w:val="center"/>
          </w:tcPr>
          <w:p w14:paraId="69C6AB06">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二</w:t>
            </w:r>
          </w:p>
        </w:tc>
        <w:tc>
          <w:tcPr>
            <w:tcW w:w="279" w:type="pct"/>
            <w:vMerge w:val="restart"/>
            <w:tcBorders>
              <w:top w:val="single" w:color="000000" w:sz="12" w:space="0"/>
              <w:left w:val="single" w:color="000000" w:sz="12" w:space="0"/>
              <w:bottom w:val="single" w:color="000000" w:sz="6" w:space="0"/>
              <w:right w:val="single" w:color="000000" w:sz="12" w:space="0"/>
            </w:tcBorders>
            <w:vAlign w:val="center"/>
          </w:tcPr>
          <w:p w14:paraId="3D333D6D">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三</w:t>
            </w:r>
          </w:p>
        </w:tc>
        <w:tc>
          <w:tcPr>
            <w:tcW w:w="559" w:type="pct"/>
            <w:vMerge w:val="restart"/>
            <w:tcBorders>
              <w:top w:val="single" w:color="000000" w:sz="12" w:space="0"/>
              <w:left w:val="single" w:color="000000" w:sz="12" w:space="0"/>
              <w:bottom w:val="single" w:color="000000" w:sz="6" w:space="0"/>
              <w:right w:val="single" w:color="000000" w:sz="6" w:space="0"/>
            </w:tcBorders>
            <w:vAlign w:val="center"/>
          </w:tcPr>
          <w:p w14:paraId="465F3C49">
            <w:pPr>
              <w:spacing w:line="400" w:lineRule="exact"/>
              <w:jc w:val="center"/>
              <w:rPr>
                <w:rFonts w:asciiTheme="minorEastAsia" w:hAnsiTheme="minorEastAsia" w:eastAsiaTheme="minorEastAsia"/>
                <w:color w:val="000000"/>
                <w:sz w:val="18"/>
                <w:szCs w:val="18"/>
              </w:rPr>
            </w:pPr>
          </w:p>
        </w:tc>
        <w:tc>
          <w:tcPr>
            <w:tcW w:w="360" w:type="pct"/>
            <w:vMerge w:val="restart"/>
            <w:tcBorders>
              <w:top w:val="single" w:color="000000" w:sz="12" w:space="0"/>
              <w:left w:val="single" w:color="000000" w:sz="6" w:space="0"/>
              <w:bottom w:val="single" w:color="000000" w:sz="6" w:space="0"/>
              <w:right w:val="single" w:color="000000" w:sz="12" w:space="0"/>
            </w:tcBorders>
            <w:vAlign w:val="center"/>
          </w:tcPr>
          <w:p w14:paraId="0989077B">
            <w:pPr>
              <w:spacing w:line="400" w:lineRule="exact"/>
              <w:jc w:val="center"/>
              <w:rPr>
                <w:rFonts w:asciiTheme="minorEastAsia" w:hAnsiTheme="minorEastAsia" w:eastAsiaTheme="minorEastAsia"/>
                <w:color w:val="000000"/>
                <w:sz w:val="18"/>
                <w:szCs w:val="18"/>
              </w:rPr>
            </w:pPr>
          </w:p>
        </w:tc>
        <w:tc>
          <w:tcPr>
            <w:tcW w:w="639" w:type="pct"/>
            <w:vMerge w:val="restart"/>
            <w:tcBorders>
              <w:top w:val="single" w:color="000000" w:sz="12" w:space="0"/>
              <w:left w:val="single" w:color="000000" w:sz="12" w:space="0"/>
              <w:bottom w:val="single" w:color="000000" w:sz="6" w:space="0"/>
              <w:right w:val="single" w:color="000000" w:sz="12" w:space="0"/>
            </w:tcBorders>
            <w:vAlign w:val="center"/>
          </w:tcPr>
          <w:p w14:paraId="2A21CE1A">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rPr>
              <w:t>5</w:t>
            </w:r>
          </w:p>
        </w:tc>
        <w:tc>
          <w:tcPr>
            <w:tcW w:w="1382" w:type="pct"/>
            <w:tcBorders>
              <w:top w:val="single" w:color="000000" w:sz="12" w:space="0"/>
              <w:left w:val="single" w:color="000000" w:sz="12" w:space="0"/>
              <w:bottom w:val="single" w:color="000000" w:sz="6" w:space="0"/>
              <w:right w:val="single" w:color="000000" w:sz="4" w:space="0"/>
            </w:tcBorders>
            <w:vAlign w:val="center"/>
          </w:tcPr>
          <w:p w14:paraId="7C78DCF2">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汽车美容实践训练</w:t>
            </w:r>
          </w:p>
        </w:tc>
        <w:tc>
          <w:tcPr>
            <w:tcW w:w="239" w:type="pct"/>
            <w:tcBorders>
              <w:top w:val="single" w:color="000000" w:sz="12" w:space="0"/>
              <w:left w:val="single" w:color="000000" w:sz="4" w:space="0"/>
              <w:bottom w:val="single" w:color="000000" w:sz="6" w:space="0"/>
              <w:right w:val="single" w:color="000000" w:sz="12" w:space="0"/>
            </w:tcBorders>
            <w:vAlign w:val="center"/>
          </w:tcPr>
          <w:p w14:paraId="710B338D">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319" w:type="pct"/>
            <w:vMerge w:val="restart"/>
            <w:tcBorders>
              <w:top w:val="single" w:color="000000" w:sz="12" w:space="0"/>
              <w:left w:val="single" w:color="000000" w:sz="12" w:space="0"/>
              <w:bottom w:val="single" w:color="000000" w:sz="6" w:space="0"/>
              <w:right w:val="single" w:color="000000" w:sz="12" w:space="0"/>
            </w:tcBorders>
            <w:vAlign w:val="center"/>
          </w:tcPr>
          <w:p w14:paraId="33CDF129">
            <w:pPr>
              <w:spacing w:line="400" w:lineRule="exact"/>
              <w:jc w:val="center"/>
              <w:rPr>
                <w:rFonts w:asciiTheme="minorEastAsia" w:hAnsiTheme="minorEastAsia" w:eastAsiaTheme="minorEastAsia"/>
                <w:color w:val="000000"/>
                <w:sz w:val="18"/>
                <w:szCs w:val="18"/>
              </w:rPr>
            </w:pPr>
          </w:p>
        </w:tc>
        <w:tc>
          <w:tcPr>
            <w:tcW w:w="587" w:type="pct"/>
            <w:vMerge w:val="restart"/>
            <w:tcBorders>
              <w:top w:val="single" w:color="000000" w:sz="12" w:space="0"/>
              <w:left w:val="single" w:color="000000" w:sz="12" w:space="0"/>
              <w:bottom w:val="single" w:color="000000" w:sz="6" w:space="0"/>
              <w:right w:val="single" w:color="000000" w:sz="12" w:space="0"/>
            </w:tcBorders>
            <w:vAlign w:val="center"/>
          </w:tcPr>
          <w:p w14:paraId="180CE7C8">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w:t>
            </w:r>
          </w:p>
        </w:tc>
        <w:tc>
          <w:tcPr>
            <w:tcW w:w="388" w:type="pct"/>
            <w:vMerge w:val="restart"/>
            <w:tcBorders>
              <w:top w:val="single" w:color="000000" w:sz="12" w:space="0"/>
              <w:left w:val="single" w:color="000000" w:sz="12" w:space="0"/>
              <w:bottom w:val="single" w:color="000000" w:sz="4" w:space="0"/>
              <w:right w:val="single" w:color="000000" w:sz="18" w:space="0"/>
            </w:tcBorders>
            <w:vAlign w:val="center"/>
          </w:tcPr>
          <w:p w14:paraId="0FB0A42E">
            <w:pPr>
              <w:spacing w:line="400" w:lineRule="exact"/>
              <w:jc w:val="center"/>
              <w:rPr>
                <w:rFonts w:asciiTheme="minorEastAsia" w:hAnsiTheme="minorEastAsia" w:eastAsiaTheme="minorEastAsia"/>
                <w:color w:val="000000"/>
                <w:sz w:val="18"/>
                <w:szCs w:val="18"/>
              </w:rPr>
            </w:pPr>
          </w:p>
        </w:tc>
      </w:tr>
      <w:tr w14:paraId="56A96E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3" w:type="pct"/>
            <w:vMerge w:val="continue"/>
            <w:tcBorders>
              <w:top w:val="single" w:color="000000" w:sz="12" w:space="0"/>
              <w:left w:val="single" w:color="000000" w:sz="18" w:space="0"/>
              <w:bottom w:val="single" w:color="000000" w:sz="12" w:space="0"/>
              <w:right w:val="single" w:color="000000" w:sz="12" w:space="0"/>
            </w:tcBorders>
            <w:vAlign w:val="center"/>
          </w:tcPr>
          <w:p w14:paraId="124B4656">
            <w:pPr>
              <w:spacing w:line="400" w:lineRule="exact"/>
              <w:jc w:val="center"/>
              <w:rPr>
                <w:rFonts w:asciiTheme="minorEastAsia" w:hAnsiTheme="minorEastAsia" w:eastAsiaTheme="minorEastAsia"/>
                <w:color w:val="000000"/>
                <w:sz w:val="18"/>
                <w:szCs w:val="18"/>
              </w:rPr>
            </w:pPr>
          </w:p>
        </w:tc>
        <w:tc>
          <w:tcPr>
            <w:tcW w:w="279" w:type="pct"/>
            <w:vMerge w:val="continue"/>
            <w:tcBorders>
              <w:top w:val="single" w:color="000000" w:sz="6" w:space="0"/>
              <w:left w:val="single" w:color="000000" w:sz="12" w:space="0"/>
              <w:bottom w:val="single" w:color="000000" w:sz="6" w:space="0"/>
              <w:right w:val="single" w:color="000000" w:sz="12" w:space="0"/>
            </w:tcBorders>
            <w:vAlign w:val="center"/>
          </w:tcPr>
          <w:p w14:paraId="06839361">
            <w:pPr>
              <w:spacing w:line="400" w:lineRule="exact"/>
              <w:jc w:val="center"/>
              <w:rPr>
                <w:rFonts w:asciiTheme="minorEastAsia" w:hAnsiTheme="minorEastAsia" w:eastAsiaTheme="minorEastAsia"/>
                <w:color w:val="000000"/>
                <w:sz w:val="18"/>
                <w:szCs w:val="18"/>
              </w:rPr>
            </w:pPr>
          </w:p>
        </w:tc>
        <w:tc>
          <w:tcPr>
            <w:tcW w:w="559" w:type="pct"/>
            <w:vMerge w:val="continue"/>
            <w:tcBorders>
              <w:top w:val="single" w:color="000000" w:sz="6" w:space="0"/>
              <w:left w:val="single" w:color="000000" w:sz="12" w:space="0"/>
              <w:bottom w:val="single" w:color="000000" w:sz="6" w:space="0"/>
              <w:right w:val="single" w:color="000000" w:sz="6" w:space="0"/>
            </w:tcBorders>
            <w:vAlign w:val="center"/>
          </w:tcPr>
          <w:p w14:paraId="1DDFF1E9">
            <w:pPr>
              <w:spacing w:line="400" w:lineRule="exact"/>
              <w:jc w:val="center"/>
              <w:rPr>
                <w:rFonts w:asciiTheme="minorEastAsia" w:hAnsiTheme="minorEastAsia" w:eastAsiaTheme="minorEastAsia"/>
                <w:color w:val="000000"/>
                <w:sz w:val="18"/>
                <w:szCs w:val="18"/>
              </w:rPr>
            </w:pPr>
          </w:p>
        </w:tc>
        <w:tc>
          <w:tcPr>
            <w:tcW w:w="360" w:type="pct"/>
            <w:vMerge w:val="continue"/>
            <w:tcBorders>
              <w:top w:val="single" w:color="000000" w:sz="6" w:space="0"/>
              <w:left w:val="single" w:color="000000" w:sz="6" w:space="0"/>
              <w:bottom w:val="single" w:color="000000" w:sz="6" w:space="0"/>
              <w:right w:val="single" w:color="000000" w:sz="12" w:space="0"/>
            </w:tcBorders>
            <w:vAlign w:val="center"/>
          </w:tcPr>
          <w:p w14:paraId="198684BD">
            <w:pPr>
              <w:spacing w:line="400" w:lineRule="exact"/>
              <w:jc w:val="center"/>
              <w:rPr>
                <w:rFonts w:asciiTheme="minorEastAsia" w:hAnsiTheme="minorEastAsia" w:eastAsiaTheme="minorEastAsia"/>
                <w:color w:val="000000"/>
                <w:sz w:val="18"/>
                <w:szCs w:val="18"/>
              </w:rPr>
            </w:pPr>
          </w:p>
        </w:tc>
        <w:tc>
          <w:tcPr>
            <w:tcW w:w="639" w:type="pct"/>
            <w:vMerge w:val="continue"/>
            <w:tcBorders>
              <w:top w:val="single" w:color="000000" w:sz="6" w:space="0"/>
              <w:left w:val="single" w:color="000000" w:sz="12" w:space="0"/>
              <w:bottom w:val="single" w:color="000000" w:sz="6" w:space="0"/>
              <w:right w:val="single" w:color="000000" w:sz="12" w:space="0"/>
            </w:tcBorders>
            <w:vAlign w:val="center"/>
          </w:tcPr>
          <w:p w14:paraId="3359306A">
            <w:pPr>
              <w:spacing w:line="400" w:lineRule="exact"/>
              <w:jc w:val="center"/>
              <w:rPr>
                <w:rFonts w:asciiTheme="minorEastAsia" w:hAnsiTheme="minorEastAsia" w:eastAsiaTheme="minorEastAsia"/>
                <w:color w:val="000000"/>
                <w:sz w:val="18"/>
                <w:szCs w:val="18"/>
              </w:rPr>
            </w:pPr>
          </w:p>
        </w:tc>
        <w:tc>
          <w:tcPr>
            <w:tcW w:w="1382" w:type="pct"/>
            <w:tcBorders>
              <w:top w:val="single" w:color="000000" w:sz="6" w:space="0"/>
              <w:left w:val="single" w:color="000000" w:sz="12" w:space="0"/>
              <w:bottom w:val="single" w:color="000000" w:sz="4" w:space="0"/>
              <w:right w:val="single" w:color="000000" w:sz="4" w:space="0"/>
            </w:tcBorders>
            <w:vAlign w:val="center"/>
          </w:tcPr>
          <w:p w14:paraId="518D4963">
            <w:pPr>
              <w:spacing w:line="400" w:lineRule="exact"/>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汽车涂装实践训练</w:t>
            </w:r>
          </w:p>
        </w:tc>
        <w:tc>
          <w:tcPr>
            <w:tcW w:w="239" w:type="pct"/>
            <w:tcBorders>
              <w:top w:val="single" w:color="000000" w:sz="6" w:space="0"/>
              <w:left w:val="single" w:color="000000" w:sz="4" w:space="0"/>
              <w:bottom w:val="single" w:color="000000" w:sz="4" w:space="0"/>
              <w:right w:val="single" w:color="000000" w:sz="12" w:space="0"/>
            </w:tcBorders>
            <w:vAlign w:val="center"/>
          </w:tcPr>
          <w:p w14:paraId="70C052AF">
            <w:pPr>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319" w:type="pct"/>
            <w:vMerge w:val="continue"/>
            <w:tcBorders>
              <w:top w:val="single" w:color="000000" w:sz="6" w:space="0"/>
              <w:left w:val="single" w:color="000000" w:sz="12" w:space="0"/>
              <w:bottom w:val="single" w:color="000000" w:sz="6" w:space="0"/>
              <w:right w:val="single" w:color="000000" w:sz="12" w:space="0"/>
            </w:tcBorders>
            <w:vAlign w:val="center"/>
          </w:tcPr>
          <w:p w14:paraId="65952471">
            <w:pPr>
              <w:spacing w:line="400" w:lineRule="exact"/>
              <w:jc w:val="center"/>
              <w:rPr>
                <w:rFonts w:asciiTheme="minorEastAsia" w:hAnsiTheme="minorEastAsia" w:eastAsiaTheme="minorEastAsia"/>
                <w:color w:val="000000"/>
                <w:sz w:val="18"/>
                <w:szCs w:val="18"/>
              </w:rPr>
            </w:pPr>
          </w:p>
        </w:tc>
        <w:tc>
          <w:tcPr>
            <w:tcW w:w="587" w:type="pct"/>
            <w:vMerge w:val="continue"/>
            <w:tcBorders>
              <w:top w:val="single" w:color="000000" w:sz="6" w:space="0"/>
              <w:left w:val="single" w:color="000000" w:sz="12" w:space="0"/>
              <w:bottom w:val="single" w:color="000000" w:sz="6" w:space="0"/>
              <w:right w:val="single" w:color="000000" w:sz="12" w:space="0"/>
            </w:tcBorders>
            <w:vAlign w:val="center"/>
          </w:tcPr>
          <w:p w14:paraId="760D7394">
            <w:pPr>
              <w:spacing w:line="400" w:lineRule="exact"/>
              <w:jc w:val="center"/>
              <w:rPr>
                <w:rFonts w:asciiTheme="minorEastAsia" w:hAnsiTheme="minorEastAsia" w:eastAsiaTheme="minorEastAsia"/>
                <w:color w:val="000000"/>
                <w:sz w:val="18"/>
                <w:szCs w:val="18"/>
              </w:rPr>
            </w:pPr>
          </w:p>
        </w:tc>
        <w:tc>
          <w:tcPr>
            <w:tcW w:w="388" w:type="pct"/>
            <w:vMerge w:val="continue"/>
            <w:tcBorders>
              <w:top w:val="single" w:color="000000" w:sz="4" w:space="0"/>
              <w:left w:val="single" w:color="000000" w:sz="12" w:space="0"/>
              <w:bottom w:val="single" w:color="000000" w:sz="4" w:space="0"/>
              <w:right w:val="single" w:color="000000" w:sz="18" w:space="0"/>
            </w:tcBorders>
            <w:vAlign w:val="center"/>
          </w:tcPr>
          <w:p w14:paraId="5E573895">
            <w:pPr>
              <w:spacing w:line="400" w:lineRule="exact"/>
              <w:jc w:val="center"/>
              <w:rPr>
                <w:rFonts w:asciiTheme="minorEastAsia" w:hAnsiTheme="minorEastAsia" w:eastAsiaTheme="minorEastAsia"/>
                <w:color w:val="000000"/>
                <w:sz w:val="18"/>
                <w:szCs w:val="18"/>
              </w:rPr>
            </w:pPr>
          </w:p>
        </w:tc>
      </w:tr>
      <w:tr w14:paraId="5D20EC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5" w:hRule="atLeast"/>
          <w:jc w:val="center"/>
        </w:trPr>
        <w:tc>
          <w:tcPr>
            <w:tcW w:w="243" w:type="pct"/>
            <w:vMerge w:val="continue"/>
            <w:tcBorders>
              <w:top w:val="single" w:color="000000" w:sz="12" w:space="0"/>
              <w:left w:val="single" w:color="000000" w:sz="18" w:space="0"/>
              <w:bottom w:val="single" w:color="000000" w:sz="12" w:space="0"/>
              <w:right w:val="single" w:color="000000" w:sz="12" w:space="0"/>
            </w:tcBorders>
            <w:vAlign w:val="center"/>
          </w:tcPr>
          <w:p w14:paraId="0D48CA76">
            <w:pPr>
              <w:spacing w:line="400" w:lineRule="exact"/>
              <w:jc w:val="center"/>
              <w:rPr>
                <w:rFonts w:asciiTheme="minorEastAsia" w:hAnsiTheme="minorEastAsia" w:eastAsiaTheme="minorEastAsia"/>
                <w:color w:val="000000"/>
                <w:sz w:val="18"/>
                <w:szCs w:val="18"/>
              </w:rPr>
            </w:pPr>
          </w:p>
        </w:tc>
        <w:tc>
          <w:tcPr>
            <w:tcW w:w="279" w:type="pct"/>
            <w:tcBorders>
              <w:top w:val="single" w:color="000000" w:sz="6" w:space="0"/>
              <w:left w:val="single" w:color="000000" w:sz="12" w:space="0"/>
              <w:right w:val="single" w:color="000000" w:sz="12" w:space="0"/>
            </w:tcBorders>
            <w:vAlign w:val="center"/>
          </w:tcPr>
          <w:p w14:paraId="1B35A494">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四</w:t>
            </w:r>
          </w:p>
        </w:tc>
        <w:tc>
          <w:tcPr>
            <w:tcW w:w="559" w:type="pct"/>
            <w:tcBorders>
              <w:top w:val="single" w:color="000000" w:sz="6" w:space="0"/>
              <w:left w:val="single" w:color="000000" w:sz="12" w:space="0"/>
              <w:right w:val="single" w:color="000000" w:sz="6" w:space="0"/>
            </w:tcBorders>
            <w:vAlign w:val="center"/>
          </w:tcPr>
          <w:p w14:paraId="739E63E7">
            <w:pPr>
              <w:spacing w:line="400" w:lineRule="exact"/>
              <w:jc w:val="center"/>
              <w:rPr>
                <w:rFonts w:asciiTheme="minorEastAsia" w:hAnsiTheme="minorEastAsia" w:eastAsiaTheme="minorEastAsia"/>
                <w:color w:val="000000"/>
                <w:sz w:val="18"/>
                <w:szCs w:val="18"/>
              </w:rPr>
            </w:pPr>
          </w:p>
        </w:tc>
        <w:tc>
          <w:tcPr>
            <w:tcW w:w="360" w:type="pct"/>
            <w:tcBorders>
              <w:top w:val="single" w:color="000000" w:sz="6" w:space="0"/>
              <w:left w:val="single" w:color="000000" w:sz="6" w:space="0"/>
              <w:right w:val="single" w:color="000000" w:sz="12" w:space="0"/>
            </w:tcBorders>
            <w:vAlign w:val="center"/>
          </w:tcPr>
          <w:p w14:paraId="557DC63A">
            <w:pPr>
              <w:spacing w:line="400" w:lineRule="exact"/>
              <w:jc w:val="center"/>
              <w:rPr>
                <w:rFonts w:asciiTheme="minorEastAsia" w:hAnsiTheme="minorEastAsia" w:eastAsiaTheme="minorEastAsia"/>
                <w:color w:val="000000"/>
                <w:sz w:val="18"/>
                <w:szCs w:val="18"/>
              </w:rPr>
            </w:pPr>
          </w:p>
        </w:tc>
        <w:tc>
          <w:tcPr>
            <w:tcW w:w="639" w:type="pct"/>
            <w:tcBorders>
              <w:top w:val="single" w:color="000000" w:sz="6" w:space="0"/>
              <w:left w:val="single" w:color="000000" w:sz="12" w:space="0"/>
              <w:right w:val="single" w:color="000000" w:sz="12" w:space="0"/>
            </w:tcBorders>
            <w:vAlign w:val="center"/>
          </w:tcPr>
          <w:p w14:paraId="5F31FE07">
            <w:pPr>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w:t>
            </w:r>
          </w:p>
        </w:tc>
        <w:tc>
          <w:tcPr>
            <w:tcW w:w="1382" w:type="pct"/>
            <w:tcBorders>
              <w:top w:val="single" w:color="000000" w:sz="4" w:space="0"/>
              <w:left w:val="single" w:color="000000" w:sz="12" w:space="0"/>
              <w:bottom w:val="single" w:color="000000" w:sz="12" w:space="0"/>
              <w:right w:val="single" w:color="000000" w:sz="6" w:space="0"/>
            </w:tcBorders>
            <w:vAlign w:val="center"/>
          </w:tcPr>
          <w:p w14:paraId="039C02CE">
            <w:pPr>
              <w:spacing w:line="400" w:lineRule="exact"/>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汽车修理工实践训练（中）</w:t>
            </w:r>
          </w:p>
        </w:tc>
        <w:tc>
          <w:tcPr>
            <w:tcW w:w="239" w:type="pct"/>
            <w:tcBorders>
              <w:top w:val="single" w:color="000000" w:sz="4" w:space="0"/>
              <w:left w:val="single" w:color="000000" w:sz="6" w:space="0"/>
              <w:bottom w:val="single" w:color="000000" w:sz="12" w:space="0"/>
              <w:right w:val="single" w:color="000000" w:sz="12" w:space="0"/>
            </w:tcBorders>
            <w:vAlign w:val="center"/>
          </w:tcPr>
          <w:p w14:paraId="485A9AC2">
            <w:pPr>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w:t>
            </w:r>
          </w:p>
        </w:tc>
        <w:tc>
          <w:tcPr>
            <w:tcW w:w="319" w:type="pct"/>
            <w:tcBorders>
              <w:top w:val="single" w:color="000000" w:sz="6" w:space="0"/>
              <w:left w:val="single" w:color="000000" w:sz="12" w:space="0"/>
              <w:right w:val="single" w:color="000000" w:sz="12" w:space="0"/>
            </w:tcBorders>
            <w:vAlign w:val="center"/>
          </w:tcPr>
          <w:p w14:paraId="34BD3FC5">
            <w:pPr>
              <w:spacing w:line="400" w:lineRule="exact"/>
              <w:jc w:val="center"/>
              <w:rPr>
                <w:rFonts w:asciiTheme="minorEastAsia" w:hAnsiTheme="minorEastAsia" w:eastAsiaTheme="minorEastAsia"/>
                <w:color w:val="000000"/>
                <w:sz w:val="18"/>
                <w:szCs w:val="18"/>
              </w:rPr>
            </w:pPr>
          </w:p>
        </w:tc>
        <w:tc>
          <w:tcPr>
            <w:tcW w:w="587" w:type="pct"/>
            <w:tcBorders>
              <w:top w:val="single" w:color="000000" w:sz="6" w:space="0"/>
              <w:left w:val="single" w:color="000000" w:sz="12" w:space="0"/>
              <w:right w:val="single" w:color="000000" w:sz="12" w:space="0"/>
            </w:tcBorders>
            <w:vAlign w:val="center"/>
          </w:tcPr>
          <w:p w14:paraId="5F6C2304">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w:t>
            </w:r>
          </w:p>
        </w:tc>
        <w:tc>
          <w:tcPr>
            <w:tcW w:w="388" w:type="pct"/>
            <w:tcBorders>
              <w:top w:val="single" w:color="000000" w:sz="4" w:space="0"/>
              <w:left w:val="single" w:color="000000" w:sz="12" w:space="0"/>
              <w:right w:val="single" w:color="000000" w:sz="18" w:space="0"/>
            </w:tcBorders>
            <w:vAlign w:val="center"/>
          </w:tcPr>
          <w:p w14:paraId="187E8579">
            <w:pPr>
              <w:spacing w:line="400" w:lineRule="exact"/>
              <w:jc w:val="center"/>
              <w:rPr>
                <w:rFonts w:asciiTheme="minorEastAsia" w:hAnsiTheme="minorEastAsia" w:eastAsiaTheme="minorEastAsia"/>
                <w:color w:val="000000"/>
                <w:sz w:val="18"/>
                <w:szCs w:val="18"/>
              </w:rPr>
            </w:pPr>
          </w:p>
        </w:tc>
      </w:tr>
      <w:tr w14:paraId="7613B6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3" w:type="pct"/>
            <w:vMerge w:val="restart"/>
            <w:tcBorders>
              <w:top w:val="single" w:color="000000" w:sz="12" w:space="0"/>
              <w:left w:val="single" w:color="000000" w:sz="18" w:space="0"/>
              <w:right w:val="single" w:color="000000" w:sz="12" w:space="0"/>
            </w:tcBorders>
            <w:vAlign w:val="center"/>
          </w:tcPr>
          <w:p w14:paraId="1867B0C6">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三</w:t>
            </w:r>
          </w:p>
        </w:tc>
        <w:tc>
          <w:tcPr>
            <w:tcW w:w="279" w:type="pct"/>
            <w:vMerge w:val="restart"/>
            <w:tcBorders>
              <w:top w:val="single" w:color="000000" w:sz="12" w:space="0"/>
              <w:left w:val="single" w:color="000000" w:sz="12" w:space="0"/>
              <w:right w:val="single" w:color="000000" w:sz="12" w:space="0"/>
            </w:tcBorders>
            <w:vAlign w:val="center"/>
          </w:tcPr>
          <w:p w14:paraId="45B5CF6B">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五</w:t>
            </w:r>
          </w:p>
        </w:tc>
        <w:tc>
          <w:tcPr>
            <w:tcW w:w="559" w:type="pct"/>
            <w:vMerge w:val="restart"/>
            <w:tcBorders>
              <w:top w:val="single" w:color="000000" w:sz="12" w:space="0"/>
              <w:left w:val="single" w:color="000000" w:sz="12" w:space="0"/>
              <w:right w:val="single" w:color="000000" w:sz="6" w:space="0"/>
            </w:tcBorders>
            <w:vAlign w:val="center"/>
          </w:tcPr>
          <w:p w14:paraId="6CF92ADF">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公益劳动</w:t>
            </w:r>
          </w:p>
        </w:tc>
        <w:tc>
          <w:tcPr>
            <w:tcW w:w="360" w:type="pct"/>
            <w:vMerge w:val="restart"/>
            <w:tcBorders>
              <w:top w:val="single" w:color="000000" w:sz="12" w:space="0"/>
              <w:left w:val="single" w:color="000000" w:sz="6" w:space="0"/>
              <w:right w:val="single" w:color="000000" w:sz="12" w:space="0"/>
            </w:tcBorders>
            <w:vAlign w:val="center"/>
          </w:tcPr>
          <w:p w14:paraId="7B7C2876">
            <w:pPr>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639" w:type="pct"/>
            <w:vMerge w:val="restart"/>
            <w:tcBorders>
              <w:top w:val="single" w:color="000000" w:sz="12" w:space="0"/>
              <w:left w:val="single" w:color="000000" w:sz="12" w:space="0"/>
              <w:right w:val="single" w:color="000000" w:sz="12" w:space="0"/>
            </w:tcBorders>
            <w:vAlign w:val="center"/>
          </w:tcPr>
          <w:p w14:paraId="5BE9AFF1">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rPr>
              <w:t>4</w:t>
            </w:r>
          </w:p>
        </w:tc>
        <w:tc>
          <w:tcPr>
            <w:tcW w:w="1382" w:type="pct"/>
            <w:tcBorders>
              <w:top w:val="single" w:color="000000" w:sz="12" w:space="0"/>
              <w:left w:val="single" w:color="000000" w:sz="12" w:space="0"/>
              <w:bottom w:val="single" w:color="000000" w:sz="6" w:space="0"/>
              <w:right w:val="single" w:color="000000" w:sz="6" w:space="0"/>
            </w:tcBorders>
            <w:vAlign w:val="center"/>
          </w:tcPr>
          <w:p w14:paraId="482D25EB">
            <w:pPr>
              <w:spacing w:line="400" w:lineRule="exact"/>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rPr>
              <w:t>汽车</w:t>
            </w:r>
            <w:r>
              <w:rPr>
                <w:rFonts w:hint="eastAsia" w:asciiTheme="minorEastAsia" w:hAnsiTheme="minorEastAsia" w:eastAsiaTheme="minorEastAsia"/>
                <w:color w:val="000000"/>
                <w:sz w:val="18"/>
                <w:szCs w:val="18"/>
                <w:lang w:val="en-US" w:eastAsia="zh-CN"/>
              </w:rPr>
              <w:t>维修接待实践训练</w:t>
            </w:r>
          </w:p>
        </w:tc>
        <w:tc>
          <w:tcPr>
            <w:tcW w:w="239" w:type="pct"/>
            <w:tcBorders>
              <w:top w:val="single" w:color="000000" w:sz="12" w:space="0"/>
              <w:left w:val="single" w:color="000000" w:sz="6" w:space="0"/>
              <w:bottom w:val="single" w:color="000000" w:sz="6" w:space="0"/>
              <w:right w:val="single" w:color="000000" w:sz="12" w:space="0"/>
            </w:tcBorders>
            <w:vAlign w:val="center"/>
          </w:tcPr>
          <w:p w14:paraId="7F94D384">
            <w:pPr>
              <w:spacing w:line="400" w:lineRule="exact"/>
              <w:jc w:val="center"/>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2</w:t>
            </w:r>
          </w:p>
        </w:tc>
        <w:tc>
          <w:tcPr>
            <w:tcW w:w="319" w:type="pct"/>
            <w:vMerge w:val="restart"/>
            <w:tcBorders>
              <w:top w:val="single" w:color="000000" w:sz="12" w:space="0"/>
              <w:left w:val="single" w:color="000000" w:sz="12" w:space="0"/>
              <w:right w:val="single" w:color="000000" w:sz="12" w:space="0"/>
            </w:tcBorders>
            <w:vAlign w:val="center"/>
          </w:tcPr>
          <w:p w14:paraId="619B991E">
            <w:pPr>
              <w:spacing w:line="400" w:lineRule="exact"/>
              <w:jc w:val="center"/>
              <w:rPr>
                <w:rFonts w:asciiTheme="minorEastAsia" w:hAnsiTheme="minorEastAsia" w:eastAsiaTheme="minorEastAsia"/>
                <w:color w:val="000000"/>
                <w:sz w:val="18"/>
                <w:szCs w:val="18"/>
              </w:rPr>
            </w:pPr>
          </w:p>
        </w:tc>
        <w:tc>
          <w:tcPr>
            <w:tcW w:w="587" w:type="pct"/>
            <w:vMerge w:val="restart"/>
            <w:tcBorders>
              <w:top w:val="single" w:color="000000" w:sz="12" w:space="0"/>
              <w:left w:val="single" w:color="000000" w:sz="12" w:space="0"/>
              <w:right w:val="single" w:color="000000" w:sz="12" w:space="0"/>
            </w:tcBorders>
            <w:vAlign w:val="center"/>
          </w:tcPr>
          <w:p w14:paraId="124B294D">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w:t>
            </w:r>
          </w:p>
        </w:tc>
        <w:tc>
          <w:tcPr>
            <w:tcW w:w="388" w:type="pct"/>
            <w:vMerge w:val="restart"/>
            <w:tcBorders>
              <w:top w:val="single" w:color="000000" w:sz="12" w:space="0"/>
              <w:left w:val="single" w:color="000000" w:sz="12" w:space="0"/>
              <w:right w:val="single" w:color="000000" w:sz="18" w:space="0"/>
            </w:tcBorders>
            <w:vAlign w:val="center"/>
          </w:tcPr>
          <w:p w14:paraId="0B5A9139">
            <w:pPr>
              <w:spacing w:line="400" w:lineRule="exact"/>
              <w:jc w:val="center"/>
              <w:rPr>
                <w:rFonts w:asciiTheme="minorEastAsia" w:hAnsiTheme="minorEastAsia" w:eastAsiaTheme="minorEastAsia"/>
                <w:color w:val="000000"/>
                <w:sz w:val="18"/>
                <w:szCs w:val="18"/>
              </w:rPr>
            </w:pPr>
          </w:p>
        </w:tc>
      </w:tr>
      <w:tr w14:paraId="16B9F2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3" w:type="pct"/>
            <w:vMerge w:val="continue"/>
            <w:tcBorders>
              <w:left w:val="single" w:color="000000" w:sz="18" w:space="0"/>
              <w:bottom w:val="single" w:color="000000" w:sz="12" w:space="0"/>
              <w:right w:val="single" w:color="000000" w:sz="12" w:space="0"/>
            </w:tcBorders>
            <w:vAlign w:val="center"/>
          </w:tcPr>
          <w:p w14:paraId="3303E048">
            <w:pPr>
              <w:spacing w:line="400" w:lineRule="exact"/>
              <w:jc w:val="center"/>
              <w:rPr>
                <w:rFonts w:asciiTheme="minorEastAsia" w:hAnsiTheme="minorEastAsia" w:eastAsiaTheme="minorEastAsia"/>
              </w:rPr>
            </w:pPr>
          </w:p>
        </w:tc>
        <w:tc>
          <w:tcPr>
            <w:tcW w:w="279" w:type="pct"/>
            <w:vMerge w:val="continue"/>
            <w:tcBorders>
              <w:left w:val="single" w:color="000000" w:sz="12" w:space="0"/>
              <w:bottom w:val="single" w:color="000000" w:sz="6" w:space="0"/>
              <w:right w:val="single" w:color="000000" w:sz="12" w:space="0"/>
            </w:tcBorders>
            <w:vAlign w:val="center"/>
          </w:tcPr>
          <w:p w14:paraId="66B269BC">
            <w:pPr>
              <w:spacing w:line="400" w:lineRule="exact"/>
              <w:jc w:val="center"/>
              <w:rPr>
                <w:rFonts w:asciiTheme="minorEastAsia" w:hAnsiTheme="minorEastAsia" w:eastAsiaTheme="minorEastAsia"/>
              </w:rPr>
            </w:pPr>
          </w:p>
        </w:tc>
        <w:tc>
          <w:tcPr>
            <w:tcW w:w="559" w:type="pct"/>
            <w:vMerge w:val="continue"/>
            <w:tcBorders>
              <w:left w:val="single" w:color="000000" w:sz="12" w:space="0"/>
              <w:bottom w:val="single" w:color="000000" w:sz="6" w:space="0"/>
              <w:right w:val="single" w:color="000000" w:sz="6" w:space="0"/>
            </w:tcBorders>
            <w:vAlign w:val="center"/>
          </w:tcPr>
          <w:p w14:paraId="5320E259">
            <w:pPr>
              <w:spacing w:line="400" w:lineRule="exact"/>
              <w:jc w:val="center"/>
              <w:rPr>
                <w:rFonts w:asciiTheme="minorEastAsia" w:hAnsiTheme="minorEastAsia" w:eastAsiaTheme="minorEastAsia"/>
              </w:rPr>
            </w:pPr>
          </w:p>
        </w:tc>
        <w:tc>
          <w:tcPr>
            <w:tcW w:w="360" w:type="pct"/>
            <w:vMerge w:val="continue"/>
            <w:tcBorders>
              <w:left w:val="single" w:color="000000" w:sz="6" w:space="0"/>
              <w:bottom w:val="single" w:color="000000" w:sz="6" w:space="0"/>
              <w:right w:val="single" w:color="000000" w:sz="12" w:space="0"/>
            </w:tcBorders>
            <w:vAlign w:val="center"/>
          </w:tcPr>
          <w:p w14:paraId="62EA7D94">
            <w:pPr>
              <w:spacing w:line="400" w:lineRule="exact"/>
              <w:jc w:val="center"/>
              <w:rPr>
                <w:rFonts w:asciiTheme="minorEastAsia" w:hAnsiTheme="minorEastAsia" w:eastAsiaTheme="minorEastAsia"/>
              </w:rPr>
            </w:pPr>
          </w:p>
        </w:tc>
        <w:tc>
          <w:tcPr>
            <w:tcW w:w="639" w:type="pct"/>
            <w:vMerge w:val="continue"/>
            <w:tcBorders>
              <w:left w:val="single" w:color="000000" w:sz="12" w:space="0"/>
              <w:bottom w:val="single" w:color="000000" w:sz="6" w:space="0"/>
              <w:right w:val="single" w:color="000000" w:sz="12" w:space="0"/>
            </w:tcBorders>
            <w:vAlign w:val="center"/>
          </w:tcPr>
          <w:p w14:paraId="5B97A86E">
            <w:pPr>
              <w:spacing w:line="400" w:lineRule="exact"/>
              <w:jc w:val="center"/>
              <w:rPr>
                <w:rFonts w:asciiTheme="minorEastAsia" w:hAnsiTheme="minorEastAsia" w:eastAsiaTheme="minorEastAsia"/>
              </w:rPr>
            </w:pPr>
          </w:p>
        </w:tc>
        <w:tc>
          <w:tcPr>
            <w:tcW w:w="1382" w:type="pct"/>
            <w:tcBorders>
              <w:top w:val="single" w:color="000000" w:sz="6" w:space="0"/>
              <w:left w:val="single" w:color="000000" w:sz="12" w:space="0"/>
              <w:bottom w:val="single" w:color="000000" w:sz="6" w:space="0"/>
              <w:right w:val="single" w:color="000000" w:sz="6" w:space="0"/>
            </w:tcBorders>
            <w:vAlign w:val="center"/>
          </w:tcPr>
          <w:p w14:paraId="0F2D1B3E">
            <w:pPr>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汽车配件管理与营销实践训练</w:t>
            </w:r>
          </w:p>
        </w:tc>
        <w:tc>
          <w:tcPr>
            <w:tcW w:w="239" w:type="pct"/>
            <w:tcBorders>
              <w:top w:val="single" w:color="000000" w:sz="6" w:space="0"/>
              <w:left w:val="single" w:color="000000" w:sz="6" w:space="0"/>
              <w:bottom w:val="single" w:color="000000" w:sz="6" w:space="0"/>
              <w:right w:val="single" w:color="000000" w:sz="12" w:space="0"/>
            </w:tcBorders>
            <w:vAlign w:val="center"/>
          </w:tcPr>
          <w:p w14:paraId="64AEF646">
            <w:pPr>
              <w:spacing w:line="400" w:lineRule="exact"/>
              <w:jc w:val="center"/>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3</w:t>
            </w:r>
          </w:p>
        </w:tc>
        <w:tc>
          <w:tcPr>
            <w:tcW w:w="319" w:type="pct"/>
            <w:vMerge w:val="continue"/>
            <w:tcBorders>
              <w:left w:val="single" w:color="000000" w:sz="12" w:space="0"/>
              <w:bottom w:val="single" w:color="000000" w:sz="6" w:space="0"/>
              <w:right w:val="single" w:color="000000" w:sz="12" w:space="0"/>
            </w:tcBorders>
            <w:vAlign w:val="center"/>
          </w:tcPr>
          <w:p w14:paraId="1FD70FA9">
            <w:pPr>
              <w:spacing w:line="400" w:lineRule="exact"/>
              <w:jc w:val="center"/>
              <w:rPr>
                <w:rFonts w:asciiTheme="minorEastAsia" w:hAnsiTheme="minorEastAsia" w:eastAsiaTheme="minorEastAsia"/>
                <w:color w:val="000000"/>
                <w:sz w:val="18"/>
                <w:szCs w:val="18"/>
              </w:rPr>
            </w:pPr>
          </w:p>
        </w:tc>
        <w:tc>
          <w:tcPr>
            <w:tcW w:w="587" w:type="pct"/>
            <w:vMerge w:val="continue"/>
            <w:tcBorders>
              <w:left w:val="single" w:color="000000" w:sz="12" w:space="0"/>
              <w:bottom w:val="single" w:color="000000" w:sz="6" w:space="0"/>
              <w:right w:val="single" w:color="000000" w:sz="12" w:space="0"/>
            </w:tcBorders>
            <w:vAlign w:val="center"/>
          </w:tcPr>
          <w:p w14:paraId="64A053D4">
            <w:pPr>
              <w:spacing w:line="400" w:lineRule="exact"/>
              <w:jc w:val="center"/>
              <w:rPr>
                <w:rFonts w:asciiTheme="minorEastAsia" w:hAnsiTheme="minorEastAsia" w:eastAsiaTheme="minorEastAsia"/>
                <w:color w:val="000000"/>
                <w:sz w:val="18"/>
                <w:szCs w:val="18"/>
              </w:rPr>
            </w:pPr>
          </w:p>
        </w:tc>
        <w:tc>
          <w:tcPr>
            <w:tcW w:w="388" w:type="pct"/>
            <w:vMerge w:val="continue"/>
            <w:tcBorders>
              <w:left w:val="single" w:color="000000" w:sz="12" w:space="0"/>
              <w:bottom w:val="single" w:color="000000" w:sz="4" w:space="0"/>
              <w:right w:val="single" w:color="000000" w:sz="18" w:space="0"/>
            </w:tcBorders>
            <w:vAlign w:val="center"/>
          </w:tcPr>
          <w:p w14:paraId="07DCE1E7">
            <w:pPr>
              <w:spacing w:line="400" w:lineRule="exact"/>
              <w:jc w:val="center"/>
              <w:rPr>
                <w:rFonts w:asciiTheme="minorEastAsia" w:hAnsiTheme="minorEastAsia" w:eastAsiaTheme="minorEastAsia"/>
                <w:color w:val="000000"/>
                <w:sz w:val="18"/>
                <w:szCs w:val="18"/>
              </w:rPr>
            </w:pPr>
          </w:p>
        </w:tc>
      </w:tr>
      <w:tr w14:paraId="1844F8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3" w:type="pct"/>
            <w:vMerge w:val="continue"/>
            <w:tcBorders>
              <w:top w:val="single" w:color="000000" w:sz="12" w:space="0"/>
              <w:left w:val="single" w:color="000000" w:sz="18" w:space="0"/>
              <w:bottom w:val="single" w:color="000000" w:sz="12" w:space="0"/>
              <w:right w:val="single" w:color="000000" w:sz="12" w:space="0"/>
            </w:tcBorders>
            <w:vAlign w:val="center"/>
          </w:tcPr>
          <w:p w14:paraId="0E31320A">
            <w:pPr>
              <w:spacing w:line="400" w:lineRule="exact"/>
              <w:jc w:val="center"/>
              <w:rPr>
                <w:rFonts w:asciiTheme="minorEastAsia" w:hAnsiTheme="minorEastAsia" w:eastAsiaTheme="minorEastAsia"/>
                <w:color w:val="000000"/>
                <w:sz w:val="18"/>
                <w:szCs w:val="18"/>
              </w:rPr>
            </w:pPr>
          </w:p>
        </w:tc>
        <w:tc>
          <w:tcPr>
            <w:tcW w:w="279" w:type="pct"/>
            <w:tcBorders>
              <w:top w:val="single" w:color="000000" w:sz="6" w:space="0"/>
              <w:left w:val="single" w:color="000000" w:sz="12" w:space="0"/>
              <w:right w:val="single" w:color="000000" w:sz="12" w:space="0"/>
            </w:tcBorders>
            <w:vAlign w:val="center"/>
          </w:tcPr>
          <w:p w14:paraId="0362755E">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六</w:t>
            </w:r>
          </w:p>
        </w:tc>
        <w:tc>
          <w:tcPr>
            <w:tcW w:w="559" w:type="pct"/>
            <w:tcBorders>
              <w:top w:val="single" w:color="000000" w:sz="6" w:space="0"/>
              <w:left w:val="single" w:color="000000" w:sz="12" w:space="0"/>
              <w:right w:val="single" w:color="000000" w:sz="6" w:space="0"/>
            </w:tcBorders>
            <w:vAlign w:val="center"/>
          </w:tcPr>
          <w:p w14:paraId="3FDA460F">
            <w:pPr>
              <w:spacing w:line="400" w:lineRule="exact"/>
              <w:jc w:val="center"/>
              <w:rPr>
                <w:rFonts w:asciiTheme="minorEastAsia" w:hAnsiTheme="minorEastAsia" w:eastAsiaTheme="minorEastAsia"/>
                <w:color w:val="000000"/>
                <w:sz w:val="18"/>
                <w:szCs w:val="18"/>
              </w:rPr>
            </w:pPr>
          </w:p>
        </w:tc>
        <w:tc>
          <w:tcPr>
            <w:tcW w:w="360" w:type="pct"/>
            <w:tcBorders>
              <w:top w:val="single" w:color="000000" w:sz="6" w:space="0"/>
              <w:left w:val="single" w:color="000000" w:sz="6" w:space="0"/>
              <w:right w:val="single" w:color="000000" w:sz="12" w:space="0"/>
            </w:tcBorders>
            <w:vAlign w:val="center"/>
          </w:tcPr>
          <w:p w14:paraId="6BEE9B9B">
            <w:pPr>
              <w:spacing w:line="400" w:lineRule="exact"/>
              <w:jc w:val="center"/>
              <w:rPr>
                <w:rFonts w:asciiTheme="minorEastAsia" w:hAnsiTheme="minorEastAsia" w:eastAsiaTheme="minorEastAsia"/>
                <w:color w:val="000000"/>
                <w:sz w:val="18"/>
                <w:szCs w:val="18"/>
              </w:rPr>
            </w:pPr>
          </w:p>
        </w:tc>
        <w:tc>
          <w:tcPr>
            <w:tcW w:w="639" w:type="pct"/>
            <w:tcBorders>
              <w:top w:val="single" w:color="000000" w:sz="6" w:space="0"/>
              <w:left w:val="single" w:color="000000" w:sz="12" w:space="0"/>
              <w:right w:val="single" w:color="000000" w:sz="12" w:space="0"/>
            </w:tcBorders>
            <w:vAlign w:val="center"/>
          </w:tcPr>
          <w:p w14:paraId="6CCE0102">
            <w:pPr>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p>
        </w:tc>
        <w:tc>
          <w:tcPr>
            <w:tcW w:w="1382" w:type="pct"/>
            <w:tcBorders>
              <w:top w:val="single" w:color="000000" w:sz="6" w:space="0"/>
              <w:left w:val="single" w:color="000000" w:sz="12" w:space="0"/>
              <w:right w:val="single" w:color="000000" w:sz="6" w:space="0"/>
            </w:tcBorders>
            <w:vAlign w:val="center"/>
          </w:tcPr>
          <w:p w14:paraId="254134A8">
            <w:pPr>
              <w:spacing w:line="400" w:lineRule="exact"/>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工学交替</w:t>
            </w:r>
          </w:p>
        </w:tc>
        <w:tc>
          <w:tcPr>
            <w:tcW w:w="239" w:type="pct"/>
            <w:tcBorders>
              <w:top w:val="single" w:color="000000" w:sz="6" w:space="0"/>
              <w:left w:val="single" w:color="000000" w:sz="6" w:space="0"/>
              <w:bottom w:val="single" w:color="000000" w:sz="12" w:space="0"/>
              <w:right w:val="single" w:color="000000" w:sz="12" w:space="0"/>
            </w:tcBorders>
            <w:vAlign w:val="center"/>
          </w:tcPr>
          <w:p w14:paraId="6245F739">
            <w:pPr>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w:t>
            </w:r>
          </w:p>
        </w:tc>
        <w:tc>
          <w:tcPr>
            <w:tcW w:w="319" w:type="pct"/>
            <w:tcBorders>
              <w:top w:val="single" w:color="000000" w:sz="6" w:space="0"/>
              <w:left w:val="single" w:color="000000" w:sz="12" w:space="0"/>
              <w:right w:val="single" w:color="000000" w:sz="12" w:space="0"/>
            </w:tcBorders>
            <w:vAlign w:val="center"/>
          </w:tcPr>
          <w:p w14:paraId="7283045F">
            <w:pPr>
              <w:spacing w:line="400" w:lineRule="exact"/>
              <w:jc w:val="center"/>
              <w:rPr>
                <w:rFonts w:asciiTheme="minorEastAsia" w:hAnsiTheme="minorEastAsia" w:eastAsiaTheme="minorEastAsia"/>
                <w:color w:val="000000"/>
                <w:sz w:val="18"/>
                <w:szCs w:val="18"/>
              </w:rPr>
            </w:pPr>
          </w:p>
        </w:tc>
        <w:tc>
          <w:tcPr>
            <w:tcW w:w="587" w:type="pct"/>
            <w:tcBorders>
              <w:top w:val="single" w:color="000000" w:sz="6" w:space="0"/>
              <w:left w:val="single" w:color="000000" w:sz="12" w:space="0"/>
              <w:right w:val="single" w:color="000000" w:sz="12" w:space="0"/>
            </w:tcBorders>
            <w:vAlign w:val="center"/>
          </w:tcPr>
          <w:p w14:paraId="232F3C43">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w:t>
            </w:r>
          </w:p>
        </w:tc>
        <w:tc>
          <w:tcPr>
            <w:tcW w:w="388" w:type="pct"/>
            <w:tcBorders>
              <w:top w:val="single" w:color="000000" w:sz="4" w:space="0"/>
              <w:left w:val="single" w:color="000000" w:sz="12" w:space="0"/>
              <w:right w:val="single" w:color="000000" w:sz="18" w:space="0"/>
            </w:tcBorders>
            <w:vAlign w:val="center"/>
          </w:tcPr>
          <w:p w14:paraId="59CCA11B">
            <w:pPr>
              <w:spacing w:line="400" w:lineRule="exact"/>
              <w:jc w:val="center"/>
              <w:rPr>
                <w:rFonts w:asciiTheme="minorEastAsia" w:hAnsiTheme="minorEastAsia" w:eastAsiaTheme="minorEastAsia"/>
                <w:color w:val="000000"/>
                <w:sz w:val="18"/>
                <w:szCs w:val="18"/>
              </w:rPr>
            </w:pPr>
          </w:p>
        </w:tc>
      </w:tr>
      <w:tr w14:paraId="79EB94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atLeast"/>
          <w:jc w:val="center"/>
        </w:trPr>
        <w:tc>
          <w:tcPr>
            <w:tcW w:w="243" w:type="pct"/>
            <w:vMerge w:val="restart"/>
            <w:tcBorders>
              <w:top w:val="single" w:color="000000" w:sz="12" w:space="0"/>
              <w:left w:val="single" w:color="000000" w:sz="18" w:space="0"/>
              <w:bottom w:val="single" w:color="000000" w:sz="12" w:space="0"/>
              <w:right w:val="single" w:color="000000" w:sz="12" w:space="0"/>
            </w:tcBorders>
            <w:vAlign w:val="center"/>
          </w:tcPr>
          <w:p w14:paraId="12299566">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四</w:t>
            </w:r>
          </w:p>
        </w:tc>
        <w:tc>
          <w:tcPr>
            <w:tcW w:w="279" w:type="pct"/>
            <w:vMerge w:val="restart"/>
            <w:tcBorders>
              <w:top w:val="single" w:color="000000" w:sz="12" w:space="0"/>
              <w:left w:val="single" w:color="000000" w:sz="12" w:space="0"/>
              <w:right w:val="single" w:color="000000" w:sz="12" w:space="0"/>
            </w:tcBorders>
            <w:vAlign w:val="center"/>
          </w:tcPr>
          <w:p w14:paraId="5DCD135D">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七</w:t>
            </w:r>
          </w:p>
        </w:tc>
        <w:tc>
          <w:tcPr>
            <w:tcW w:w="559" w:type="pct"/>
            <w:vMerge w:val="restart"/>
            <w:tcBorders>
              <w:top w:val="single" w:color="000000" w:sz="12" w:space="0"/>
              <w:left w:val="single" w:color="000000" w:sz="12" w:space="0"/>
              <w:right w:val="single" w:color="000000" w:sz="6" w:space="0"/>
            </w:tcBorders>
            <w:vAlign w:val="center"/>
          </w:tcPr>
          <w:p w14:paraId="72CD29ED">
            <w:pPr>
              <w:spacing w:line="400" w:lineRule="exact"/>
              <w:jc w:val="center"/>
              <w:rPr>
                <w:rFonts w:asciiTheme="minorEastAsia" w:hAnsiTheme="minorEastAsia" w:eastAsiaTheme="minorEastAsia"/>
                <w:color w:val="000000"/>
                <w:sz w:val="18"/>
                <w:szCs w:val="18"/>
              </w:rPr>
            </w:pPr>
          </w:p>
        </w:tc>
        <w:tc>
          <w:tcPr>
            <w:tcW w:w="360" w:type="pct"/>
            <w:vMerge w:val="restart"/>
            <w:tcBorders>
              <w:top w:val="single" w:color="000000" w:sz="12" w:space="0"/>
              <w:left w:val="single" w:color="000000" w:sz="6" w:space="0"/>
              <w:right w:val="single" w:color="000000" w:sz="12" w:space="0"/>
            </w:tcBorders>
            <w:vAlign w:val="center"/>
          </w:tcPr>
          <w:p w14:paraId="01065AB8">
            <w:pPr>
              <w:spacing w:line="400" w:lineRule="exact"/>
              <w:jc w:val="center"/>
              <w:rPr>
                <w:rFonts w:asciiTheme="minorEastAsia" w:hAnsiTheme="minorEastAsia" w:eastAsiaTheme="minorEastAsia"/>
                <w:color w:val="000000"/>
                <w:sz w:val="18"/>
                <w:szCs w:val="18"/>
              </w:rPr>
            </w:pPr>
          </w:p>
        </w:tc>
        <w:tc>
          <w:tcPr>
            <w:tcW w:w="639" w:type="pct"/>
            <w:vMerge w:val="restart"/>
            <w:tcBorders>
              <w:top w:val="single" w:color="000000" w:sz="12" w:space="0"/>
              <w:left w:val="single" w:color="000000" w:sz="12" w:space="0"/>
              <w:right w:val="single" w:color="000000" w:sz="12" w:space="0"/>
            </w:tcBorders>
            <w:vAlign w:val="center"/>
          </w:tcPr>
          <w:p w14:paraId="27E2754B">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16</w:t>
            </w:r>
          </w:p>
        </w:tc>
        <w:tc>
          <w:tcPr>
            <w:tcW w:w="1382" w:type="pct"/>
            <w:tcBorders>
              <w:top w:val="single" w:color="000000" w:sz="12" w:space="0"/>
              <w:left w:val="single" w:color="000000" w:sz="12" w:space="0"/>
              <w:right w:val="single" w:color="000000" w:sz="6" w:space="0"/>
            </w:tcBorders>
            <w:vAlign w:val="center"/>
          </w:tcPr>
          <w:p w14:paraId="3429D885">
            <w:pPr>
              <w:spacing w:line="400" w:lineRule="exact"/>
              <w:jc w:val="center"/>
              <w:rPr>
                <w:rFonts w:hint="default" w:cs="宋体"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rPr>
              <w:t>汽车维护实践训练</w:t>
            </w:r>
          </w:p>
        </w:tc>
        <w:tc>
          <w:tcPr>
            <w:tcW w:w="239" w:type="pct"/>
            <w:tcBorders>
              <w:top w:val="single" w:color="000000" w:sz="12" w:space="0"/>
              <w:left w:val="single" w:color="000000" w:sz="6" w:space="0"/>
              <w:bottom w:val="single" w:color="000000" w:sz="6" w:space="0"/>
              <w:right w:val="single" w:color="000000" w:sz="12" w:space="0"/>
            </w:tcBorders>
            <w:vAlign w:val="center"/>
          </w:tcPr>
          <w:p w14:paraId="3CBCF5B4">
            <w:pPr>
              <w:spacing w:line="400" w:lineRule="exact"/>
              <w:jc w:val="center"/>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2</w:t>
            </w:r>
          </w:p>
        </w:tc>
        <w:tc>
          <w:tcPr>
            <w:tcW w:w="319" w:type="pct"/>
            <w:vMerge w:val="restart"/>
            <w:tcBorders>
              <w:top w:val="single" w:color="000000" w:sz="12" w:space="0"/>
              <w:left w:val="single" w:color="000000" w:sz="12" w:space="0"/>
              <w:right w:val="single" w:color="000000" w:sz="12" w:space="0"/>
            </w:tcBorders>
            <w:vAlign w:val="center"/>
          </w:tcPr>
          <w:p w14:paraId="6A332243">
            <w:pPr>
              <w:spacing w:line="400" w:lineRule="exact"/>
              <w:jc w:val="center"/>
              <w:rPr>
                <w:rFonts w:asciiTheme="minorEastAsia" w:hAnsiTheme="minorEastAsia" w:eastAsiaTheme="minorEastAsia"/>
                <w:color w:val="000000"/>
                <w:sz w:val="18"/>
                <w:szCs w:val="18"/>
              </w:rPr>
            </w:pPr>
          </w:p>
        </w:tc>
        <w:tc>
          <w:tcPr>
            <w:tcW w:w="587" w:type="pct"/>
            <w:vMerge w:val="restart"/>
            <w:tcBorders>
              <w:top w:val="single" w:color="000000" w:sz="12" w:space="0"/>
              <w:left w:val="single" w:color="000000" w:sz="12" w:space="0"/>
              <w:right w:val="single" w:color="000000" w:sz="12" w:space="0"/>
            </w:tcBorders>
            <w:vAlign w:val="center"/>
          </w:tcPr>
          <w:p w14:paraId="0A20AF7D">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w:t>
            </w:r>
          </w:p>
        </w:tc>
        <w:tc>
          <w:tcPr>
            <w:tcW w:w="388" w:type="pct"/>
            <w:vMerge w:val="restart"/>
            <w:tcBorders>
              <w:top w:val="single" w:color="000000" w:sz="12" w:space="0"/>
              <w:left w:val="single" w:color="000000" w:sz="12" w:space="0"/>
              <w:right w:val="single" w:color="000000" w:sz="18" w:space="0"/>
            </w:tcBorders>
            <w:vAlign w:val="center"/>
          </w:tcPr>
          <w:p w14:paraId="1EFFAD81">
            <w:pPr>
              <w:spacing w:line="400" w:lineRule="exact"/>
              <w:jc w:val="center"/>
              <w:rPr>
                <w:rFonts w:asciiTheme="minorEastAsia" w:hAnsiTheme="minorEastAsia" w:eastAsiaTheme="minorEastAsia"/>
                <w:color w:val="000000"/>
                <w:sz w:val="18"/>
                <w:szCs w:val="18"/>
              </w:rPr>
            </w:pPr>
          </w:p>
        </w:tc>
      </w:tr>
      <w:tr w14:paraId="75E597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3" w:type="pct"/>
            <w:vMerge w:val="continue"/>
            <w:tcBorders>
              <w:left w:val="single" w:color="000000" w:sz="18" w:space="0"/>
              <w:right w:val="single" w:color="000000" w:sz="12" w:space="0"/>
            </w:tcBorders>
            <w:vAlign w:val="center"/>
          </w:tcPr>
          <w:p w14:paraId="5BC265F8">
            <w:pPr>
              <w:spacing w:line="400" w:lineRule="exact"/>
              <w:jc w:val="center"/>
              <w:rPr>
                <w:rFonts w:hint="eastAsia" w:cs="宋体" w:asciiTheme="minorEastAsia" w:hAnsiTheme="minorEastAsia" w:eastAsiaTheme="minorEastAsia"/>
                <w:color w:val="000000"/>
                <w:sz w:val="18"/>
                <w:szCs w:val="18"/>
              </w:rPr>
            </w:pPr>
          </w:p>
        </w:tc>
        <w:tc>
          <w:tcPr>
            <w:tcW w:w="279" w:type="pct"/>
            <w:vMerge w:val="continue"/>
            <w:tcBorders>
              <w:left w:val="single" w:color="000000" w:sz="12" w:space="0"/>
              <w:right w:val="single" w:color="000000" w:sz="12" w:space="0"/>
            </w:tcBorders>
            <w:vAlign w:val="center"/>
          </w:tcPr>
          <w:p w14:paraId="21C98D9E">
            <w:pPr>
              <w:spacing w:line="400" w:lineRule="exact"/>
              <w:jc w:val="center"/>
              <w:rPr>
                <w:rFonts w:hint="eastAsia" w:cs="宋体" w:asciiTheme="minorEastAsia" w:hAnsiTheme="minorEastAsia" w:eastAsiaTheme="minorEastAsia"/>
                <w:color w:val="000000"/>
                <w:sz w:val="18"/>
                <w:szCs w:val="18"/>
              </w:rPr>
            </w:pPr>
          </w:p>
        </w:tc>
        <w:tc>
          <w:tcPr>
            <w:tcW w:w="559" w:type="pct"/>
            <w:vMerge w:val="continue"/>
            <w:tcBorders>
              <w:left w:val="single" w:color="000000" w:sz="12" w:space="0"/>
              <w:right w:val="single" w:color="000000" w:sz="6" w:space="0"/>
            </w:tcBorders>
            <w:vAlign w:val="center"/>
          </w:tcPr>
          <w:p w14:paraId="4192303D">
            <w:pPr>
              <w:spacing w:line="400" w:lineRule="exact"/>
              <w:jc w:val="center"/>
              <w:rPr>
                <w:rFonts w:asciiTheme="minorEastAsia" w:hAnsiTheme="minorEastAsia" w:eastAsiaTheme="minorEastAsia"/>
                <w:color w:val="000000"/>
                <w:sz w:val="18"/>
                <w:szCs w:val="18"/>
              </w:rPr>
            </w:pPr>
          </w:p>
        </w:tc>
        <w:tc>
          <w:tcPr>
            <w:tcW w:w="360" w:type="pct"/>
            <w:vMerge w:val="continue"/>
            <w:tcBorders>
              <w:left w:val="single" w:color="000000" w:sz="6" w:space="0"/>
              <w:right w:val="single" w:color="000000" w:sz="12" w:space="0"/>
            </w:tcBorders>
            <w:vAlign w:val="center"/>
          </w:tcPr>
          <w:p w14:paraId="7A2717E6">
            <w:pPr>
              <w:spacing w:line="400" w:lineRule="exact"/>
              <w:jc w:val="center"/>
              <w:rPr>
                <w:rFonts w:asciiTheme="minorEastAsia" w:hAnsiTheme="minorEastAsia" w:eastAsiaTheme="minorEastAsia"/>
                <w:color w:val="000000"/>
                <w:sz w:val="18"/>
                <w:szCs w:val="18"/>
              </w:rPr>
            </w:pPr>
          </w:p>
        </w:tc>
        <w:tc>
          <w:tcPr>
            <w:tcW w:w="639" w:type="pct"/>
            <w:vMerge w:val="continue"/>
            <w:tcBorders>
              <w:left w:val="single" w:color="000000" w:sz="12" w:space="0"/>
              <w:right w:val="single" w:color="000000" w:sz="12" w:space="0"/>
            </w:tcBorders>
            <w:vAlign w:val="center"/>
          </w:tcPr>
          <w:p w14:paraId="0FE6D738">
            <w:pPr>
              <w:spacing w:line="400" w:lineRule="exact"/>
              <w:jc w:val="center"/>
              <w:rPr>
                <w:rFonts w:asciiTheme="minorEastAsia" w:hAnsiTheme="minorEastAsia" w:eastAsiaTheme="minorEastAsia"/>
                <w:color w:val="000000"/>
                <w:sz w:val="18"/>
                <w:szCs w:val="18"/>
              </w:rPr>
            </w:pPr>
          </w:p>
        </w:tc>
        <w:tc>
          <w:tcPr>
            <w:tcW w:w="1382" w:type="pct"/>
            <w:tcBorders>
              <w:top w:val="single" w:color="000000" w:sz="12" w:space="0"/>
              <w:left w:val="single" w:color="000000" w:sz="12" w:space="0"/>
              <w:right w:val="single" w:color="000000" w:sz="6" w:space="0"/>
            </w:tcBorders>
            <w:vAlign w:val="center"/>
          </w:tcPr>
          <w:p w14:paraId="685CD70C">
            <w:pPr>
              <w:spacing w:line="400" w:lineRule="exact"/>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汽车保险理赔实践训练</w:t>
            </w:r>
          </w:p>
        </w:tc>
        <w:tc>
          <w:tcPr>
            <w:tcW w:w="239" w:type="pct"/>
            <w:tcBorders>
              <w:top w:val="single" w:color="000000" w:sz="12" w:space="0"/>
              <w:left w:val="single" w:color="000000" w:sz="6" w:space="0"/>
              <w:bottom w:val="single" w:color="000000" w:sz="6" w:space="0"/>
              <w:right w:val="single" w:color="000000" w:sz="12" w:space="0"/>
            </w:tcBorders>
            <w:vAlign w:val="center"/>
          </w:tcPr>
          <w:p w14:paraId="7887CD8A">
            <w:pPr>
              <w:spacing w:line="400" w:lineRule="exact"/>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2</w:t>
            </w:r>
          </w:p>
        </w:tc>
        <w:tc>
          <w:tcPr>
            <w:tcW w:w="319" w:type="pct"/>
            <w:vMerge w:val="continue"/>
            <w:tcBorders>
              <w:left w:val="single" w:color="000000" w:sz="12" w:space="0"/>
              <w:right w:val="single" w:color="000000" w:sz="12" w:space="0"/>
            </w:tcBorders>
            <w:vAlign w:val="center"/>
          </w:tcPr>
          <w:p w14:paraId="0151BB1C">
            <w:pPr>
              <w:spacing w:line="400" w:lineRule="exact"/>
              <w:jc w:val="center"/>
              <w:rPr>
                <w:rFonts w:asciiTheme="minorEastAsia" w:hAnsiTheme="minorEastAsia" w:eastAsiaTheme="minorEastAsia"/>
                <w:color w:val="000000"/>
                <w:sz w:val="18"/>
                <w:szCs w:val="18"/>
              </w:rPr>
            </w:pPr>
          </w:p>
        </w:tc>
        <w:tc>
          <w:tcPr>
            <w:tcW w:w="587" w:type="pct"/>
            <w:vMerge w:val="continue"/>
            <w:tcBorders>
              <w:left w:val="single" w:color="000000" w:sz="12" w:space="0"/>
              <w:right w:val="single" w:color="000000" w:sz="12" w:space="0"/>
            </w:tcBorders>
            <w:vAlign w:val="center"/>
          </w:tcPr>
          <w:p w14:paraId="6B03F1EA">
            <w:pPr>
              <w:spacing w:line="400" w:lineRule="exact"/>
              <w:jc w:val="center"/>
              <w:rPr>
                <w:rFonts w:asciiTheme="minorEastAsia" w:hAnsiTheme="minorEastAsia" w:eastAsiaTheme="minorEastAsia"/>
                <w:color w:val="000000"/>
                <w:sz w:val="18"/>
                <w:szCs w:val="18"/>
              </w:rPr>
            </w:pPr>
          </w:p>
        </w:tc>
        <w:tc>
          <w:tcPr>
            <w:tcW w:w="388" w:type="pct"/>
            <w:vMerge w:val="continue"/>
            <w:tcBorders>
              <w:left w:val="single" w:color="000000" w:sz="12" w:space="0"/>
              <w:right w:val="single" w:color="000000" w:sz="18" w:space="0"/>
            </w:tcBorders>
            <w:vAlign w:val="center"/>
          </w:tcPr>
          <w:p w14:paraId="4957735D">
            <w:pPr>
              <w:spacing w:line="400" w:lineRule="exact"/>
              <w:jc w:val="center"/>
              <w:rPr>
                <w:rFonts w:asciiTheme="minorEastAsia" w:hAnsiTheme="minorEastAsia" w:eastAsiaTheme="minorEastAsia"/>
                <w:color w:val="000000"/>
                <w:sz w:val="18"/>
                <w:szCs w:val="18"/>
              </w:rPr>
            </w:pPr>
          </w:p>
        </w:tc>
      </w:tr>
      <w:tr w14:paraId="137355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3" w:type="pct"/>
            <w:vMerge w:val="continue"/>
            <w:tcBorders>
              <w:top w:val="single" w:color="000000" w:sz="12" w:space="0"/>
              <w:left w:val="single" w:color="000000" w:sz="18" w:space="0"/>
              <w:bottom w:val="single" w:color="000000" w:sz="12" w:space="0"/>
              <w:right w:val="single" w:color="000000" w:sz="12" w:space="0"/>
            </w:tcBorders>
            <w:vAlign w:val="center"/>
          </w:tcPr>
          <w:p w14:paraId="41F92304">
            <w:pPr>
              <w:spacing w:line="400" w:lineRule="exact"/>
              <w:jc w:val="center"/>
              <w:rPr>
                <w:rFonts w:asciiTheme="minorEastAsia" w:hAnsiTheme="minorEastAsia" w:eastAsiaTheme="minorEastAsia"/>
                <w:color w:val="000000"/>
                <w:sz w:val="18"/>
                <w:szCs w:val="18"/>
              </w:rPr>
            </w:pPr>
          </w:p>
        </w:tc>
        <w:tc>
          <w:tcPr>
            <w:tcW w:w="279" w:type="pct"/>
            <w:vMerge w:val="restart"/>
            <w:tcBorders>
              <w:top w:val="single" w:color="000000" w:sz="6" w:space="0"/>
              <w:left w:val="single" w:color="000000" w:sz="12" w:space="0"/>
              <w:right w:val="single" w:color="000000" w:sz="12" w:space="0"/>
            </w:tcBorders>
            <w:vAlign w:val="center"/>
          </w:tcPr>
          <w:p w14:paraId="019E19C4">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八</w:t>
            </w:r>
          </w:p>
        </w:tc>
        <w:tc>
          <w:tcPr>
            <w:tcW w:w="559" w:type="pct"/>
            <w:vMerge w:val="restart"/>
            <w:tcBorders>
              <w:top w:val="single" w:color="000000" w:sz="6" w:space="0"/>
              <w:left w:val="single" w:color="000000" w:sz="12" w:space="0"/>
              <w:right w:val="single" w:color="000000" w:sz="6" w:space="0"/>
            </w:tcBorders>
            <w:vAlign w:val="center"/>
          </w:tcPr>
          <w:p w14:paraId="1F559591">
            <w:pPr>
              <w:spacing w:line="400" w:lineRule="exact"/>
              <w:jc w:val="center"/>
              <w:rPr>
                <w:rFonts w:asciiTheme="minorEastAsia" w:hAnsiTheme="minorEastAsia" w:eastAsiaTheme="minorEastAsia"/>
                <w:color w:val="000000"/>
                <w:sz w:val="18"/>
                <w:szCs w:val="18"/>
              </w:rPr>
            </w:pPr>
          </w:p>
        </w:tc>
        <w:tc>
          <w:tcPr>
            <w:tcW w:w="360" w:type="pct"/>
            <w:vMerge w:val="restart"/>
            <w:tcBorders>
              <w:top w:val="single" w:color="000000" w:sz="6" w:space="0"/>
              <w:left w:val="single" w:color="000000" w:sz="6" w:space="0"/>
              <w:right w:val="single" w:color="000000" w:sz="12" w:space="0"/>
            </w:tcBorders>
            <w:vAlign w:val="center"/>
          </w:tcPr>
          <w:p w14:paraId="010A62C4">
            <w:pPr>
              <w:spacing w:line="400" w:lineRule="exact"/>
              <w:jc w:val="center"/>
              <w:rPr>
                <w:rFonts w:asciiTheme="minorEastAsia" w:hAnsiTheme="minorEastAsia" w:eastAsiaTheme="minorEastAsia"/>
                <w:color w:val="000000"/>
                <w:sz w:val="18"/>
                <w:szCs w:val="18"/>
              </w:rPr>
            </w:pPr>
          </w:p>
        </w:tc>
        <w:tc>
          <w:tcPr>
            <w:tcW w:w="639" w:type="pct"/>
            <w:vMerge w:val="restart"/>
            <w:tcBorders>
              <w:top w:val="single" w:color="000000" w:sz="6" w:space="0"/>
              <w:left w:val="single" w:color="000000" w:sz="12" w:space="0"/>
              <w:right w:val="single" w:color="000000" w:sz="12" w:space="0"/>
            </w:tcBorders>
            <w:vAlign w:val="center"/>
          </w:tcPr>
          <w:p w14:paraId="69D21C5A">
            <w:pPr>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w:t>
            </w:r>
          </w:p>
        </w:tc>
        <w:tc>
          <w:tcPr>
            <w:tcW w:w="1382" w:type="pct"/>
            <w:tcBorders>
              <w:top w:val="single" w:color="000000" w:sz="6" w:space="0"/>
              <w:left w:val="single" w:color="000000" w:sz="12" w:space="0"/>
              <w:bottom w:val="single" w:color="000000" w:sz="6" w:space="0"/>
              <w:right w:val="single" w:color="000000" w:sz="6" w:space="0"/>
            </w:tcBorders>
            <w:vAlign w:val="center"/>
          </w:tcPr>
          <w:p w14:paraId="3DE1BFDB">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汽车修理工实践训练（高）</w:t>
            </w:r>
          </w:p>
        </w:tc>
        <w:tc>
          <w:tcPr>
            <w:tcW w:w="239" w:type="pct"/>
            <w:tcBorders>
              <w:top w:val="single" w:color="000000" w:sz="6" w:space="0"/>
              <w:left w:val="single" w:color="000000" w:sz="6" w:space="0"/>
              <w:bottom w:val="single" w:color="000000" w:sz="6" w:space="0"/>
              <w:right w:val="single" w:color="000000" w:sz="12" w:space="0"/>
            </w:tcBorders>
            <w:vAlign w:val="center"/>
          </w:tcPr>
          <w:p w14:paraId="63252952">
            <w:pPr>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w:t>
            </w:r>
          </w:p>
        </w:tc>
        <w:tc>
          <w:tcPr>
            <w:tcW w:w="319" w:type="pct"/>
            <w:vMerge w:val="restart"/>
            <w:tcBorders>
              <w:top w:val="single" w:color="000000" w:sz="6" w:space="0"/>
              <w:left w:val="single" w:color="000000" w:sz="12" w:space="0"/>
              <w:right w:val="single" w:color="000000" w:sz="12" w:space="0"/>
            </w:tcBorders>
            <w:vAlign w:val="center"/>
          </w:tcPr>
          <w:p w14:paraId="06D72F9C">
            <w:pPr>
              <w:spacing w:line="400" w:lineRule="exact"/>
              <w:jc w:val="center"/>
              <w:rPr>
                <w:rFonts w:asciiTheme="minorEastAsia" w:hAnsiTheme="minorEastAsia" w:eastAsiaTheme="minorEastAsia"/>
                <w:color w:val="000000"/>
                <w:sz w:val="18"/>
                <w:szCs w:val="18"/>
              </w:rPr>
            </w:pPr>
          </w:p>
        </w:tc>
        <w:tc>
          <w:tcPr>
            <w:tcW w:w="587" w:type="pct"/>
            <w:vMerge w:val="restart"/>
            <w:tcBorders>
              <w:top w:val="single" w:color="000000" w:sz="6" w:space="0"/>
              <w:left w:val="single" w:color="000000" w:sz="12" w:space="0"/>
              <w:right w:val="single" w:color="000000" w:sz="12" w:space="0"/>
            </w:tcBorders>
            <w:vAlign w:val="center"/>
          </w:tcPr>
          <w:p w14:paraId="712E64E1">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w:t>
            </w:r>
          </w:p>
        </w:tc>
        <w:tc>
          <w:tcPr>
            <w:tcW w:w="388" w:type="pct"/>
            <w:vMerge w:val="restart"/>
            <w:tcBorders>
              <w:top w:val="single" w:color="000000" w:sz="4" w:space="0"/>
              <w:left w:val="single" w:color="000000" w:sz="12" w:space="0"/>
              <w:right w:val="single" w:color="000000" w:sz="18" w:space="0"/>
            </w:tcBorders>
            <w:vAlign w:val="center"/>
          </w:tcPr>
          <w:p w14:paraId="76D8EF7C">
            <w:pPr>
              <w:spacing w:line="400" w:lineRule="exact"/>
              <w:jc w:val="center"/>
              <w:rPr>
                <w:rFonts w:asciiTheme="minorEastAsia" w:hAnsiTheme="minorEastAsia" w:eastAsiaTheme="minorEastAsia"/>
                <w:color w:val="000000"/>
                <w:sz w:val="18"/>
                <w:szCs w:val="18"/>
              </w:rPr>
            </w:pPr>
          </w:p>
        </w:tc>
      </w:tr>
      <w:tr w14:paraId="779F39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3" w:type="pct"/>
            <w:vMerge w:val="continue"/>
            <w:tcBorders>
              <w:left w:val="single" w:color="000000" w:sz="18" w:space="0"/>
              <w:bottom w:val="single" w:color="000000" w:sz="12" w:space="0"/>
              <w:right w:val="single" w:color="000000" w:sz="12" w:space="0"/>
            </w:tcBorders>
            <w:vAlign w:val="center"/>
          </w:tcPr>
          <w:p w14:paraId="108735B8">
            <w:pPr>
              <w:spacing w:line="400" w:lineRule="exact"/>
              <w:jc w:val="center"/>
              <w:rPr>
                <w:rFonts w:asciiTheme="minorEastAsia" w:hAnsiTheme="minorEastAsia" w:eastAsiaTheme="minorEastAsia"/>
              </w:rPr>
            </w:pPr>
          </w:p>
        </w:tc>
        <w:tc>
          <w:tcPr>
            <w:tcW w:w="279" w:type="pct"/>
            <w:vMerge w:val="continue"/>
            <w:tcBorders>
              <w:left w:val="single" w:color="000000" w:sz="12" w:space="0"/>
              <w:bottom w:val="single" w:color="000000" w:sz="12" w:space="0"/>
              <w:right w:val="single" w:color="000000" w:sz="12" w:space="0"/>
            </w:tcBorders>
            <w:vAlign w:val="center"/>
          </w:tcPr>
          <w:p w14:paraId="10EB71E3">
            <w:pPr>
              <w:spacing w:line="400" w:lineRule="exact"/>
              <w:jc w:val="center"/>
              <w:rPr>
                <w:rFonts w:asciiTheme="minorEastAsia" w:hAnsiTheme="minorEastAsia" w:eastAsiaTheme="minorEastAsia"/>
              </w:rPr>
            </w:pPr>
          </w:p>
        </w:tc>
        <w:tc>
          <w:tcPr>
            <w:tcW w:w="559" w:type="pct"/>
            <w:vMerge w:val="continue"/>
            <w:tcBorders>
              <w:left w:val="single" w:color="000000" w:sz="12" w:space="0"/>
              <w:bottom w:val="single" w:color="000000" w:sz="12" w:space="0"/>
              <w:right w:val="single" w:color="000000" w:sz="6" w:space="0"/>
            </w:tcBorders>
            <w:vAlign w:val="center"/>
          </w:tcPr>
          <w:p w14:paraId="19EF9562">
            <w:pPr>
              <w:spacing w:line="400" w:lineRule="exact"/>
              <w:jc w:val="center"/>
              <w:rPr>
                <w:rFonts w:asciiTheme="minorEastAsia" w:hAnsiTheme="minorEastAsia" w:eastAsiaTheme="minorEastAsia"/>
              </w:rPr>
            </w:pPr>
          </w:p>
        </w:tc>
        <w:tc>
          <w:tcPr>
            <w:tcW w:w="360" w:type="pct"/>
            <w:vMerge w:val="continue"/>
            <w:tcBorders>
              <w:left w:val="single" w:color="000000" w:sz="6" w:space="0"/>
              <w:bottom w:val="single" w:color="000000" w:sz="12" w:space="0"/>
              <w:right w:val="single" w:color="000000" w:sz="12" w:space="0"/>
            </w:tcBorders>
            <w:vAlign w:val="center"/>
          </w:tcPr>
          <w:p w14:paraId="3B48E20D">
            <w:pPr>
              <w:spacing w:line="400" w:lineRule="exact"/>
              <w:jc w:val="center"/>
              <w:rPr>
                <w:rFonts w:asciiTheme="minorEastAsia" w:hAnsiTheme="minorEastAsia" w:eastAsiaTheme="minorEastAsia"/>
              </w:rPr>
            </w:pPr>
          </w:p>
        </w:tc>
        <w:tc>
          <w:tcPr>
            <w:tcW w:w="639" w:type="pct"/>
            <w:vMerge w:val="continue"/>
            <w:tcBorders>
              <w:left w:val="single" w:color="000000" w:sz="12" w:space="0"/>
              <w:bottom w:val="single" w:color="000000" w:sz="12" w:space="0"/>
              <w:right w:val="single" w:color="000000" w:sz="12" w:space="0"/>
            </w:tcBorders>
            <w:vAlign w:val="center"/>
          </w:tcPr>
          <w:p w14:paraId="023C9B0C">
            <w:pPr>
              <w:spacing w:line="400" w:lineRule="exact"/>
              <w:jc w:val="center"/>
              <w:rPr>
                <w:rFonts w:asciiTheme="minorEastAsia" w:hAnsiTheme="minorEastAsia" w:eastAsiaTheme="minorEastAsia"/>
              </w:rPr>
            </w:pPr>
          </w:p>
        </w:tc>
        <w:tc>
          <w:tcPr>
            <w:tcW w:w="1382" w:type="pct"/>
            <w:tcBorders>
              <w:top w:val="single" w:color="000000" w:sz="6" w:space="0"/>
              <w:left w:val="single" w:color="000000" w:sz="12" w:space="0"/>
              <w:bottom w:val="single" w:color="000000" w:sz="12" w:space="0"/>
              <w:right w:val="single" w:color="000000" w:sz="6" w:space="0"/>
            </w:tcBorders>
            <w:vAlign w:val="center"/>
          </w:tcPr>
          <w:p w14:paraId="34AB1DB2">
            <w:pPr>
              <w:spacing w:line="400" w:lineRule="exact"/>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汽车电控实践训练</w:t>
            </w:r>
          </w:p>
        </w:tc>
        <w:tc>
          <w:tcPr>
            <w:tcW w:w="239" w:type="pct"/>
            <w:tcBorders>
              <w:top w:val="single" w:color="000000" w:sz="6" w:space="0"/>
              <w:left w:val="single" w:color="000000" w:sz="6" w:space="0"/>
              <w:bottom w:val="single" w:color="000000" w:sz="12" w:space="0"/>
              <w:right w:val="single" w:color="000000" w:sz="12" w:space="0"/>
            </w:tcBorders>
            <w:vAlign w:val="center"/>
          </w:tcPr>
          <w:p w14:paraId="2B23DD4A">
            <w:pPr>
              <w:spacing w:line="400" w:lineRule="exact"/>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4</w:t>
            </w:r>
          </w:p>
        </w:tc>
        <w:tc>
          <w:tcPr>
            <w:tcW w:w="319" w:type="pct"/>
            <w:vMerge w:val="continue"/>
            <w:tcBorders>
              <w:left w:val="single" w:color="000000" w:sz="12" w:space="0"/>
              <w:bottom w:val="single" w:color="000000" w:sz="12" w:space="0"/>
              <w:right w:val="single" w:color="000000" w:sz="12" w:space="0"/>
            </w:tcBorders>
            <w:vAlign w:val="center"/>
          </w:tcPr>
          <w:p w14:paraId="41ECABE5">
            <w:pPr>
              <w:spacing w:line="400" w:lineRule="exact"/>
              <w:jc w:val="center"/>
              <w:rPr>
                <w:rFonts w:cs="宋体" w:asciiTheme="minorEastAsia" w:hAnsiTheme="minorEastAsia" w:eastAsiaTheme="minorEastAsia"/>
                <w:color w:val="000000"/>
                <w:sz w:val="18"/>
                <w:szCs w:val="18"/>
              </w:rPr>
            </w:pPr>
          </w:p>
        </w:tc>
        <w:tc>
          <w:tcPr>
            <w:tcW w:w="587" w:type="pct"/>
            <w:vMerge w:val="continue"/>
            <w:tcBorders>
              <w:left w:val="single" w:color="000000" w:sz="12" w:space="0"/>
              <w:bottom w:val="single" w:color="000000" w:sz="12" w:space="0"/>
              <w:right w:val="single" w:color="000000" w:sz="12" w:space="0"/>
            </w:tcBorders>
            <w:vAlign w:val="center"/>
          </w:tcPr>
          <w:p w14:paraId="017FAA5F">
            <w:pPr>
              <w:spacing w:line="400" w:lineRule="exact"/>
              <w:jc w:val="center"/>
              <w:rPr>
                <w:rFonts w:cs="宋体" w:asciiTheme="minorEastAsia" w:hAnsiTheme="minorEastAsia" w:eastAsiaTheme="minorEastAsia"/>
                <w:color w:val="000000"/>
                <w:sz w:val="18"/>
                <w:szCs w:val="18"/>
              </w:rPr>
            </w:pPr>
          </w:p>
        </w:tc>
        <w:tc>
          <w:tcPr>
            <w:tcW w:w="388" w:type="pct"/>
            <w:vMerge w:val="continue"/>
            <w:tcBorders>
              <w:left w:val="single" w:color="000000" w:sz="12" w:space="0"/>
              <w:bottom w:val="single" w:color="000000" w:sz="12" w:space="0"/>
              <w:right w:val="single" w:color="000000" w:sz="18" w:space="0"/>
            </w:tcBorders>
            <w:vAlign w:val="center"/>
          </w:tcPr>
          <w:p w14:paraId="1C87B103">
            <w:pPr>
              <w:spacing w:line="400" w:lineRule="exact"/>
              <w:jc w:val="center"/>
              <w:rPr>
                <w:rFonts w:cs="宋体" w:asciiTheme="minorEastAsia" w:hAnsiTheme="minorEastAsia" w:eastAsiaTheme="minorEastAsia"/>
                <w:color w:val="000000"/>
                <w:sz w:val="18"/>
                <w:szCs w:val="18"/>
              </w:rPr>
            </w:pPr>
          </w:p>
        </w:tc>
      </w:tr>
      <w:tr w14:paraId="7F9C04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3" w:type="pct"/>
            <w:vMerge w:val="restart"/>
            <w:tcBorders>
              <w:top w:val="single" w:color="000000" w:sz="12" w:space="0"/>
              <w:left w:val="single" w:color="000000" w:sz="18" w:space="0"/>
              <w:bottom w:val="single" w:color="000000" w:sz="12" w:space="0"/>
              <w:right w:val="single" w:color="000000" w:sz="12" w:space="0"/>
            </w:tcBorders>
            <w:vAlign w:val="center"/>
          </w:tcPr>
          <w:p w14:paraId="6CB9D2CF">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五</w:t>
            </w:r>
          </w:p>
        </w:tc>
        <w:tc>
          <w:tcPr>
            <w:tcW w:w="279" w:type="pct"/>
            <w:tcBorders>
              <w:top w:val="single" w:color="000000" w:sz="12" w:space="0"/>
              <w:left w:val="single" w:color="000000" w:sz="12" w:space="0"/>
              <w:bottom w:val="single" w:color="000000" w:sz="6" w:space="0"/>
              <w:right w:val="single" w:color="000000" w:sz="12" w:space="0"/>
            </w:tcBorders>
            <w:vAlign w:val="center"/>
          </w:tcPr>
          <w:p w14:paraId="563B63AD">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九</w:t>
            </w:r>
          </w:p>
        </w:tc>
        <w:tc>
          <w:tcPr>
            <w:tcW w:w="559" w:type="pct"/>
            <w:tcBorders>
              <w:top w:val="single" w:color="000000" w:sz="12" w:space="0"/>
              <w:left w:val="single" w:color="000000" w:sz="12" w:space="0"/>
              <w:bottom w:val="single" w:color="000000" w:sz="6" w:space="0"/>
              <w:right w:val="single" w:color="000000" w:sz="6" w:space="0"/>
            </w:tcBorders>
            <w:vAlign w:val="center"/>
          </w:tcPr>
          <w:p w14:paraId="38FBEA40">
            <w:pPr>
              <w:spacing w:line="400" w:lineRule="exact"/>
              <w:jc w:val="center"/>
              <w:rPr>
                <w:rFonts w:asciiTheme="minorEastAsia" w:hAnsiTheme="minorEastAsia" w:eastAsiaTheme="minorEastAsia"/>
                <w:color w:val="000000"/>
                <w:sz w:val="18"/>
                <w:szCs w:val="18"/>
              </w:rPr>
            </w:pPr>
          </w:p>
        </w:tc>
        <w:tc>
          <w:tcPr>
            <w:tcW w:w="360" w:type="pct"/>
            <w:tcBorders>
              <w:top w:val="single" w:color="000000" w:sz="12" w:space="0"/>
              <w:left w:val="single" w:color="000000" w:sz="6" w:space="0"/>
              <w:bottom w:val="single" w:color="000000" w:sz="6" w:space="0"/>
              <w:right w:val="single" w:color="000000" w:sz="12" w:space="0"/>
            </w:tcBorders>
            <w:vAlign w:val="center"/>
          </w:tcPr>
          <w:p w14:paraId="6052B341">
            <w:pPr>
              <w:spacing w:line="400" w:lineRule="exact"/>
              <w:jc w:val="center"/>
              <w:rPr>
                <w:rFonts w:asciiTheme="minorEastAsia" w:hAnsiTheme="minorEastAsia" w:eastAsiaTheme="minorEastAsia"/>
                <w:color w:val="000000"/>
                <w:sz w:val="18"/>
                <w:szCs w:val="18"/>
              </w:rPr>
            </w:pPr>
          </w:p>
        </w:tc>
        <w:tc>
          <w:tcPr>
            <w:tcW w:w="639" w:type="pct"/>
            <w:tcBorders>
              <w:top w:val="single" w:color="000000" w:sz="12" w:space="0"/>
              <w:left w:val="single" w:color="000000" w:sz="12" w:space="0"/>
              <w:bottom w:val="single" w:color="000000" w:sz="6" w:space="0"/>
              <w:right w:val="single" w:color="000000" w:sz="12" w:space="0"/>
            </w:tcBorders>
            <w:vAlign w:val="center"/>
          </w:tcPr>
          <w:p w14:paraId="7B07C476">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rPr>
              <w:t>6</w:t>
            </w:r>
          </w:p>
        </w:tc>
        <w:tc>
          <w:tcPr>
            <w:tcW w:w="1382" w:type="pct"/>
            <w:tcBorders>
              <w:top w:val="single" w:color="000000" w:sz="12" w:space="0"/>
              <w:left w:val="single" w:color="000000" w:sz="12" w:space="0"/>
              <w:bottom w:val="single" w:color="000000" w:sz="6" w:space="0"/>
              <w:right w:val="single" w:color="000000" w:sz="6" w:space="0"/>
            </w:tcBorders>
            <w:vAlign w:val="center"/>
          </w:tcPr>
          <w:p w14:paraId="2AFE8FF3">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汽车维修实务实践训练</w:t>
            </w:r>
          </w:p>
        </w:tc>
        <w:tc>
          <w:tcPr>
            <w:tcW w:w="239" w:type="pct"/>
            <w:tcBorders>
              <w:top w:val="single" w:color="000000" w:sz="12" w:space="0"/>
              <w:left w:val="single" w:color="000000" w:sz="6" w:space="0"/>
              <w:bottom w:val="single" w:color="000000" w:sz="6" w:space="0"/>
              <w:right w:val="single" w:color="000000" w:sz="12" w:space="0"/>
            </w:tcBorders>
            <w:vAlign w:val="center"/>
          </w:tcPr>
          <w:p w14:paraId="683B8F88">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w:t>
            </w:r>
          </w:p>
        </w:tc>
        <w:tc>
          <w:tcPr>
            <w:tcW w:w="319" w:type="pct"/>
            <w:tcBorders>
              <w:top w:val="single" w:color="000000" w:sz="12" w:space="0"/>
              <w:left w:val="single" w:color="000000" w:sz="12" w:space="0"/>
              <w:bottom w:val="single" w:color="000000" w:sz="6" w:space="0"/>
              <w:right w:val="single" w:color="000000" w:sz="12" w:space="0"/>
            </w:tcBorders>
            <w:vAlign w:val="center"/>
          </w:tcPr>
          <w:p w14:paraId="628E7D3E">
            <w:pPr>
              <w:spacing w:line="400" w:lineRule="exact"/>
              <w:jc w:val="center"/>
              <w:rPr>
                <w:rFonts w:asciiTheme="minorEastAsia" w:hAnsiTheme="minorEastAsia" w:eastAsiaTheme="minorEastAsia"/>
                <w:color w:val="000000"/>
                <w:sz w:val="18"/>
                <w:szCs w:val="18"/>
              </w:rPr>
            </w:pPr>
          </w:p>
        </w:tc>
        <w:tc>
          <w:tcPr>
            <w:tcW w:w="587" w:type="pct"/>
            <w:tcBorders>
              <w:top w:val="single" w:color="000000" w:sz="12" w:space="0"/>
              <w:left w:val="single" w:color="000000" w:sz="12" w:space="0"/>
              <w:bottom w:val="single" w:color="000000" w:sz="6" w:space="0"/>
              <w:right w:val="single" w:color="000000" w:sz="12" w:space="0"/>
            </w:tcBorders>
            <w:vAlign w:val="center"/>
          </w:tcPr>
          <w:p w14:paraId="4FAC7963">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w:t>
            </w:r>
          </w:p>
        </w:tc>
        <w:tc>
          <w:tcPr>
            <w:tcW w:w="388" w:type="pct"/>
            <w:tcBorders>
              <w:top w:val="single" w:color="000000" w:sz="12" w:space="0"/>
              <w:left w:val="single" w:color="000000" w:sz="12" w:space="0"/>
              <w:bottom w:val="single" w:color="000000" w:sz="4" w:space="0"/>
              <w:right w:val="single" w:color="000000" w:sz="18" w:space="0"/>
            </w:tcBorders>
            <w:vAlign w:val="center"/>
          </w:tcPr>
          <w:p w14:paraId="6369EFC4">
            <w:pPr>
              <w:spacing w:line="400" w:lineRule="exact"/>
              <w:jc w:val="center"/>
              <w:rPr>
                <w:rFonts w:asciiTheme="minorEastAsia" w:hAnsiTheme="minorEastAsia" w:eastAsiaTheme="minorEastAsia"/>
                <w:color w:val="000000"/>
                <w:sz w:val="18"/>
                <w:szCs w:val="18"/>
              </w:rPr>
            </w:pPr>
          </w:p>
        </w:tc>
      </w:tr>
      <w:tr w14:paraId="0C2199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3" w:type="pct"/>
            <w:vMerge w:val="continue"/>
            <w:tcBorders>
              <w:top w:val="single" w:color="000000" w:sz="12" w:space="0"/>
              <w:left w:val="single" w:color="000000" w:sz="18" w:space="0"/>
              <w:bottom w:val="single" w:color="000000" w:sz="12" w:space="0"/>
              <w:right w:val="single" w:color="000000" w:sz="12" w:space="0"/>
            </w:tcBorders>
            <w:vAlign w:val="center"/>
          </w:tcPr>
          <w:p w14:paraId="0B15BD3D">
            <w:pPr>
              <w:spacing w:line="400" w:lineRule="exact"/>
              <w:jc w:val="center"/>
              <w:rPr>
                <w:rFonts w:asciiTheme="minorEastAsia" w:hAnsiTheme="minorEastAsia" w:eastAsiaTheme="minorEastAsia"/>
                <w:color w:val="000000"/>
                <w:sz w:val="18"/>
                <w:szCs w:val="18"/>
              </w:rPr>
            </w:pPr>
          </w:p>
        </w:tc>
        <w:tc>
          <w:tcPr>
            <w:tcW w:w="279" w:type="pct"/>
            <w:tcBorders>
              <w:top w:val="single" w:color="000000" w:sz="6" w:space="0"/>
              <w:left w:val="single" w:color="000000" w:sz="12" w:space="0"/>
              <w:bottom w:val="single" w:color="000000" w:sz="12" w:space="0"/>
              <w:right w:val="single" w:color="000000" w:sz="12" w:space="0"/>
            </w:tcBorders>
            <w:vAlign w:val="center"/>
          </w:tcPr>
          <w:p w14:paraId="20160CB9">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十</w:t>
            </w:r>
          </w:p>
        </w:tc>
        <w:tc>
          <w:tcPr>
            <w:tcW w:w="559" w:type="pct"/>
            <w:tcBorders>
              <w:top w:val="single" w:color="000000" w:sz="6" w:space="0"/>
              <w:left w:val="single" w:color="000000" w:sz="12" w:space="0"/>
              <w:bottom w:val="single" w:color="000000" w:sz="12" w:space="0"/>
              <w:right w:val="single" w:color="000000" w:sz="6" w:space="0"/>
            </w:tcBorders>
            <w:vAlign w:val="center"/>
          </w:tcPr>
          <w:p w14:paraId="6A9B7645">
            <w:pPr>
              <w:spacing w:line="400" w:lineRule="exact"/>
              <w:jc w:val="center"/>
              <w:rPr>
                <w:rFonts w:asciiTheme="minorEastAsia" w:hAnsiTheme="minorEastAsia" w:eastAsiaTheme="minorEastAsia"/>
                <w:color w:val="000000"/>
                <w:sz w:val="18"/>
                <w:szCs w:val="18"/>
              </w:rPr>
            </w:pPr>
          </w:p>
        </w:tc>
        <w:tc>
          <w:tcPr>
            <w:tcW w:w="360" w:type="pct"/>
            <w:tcBorders>
              <w:top w:val="single" w:color="000000" w:sz="6" w:space="0"/>
              <w:left w:val="single" w:color="000000" w:sz="6" w:space="0"/>
              <w:bottom w:val="single" w:color="000000" w:sz="12" w:space="0"/>
              <w:right w:val="single" w:color="000000" w:sz="12" w:space="0"/>
            </w:tcBorders>
            <w:vAlign w:val="center"/>
          </w:tcPr>
          <w:p w14:paraId="7DE5208C">
            <w:pPr>
              <w:spacing w:line="400" w:lineRule="exact"/>
              <w:jc w:val="center"/>
              <w:rPr>
                <w:rFonts w:asciiTheme="minorEastAsia" w:hAnsiTheme="minorEastAsia" w:eastAsiaTheme="minorEastAsia"/>
                <w:color w:val="000000"/>
                <w:sz w:val="18"/>
                <w:szCs w:val="18"/>
              </w:rPr>
            </w:pPr>
          </w:p>
        </w:tc>
        <w:tc>
          <w:tcPr>
            <w:tcW w:w="639" w:type="pct"/>
            <w:tcBorders>
              <w:top w:val="single" w:color="000000" w:sz="6" w:space="0"/>
              <w:left w:val="single" w:color="000000" w:sz="12" w:space="0"/>
              <w:bottom w:val="single" w:color="000000" w:sz="12" w:space="0"/>
              <w:right w:val="single" w:color="000000" w:sz="12" w:space="0"/>
            </w:tcBorders>
            <w:vAlign w:val="center"/>
          </w:tcPr>
          <w:p w14:paraId="6DAE2A15">
            <w:pPr>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p>
        </w:tc>
        <w:tc>
          <w:tcPr>
            <w:tcW w:w="1382" w:type="pct"/>
            <w:tcBorders>
              <w:top w:val="single" w:color="000000" w:sz="6" w:space="0"/>
              <w:left w:val="single" w:color="000000" w:sz="12" w:space="0"/>
              <w:bottom w:val="single" w:color="000000" w:sz="12" w:space="0"/>
              <w:right w:val="single" w:color="000000" w:sz="6" w:space="0"/>
            </w:tcBorders>
            <w:vAlign w:val="center"/>
          </w:tcPr>
          <w:p w14:paraId="60BF1828">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顶岗实习</w:t>
            </w:r>
          </w:p>
        </w:tc>
        <w:tc>
          <w:tcPr>
            <w:tcW w:w="239" w:type="pct"/>
            <w:tcBorders>
              <w:top w:val="single" w:color="000000" w:sz="6" w:space="0"/>
              <w:left w:val="single" w:color="000000" w:sz="6" w:space="0"/>
              <w:bottom w:val="single" w:color="000000" w:sz="12" w:space="0"/>
              <w:right w:val="single" w:color="000000" w:sz="12" w:space="0"/>
            </w:tcBorders>
            <w:vAlign w:val="center"/>
          </w:tcPr>
          <w:p w14:paraId="4170CBF0">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w:t>
            </w:r>
          </w:p>
        </w:tc>
        <w:tc>
          <w:tcPr>
            <w:tcW w:w="319" w:type="pct"/>
            <w:tcBorders>
              <w:top w:val="single" w:color="000000" w:sz="6" w:space="0"/>
              <w:left w:val="single" w:color="000000" w:sz="12" w:space="0"/>
              <w:bottom w:val="single" w:color="000000" w:sz="12" w:space="0"/>
              <w:right w:val="single" w:color="000000" w:sz="12" w:space="0"/>
            </w:tcBorders>
            <w:vAlign w:val="center"/>
          </w:tcPr>
          <w:p w14:paraId="53D28D21">
            <w:pPr>
              <w:spacing w:line="400" w:lineRule="exact"/>
              <w:jc w:val="center"/>
              <w:rPr>
                <w:rFonts w:asciiTheme="minorEastAsia" w:hAnsiTheme="minorEastAsia" w:eastAsiaTheme="minorEastAsia"/>
                <w:color w:val="000000"/>
                <w:sz w:val="18"/>
                <w:szCs w:val="18"/>
              </w:rPr>
            </w:pPr>
          </w:p>
        </w:tc>
        <w:tc>
          <w:tcPr>
            <w:tcW w:w="587" w:type="pct"/>
            <w:tcBorders>
              <w:top w:val="single" w:color="000000" w:sz="6" w:space="0"/>
              <w:left w:val="single" w:color="000000" w:sz="12" w:space="0"/>
              <w:bottom w:val="single" w:color="000000" w:sz="12" w:space="0"/>
              <w:right w:val="single" w:color="000000" w:sz="12" w:space="0"/>
            </w:tcBorders>
            <w:vAlign w:val="center"/>
          </w:tcPr>
          <w:p w14:paraId="113CA0DD">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w:t>
            </w:r>
          </w:p>
        </w:tc>
        <w:tc>
          <w:tcPr>
            <w:tcW w:w="388" w:type="pct"/>
            <w:tcBorders>
              <w:top w:val="single" w:color="000000" w:sz="4" w:space="0"/>
              <w:left w:val="single" w:color="000000" w:sz="12" w:space="0"/>
              <w:bottom w:val="single" w:color="000000" w:sz="12" w:space="0"/>
              <w:right w:val="single" w:color="000000" w:sz="18" w:space="0"/>
            </w:tcBorders>
            <w:vAlign w:val="center"/>
          </w:tcPr>
          <w:p w14:paraId="1B49C2A0">
            <w:pPr>
              <w:spacing w:line="400" w:lineRule="exact"/>
              <w:jc w:val="center"/>
              <w:rPr>
                <w:rFonts w:asciiTheme="minorEastAsia" w:hAnsiTheme="minorEastAsia" w:eastAsiaTheme="minorEastAsia"/>
                <w:color w:val="000000"/>
                <w:sz w:val="18"/>
                <w:szCs w:val="18"/>
              </w:rPr>
            </w:pPr>
          </w:p>
        </w:tc>
      </w:tr>
      <w:tr w14:paraId="3C1CE2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3" w:type="pct"/>
            <w:gridSpan w:val="3"/>
            <w:tcBorders>
              <w:top w:val="single" w:color="000000" w:sz="12" w:space="0"/>
              <w:left w:val="single" w:color="000000" w:sz="18" w:space="0"/>
              <w:bottom w:val="single" w:color="000000" w:sz="18" w:space="0"/>
              <w:right w:val="single" w:color="000000" w:sz="4" w:space="0"/>
            </w:tcBorders>
            <w:vAlign w:val="center"/>
          </w:tcPr>
          <w:p w14:paraId="1490D5C2">
            <w:pPr>
              <w:spacing w:line="400" w:lineRule="exact"/>
              <w:jc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合    计</w:t>
            </w:r>
          </w:p>
        </w:tc>
        <w:tc>
          <w:tcPr>
            <w:tcW w:w="360" w:type="pct"/>
            <w:tcBorders>
              <w:top w:val="single" w:color="000000" w:sz="12" w:space="0"/>
              <w:left w:val="single" w:color="000000" w:sz="4" w:space="0"/>
              <w:bottom w:val="single" w:color="000000" w:sz="18" w:space="0"/>
              <w:right w:val="single" w:color="000000" w:sz="12" w:space="0"/>
            </w:tcBorders>
            <w:vAlign w:val="center"/>
          </w:tcPr>
          <w:p w14:paraId="6B231F53">
            <w:pPr>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p>
        </w:tc>
        <w:tc>
          <w:tcPr>
            <w:tcW w:w="639" w:type="pct"/>
            <w:tcBorders>
              <w:top w:val="single" w:color="000000" w:sz="12" w:space="0"/>
              <w:left w:val="single" w:color="000000" w:sz="12" w:space="0"/>
              <w:bottom w:val="single" w:color="000000" w:sz="18" w:space="0"/>
              <w:right w:val="single" w:color="000000" w:sz="12" w:space="0"/>
            </w:tcBorders>
            <w:vAlign w:val="center"/>
          </w:tcPr>
          <w:p w14:paraId="7E4D624B">
            <w:pPr>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117</w:t>
            </w:r>
          </w:p>
        </w:tc>
        <w:tc>
          <w:tcPr>
            <w:tcW w:w="1382" w:type="pct"/>
            <w:tcBorders>
              <w:top w:val="single" w:color="000000" w:sz="12" w:space="0"/>
              <w:left w:val="single" w:color="000000" w:sz="12" w:space="0"/>
              <w:bottom w:val="single" w:color="000000" w:sz="18" w:space="0"/>
              <w:right w:val="single" w:color="000000" w:sz="4" w:space="0"/>
            </w:tcBorders>
            <w:vAlign w:val="center"/>
          </w:tcPr>
          <w:p w14:paraId="719F697B">
            <w:pPr>
              <w:spacing w:line="400" w:lineRule="exact"/>
              <w:jc w:val="center"/>
              <w:rPr>
                <w:rFonts w:asciiTheme="minorEastAsia" w:hAnsiTheme="minorEastAsia" w:eastAsiaTheme="minorEastAsia"/>
                <w:color w:val="000000"/>
                <w:sz w:val="18"/>
                <w:szCs w:val="18"/>
              </w:rPr>
            </w:pPr>
          </w:p>
        </w:tc>
        <w:tc>
          <w:tcPr>
            <w:tcW w:w="239" w:type="pct"/>
            <w:tcBorders>
              <w:top w:val="single" w:color="000000" w:sz="12" w:space="0"/>
              <w:left w:val="single" w:color="000000" w:sz="4" w:space="0"/>
              <w:bottom w:val="single" w:color="000000" w:sz="18" w:space="0"/>
              <w:right w:val="single" w:color="000000" w:sz="12" w:space="0"/>
            </w:tcBorders>
            <w:vAlign w:val="center"/>
          </w:tcPr>
          <w:p w14:paraId="61506726">
            <w:pPr>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79</w:t>
            </w:r>
          </w:p>
        </w:tc>
        <w:tc>
          <w:tcPr>
            <w:tcW w:w="319" w:type="pct"/>
            <w:tcBorders>
              <w:top w:val="single" w:color="000000" w:sz="12" w:space="0"/>
              <w:left w:val="single" w:color="000000" w:sz="12" w:space="0"/>
              <w:bottom w:val="single" w:color="000000" w:sz="18" w:space="0"/>
              <w:right w:val="single" w:color="000000" w:sz="12" w:space="0"/>
            </w:tcBorders>
            <w:vAlign w:val="center"/>
          </w:tcPr>
          <w:p w14:paraId="7139173E">
            <w:pPr>
              <w:spacing w:line="400" w:lineRule="exact"/>
              <w:jc w:val="center"/>
              <w:rPr>
                <w:rFonts w:asciiTheme="minorEastAsia" w:hAnsiTheme="minorEastAsia" w:eastAsiaTheme="minorEastAsia"/>
                <w:color w:val="000000"/>
                <w:sz w:val="18"/>
                <w:szCs w:val="18"/>
              </w:rPr>
            </w:pPr>
          </w:p>
        </w:tc>
        <w:tc>
          <w:tcPr>
            <w:tcW w:w="587" w:type="pct"/>
            <w:tcBorders>
              <w:top w:val="single" w:color="000000" w:sz="12" w:space="0"/>
              <w:left w:val="single" w:color="000000" w:sz="12" w:space="0"/>
              <w:bottom w:val="single" w:color="000000" w:sz="18" w:space="0"/>
              <w:right w:val="single" w:color="000000" w:sz="12" w:space="0"/>
            </w:tcBorders>
            <w:vAlign w:val="center"/>
          </w:tcPr>
          <w:p w14:paraId="3DC9DAA4">
            <w:pPr>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200</w:t>
            </w:r>
          </w:p>
        </w:tc>
        <w:tc>
          <w:tcPr>
            <w:tcW w:w="388" w:type="pct"/>
            <w:tcBorders>
              <w:top w:val="single" w:color="000000" w:sz="12" w:space="0"/>
              <w:left w:val="single" w:color="000000" w:sz="12" w:space="0"/>
              <w:bottom w:val="single" w:color="000000" w:sz="18" w:space="0"/>
              <w:right w:val="single" w:color="000000" w:sz="18" w:space="0"/>
            </w:tcBorders>
            <w:vAlign w:val="center"/>
          </w:tcPr>
          <w:p w14:paraId="2D22667F">
            <w:pPr>
              <w:spacing w:line="400" w:lineRule="exact"/>
              <w:jc w:val="center"/>
              <w:rPr>
                <w:rFonts w:asciiTheme="minorEastAsia" w:hAnsiTheme="minorEastAsia" w:eastAsiaTheme="minorEastAsia"/>
                <w:color w:val="000000"/>
                <w:sz w:val="18"/>
                <w:szCs w:val="18"/>
              </w:rPr>
            </w:pPr>
          </w:p>
        </w:tc>
      </w:tr>
    </w:tbl>
    <w:p w14:paraId="5C8DB1C2">
      <w:pPr>
        <w:spacing w:line="400" w:lineRule="exact"/>
        <w:rPr>
          <w:rFonts w:cs="黑体" w:asciiTheme="minorEastAsia" w:hAnsiTheme="minorEastAsia" w:eastAsiaTheme="minorEastAsia"/>
          <w:color w:val="000000"/>
          <w:sz w:val="30"/>
          <w:szCs w:val="30"/>
        </w:rPr>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14:paraId="24536166">
      <w:pPr>
        <w:numPr>
          <w:ilvl w:val="0"/>
          <w:numId w:val="0"/>
        </w:numPr>
        <w:spacing w:line="400" w:lineRule="exact"/>
        <w:rPr>
          <w:rFonts w:hint="eastAsia" w:cs="黑体" w:asciiTheme="minorEastAsia" w:hAnsiTheme="minorEastAsia" w:eastAsiaTheme="minorEastAsia"/>
          <w:b/>
          <w:color w:val="000000"/>
          <w:sz w:val="30"/>
          <w:szCs w:val="30"/>
        </w:rPr>
      </w:pPr>
      <w:r>
        <w:rPr>
          <w:rFonts w:hint="eastAsia" w:cs="黑体" w:asciiTheme="minorEastAsia" w:hAnsiTheme="minorEastAsia" w:eastAsiaTheme="minorEastAsia"/>
          <w:b/>
          <w:color w:val="000000"/>
          <w:sz w:val="30"/>
          <w:szCs w:val="30"/>
          <w:lang w:val="en-US" w:eastAsia="zh-CN"/>
        </w:rPr>
        <w:t>六、</w:t>
      </w:r>
      <w:r>
        <w:rPr>
          <w:rFonts w:hint="eastAsia" w:cs="黑体" w:asciiTheme="minorEastAsia" w:hAnsiTheme="minorEastAsia" w:eastAsiaTheme="minorEastAsia"/>
          <w:b/>
          <w:color w:val="000000"/>
          <w:sz w:val="30"/>
          <w:szCs w:val="30"/>
        </w:rPr>
        <w:t>课程与时间计划表</w:t>
      </w:r>
    </w:p>
    <w:p w14:paraId="7D9C3221">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专业：</w:t>
      </w:r>
      <w:r>
        <w:rPr>
          <w:rFonts w:hint="eastAsia" w:cs="宋体" w:asciiTheme="minorEastAsia" w:hAnsiTheme="minorEastAsia" w:eastAsiaTheme="minorEastAsia"/>
          <w:sz w:val="24"/>
          <w:lang w:val="en-US" w:eastAsia="zh-CN"/>
        </w:rPr>
        <w:t>汽车技术服务与营销</w:t>
      </w:r>
      <w:r>
        <w:rPr>
          <w:rFonts w:hint="eastAsia" w:cs="宋体" w:asciiTheme="minorEastAsia" w:hAnsiTheme="minorEastAsia" w:eastAsiaTheme="minorEastAsia"/>
          <w:sz w:val="24"/>
        </w:rPr>
        <w:t xml:space="preserve">                                                 适用班级：2</w:t>
      </w:r>
      <w:r>
        <w:rPr>
          <w:rFonts w:hint="eastAsia" w:cs="宋体" w:asciiTheme="minorEastAsia" w:hAnsiTheme="minorEastAsia" w:eastAsiaTheme="minorEastAsia"/>
          <w:sz w:val="24"/>
          <w:lang w:val="en-US" w:eastAsia="zh-CN"/>
        </w:rPr>
        <w:t>3汽车技术服务与营销</w:t>
      </w:r>
      <w:r>
        <w:rPr>
          <w:rFonts w:hint="eastAsia" w:cs="宋体" w:asciiTheme="minorEastAsia" w:hAnsiTheme="minorEastAsia" w:eastAsiaTheme="minorEastAsia"/>
          <w:sz w:val="24"/>
        </w:rPr>
        <w:t>班</w:t>
      </w:r>
    </w:p>
    <w:tbl>
      <w:tblPr>
        <w:tblStyle w:val="29"/>
        <w:tblW w:w="4996" w:type="pct"/>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1"/>
        <w:gridCol w:w="525"/>
        <w:gridCol w:w="396"/>
        <w:gridCol w:w="42"/>
        <w:gridCol w:w="2697"/>
        <w:gridCol w:w="505"/>
        <w:gridCol w:w="801"/>
        <w:gridCol w:w="653"/>
        <w:gridCol w:w="731"/>
        <w:gridCol w:w="606"/>
        <w:gridCol w:w="870"/>
        <w:gridCol w:w="515"/>
        <w:gridCol w:w="478"/>
        <w:gridCol w:w="498"/>
        <w:gridCol w:w="478"/>
        <w:gridCol w:w="515"/>
        <w:gridCol w:w="532"/>
        <w:gridCol w:w="552"/>
        <w:gridCol w:w="509"/>
        <w:gridCol w:w="498"/>
        <w:gridCol w:w="606"/>
        <w:gridCol w:w="711"/>
      </w:tblGrid>
      <w:tr w14:paraId="369CE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6" w:hRule="atLeast"/>
        </w:trPr>
        <w:tc>
          <w:tcPr>
            <w:tcW w:w="173" w:type="pct"/>
            <w:vMerge w:val="restart"/>
            <w:tcBorders>
              <w:top w:val="single" w:color="000000" w:sz="18" w:space="0"/>
              <w:left w:val="single" w:color="000000" w:sz="18" w:space="0"/>
              <w:bottom w:val="nil"/>
              <w:right w:val="single" w:color="000000" w:sz="12" w:space="0"/>
            </w:tcBorders>
            <w:vAlign w:val="center"/>
          </w:tcPr>
          <w:p w14:paraId="7EC2F28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课</w:t>
            </w:r>
          </w:p>
          <w:p w14:paraId="0B1C8BB6">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程</w:t>
            </w:r>
          </w:p>
          <w:p w14:paraId="57E1425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类</w:t>
            </w:r>
          </w:p>
          <w:p w14:paraId="20E88DF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别</w:t>
            </w:r>
          </w:p>
        </w:tc>
        <w:tc>
          <w:tcPr>
            <w:tcW w:w="185" w:type="pct"/>
            <w:vMerge w:val="restart"/>
            <w:tcBorders>
              <w:top w:val="single" w:color="000000" w:sz="18" w:space="0"/>
              <w:left w:val="single" w:color="000000" w:sz="12" w:space="0"/>
              <w:bottom w:val="nil"/>
              <w:right w:val="single" w:color="000000" w:sz="12" w:space="0"/>
            </w:tcBorders>
            <w:vAlign w:val="center"/>
          </w:tcPr>
          <w:p w14:paraId="3D854B5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序</w:t>
            </w:r>
          </w:p>
          <w:p w14:paraId="544F460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p>
          <w:p w14:paraId="2906540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号</w:t>
            </w:r>
          </w:p>
        </w:tc>
        <w:tc>
          <w:tcPr>
            <w:tcW w:w="1102" w:type="pct"/>
            <w:gridSpan w:val="3"/>
            <w:vMerge w:val="restart"/>
            <w:tcBorders>
              <w:top w:val="single" w:color="000000" w:sz="18" w:space="0"/>
              <w:left w:val="single" w:color="000000" w:sz="12" w:space="0"/>
              <w:bottom w:val="nil"/>
              <w:right w:val="single" w:color="000000" w:sz="12" w:space="0"/>
            </w:tcBorders>
            <w:vAlign w:val="center"/>
          </w:tcPr>
          <w:p w14:paraId="620EF928">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课程</w:t>
            </w:r>
          </w:p>
        </w:tc>
        <w:tc>
          <w:tcPr>
            <w:tcW w:w="460" w:type="pct"/>
            <w:gridSpan w:val="2"/>
            <w:tcBorders>
              <w:top w:val="single" w:color="000000" w:sz="18" w:space="0"/>
              <w:left w:val="single" w:color="000000" w:sz="12" w:space="0"/>
              <w:bottom w:val="single" w:color="000000" w:sz="4" w:space="0"/>
              <w:right w:val="single" w:color="000000" w:sz="12" w:space="0"/>
            </w:tcBorders>
            <w:vAlign w:val="center"/>
          </w:tcPr>
          <w:p w14:paraId="3C79DC3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lang w:val="zh-CN"/>
              </w:rPr>
            </w:pPr>
            <w:r>
              <w:rPr>
                <w:rFonts w:hint="eastAsia" w:cs="宋体" w:asciiTheme="minorEastAsia" w:hAnsiTheme="minorEastAsia" w:eastAsiaTheme="minorEastAsia"/>
                <w:sz w:val="20"/>
                <w:szCs w:val="20"/>
              </w:rPr>
              <w:t>按学期分配</w:t>
            </w:r>
          </w:p>
        </w:tc>
        <w:tc>
          <w:tcPr>
            <w:tcW w:w="1006" w:type="pct"/>
            <w:gridSpan w:val="4"/>
            <w:tcBorders>
              <w:top w:val="single" w:color="000000" w:sz="18" w:space="0"/>
              <w:left w:val="single" w:color="000000" w:sz="12" w:space="0"/>
              <w:bottom w:val="single" w:color="000000" w:sz="4" w:space="0"/>
              <w:right w:val="single" w:color="000000" w:sz="12" w:space="0"/>
            </w:tcBorders>
            <w:vAlign w:val="center"/>
          </w:tcPr>
          <w:p w14:paraId="44C6277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按课时分配</w:t>
            </w:r>
          </w:p>
        </w:tc>
        <w:tc>
          <w:tcPr>
            <w:tcW w:w="1821" w:type="pct"/>
            <w:gridSpan w:val="10"/>
            <w:tcBorders>
              <w:top w:val="single" w:color="000000" w:sz="18" w:space="0"/>
              <w:left w:val="single" w:color="000000" w:sz="12" w:space="0"/>
              <w:bottom w:val="single" w:color="000000" w:sz="4" w:space="0"/>
              <w:right w:val="single" w:color="000000" w:sz="12" w:space="0"/>
            </w:tcBorders>
            <w:vAlign w:val="center"/>
          </w:tcPr>
          <w:p w14:paraId="141269F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lang w:val="zh-CN"/>
              </w:rPr>
              <w:t>学期分配（学时／周）</w:t>
            </w:r>
          </w:p>
        </w:tc>
        <w:tc>
          <w:tcPr>
            <w:tcW w:w="250" w:type="pct"/>
            <w:tcBorders>
              <w:top w:val="single" w:color="000000" w:sz="18" w:space="0"/>
              <w:left w:val="single" w:color="000000" w:sz="12" w:space="0"/>
              <w:bottom w:val="nil"/>
              <w:right w:val="single" w:color="000000" w:sz="18" w:space="0"/>
            </w:tcBorders>
            <w:vAlign w:val="center"/>
          </w:tcPr>
          <w:p w14:paraId="56026B8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学分</w:t>
            </w:r>
          </w:p>
        </w:tc>
      </w:tr>
      <w:tr w14:paraId="4BA4E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173" w:type="pct"/>
            <w:vMerge w:val="continue"/>
            <w:tcBorders>
              <w:top w:val="nil"/>
              <w:left w:val="single" w:color="000000" w:sz="18" w:space="0"/>
              <w:bottom w:val="nil"/>
              <w:right w:val="single" w:color="000000" w:sz="12" w:space="0"/>
            </w:tcBorders>
            <w:vAlign w:val="center"/>
          </w:tcPr>
          <w:p w14:paraId="43468D93">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p>
        </w:tc>
        <w:tc>
          <w:tcPr>
            <w:tcW w:w="185" w:type="pct"/>
            <w:vMerge w:val="continue"/>
            <w:tcBorders>
              <w:top w:val="nil"/>
              <w:left w:val="single" w:color="000000" w:sz="12" w:space="0"/>
              <w:bottom w:val="nil"/>
              <w:right w:val="single" w:color="000000" w:sz="12" w:space="0"/>
            </w:tcBorders>
            <w:vAlign w:val="center"/>
          </w:tcPr>
          <w:p w14:paraId="373C5E0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p>
        </w:tc>
        <w:tc>
          <w:tcPr>
            <w:tcW w:w="1102" w:type="pct"/>
            <w:gridSpan w:val="3"/>
            <w:vMerge w:val="continue"/>
            <w:tcBorders>
              <w:top w:val="nil"/>
              <w:left w:val="single" w:color="000000" w:sz="12" w:space="0"/>
              <w:bottom w:val="nil"/>
              <w:right w:val="single" w:color="000000" w:sz="12" w:space="0"/>
            </w:tcBorders>
            <w:vAlign w:val="center"/>
          </w:tcPr>
          <w:p w14:paraId="2DBF936D">
            <w:pPr>
              <w:keepNext w:val="0"/>
              <w:keepLines w:val="0"/>
              <w:pageBreakBefore w:val="0"/>
              <w:kinsoku/>
              <w:wordWrap/>
              <w:overflowPunct/>
              <w:topLinePunct w:val="0"/>
              <w:autoSpaceDE/>
              <w:autoSpaceDN/>
              <w:bidi w:val="0"/>
              <w:adjustRightInd w:val="0"/>
              <w:snapToGrid w:val="0"/>
              <w:spacing w:after="0" w:line="380" w:lineRule="exact"/>
              <w:textAlignment w:val="auto"/>
              <w:rPr>
                <w:rFonts w:asciiTheme="minorEastAsia" w:hAnsiTheme="minorEastAsia" w:eastAsiaTheme="minorEastAsia"/>
                <w:sz w:val="20"/>
                <w:szCs w:val="20"/>
              </w:rPr>
            </w:pPr>
          </w:p>
        </w:tc>
        <w:tc>
          <w:tcPr>
            <w:tcW w:w="178" w:type="pct"/>
            <w:vMerge w:val="restart"/>
            <w:tcBorders>
              <w:top w:val="single" w:color="000000" w:sz="4" w:space="0"/>
              <w:left w:val="single" w:color="000000" w:sz="12" w:space="0"/>
              <w:bottom w:val="single" w:color="000000" w:sz="12" w:space="0"/>
              <w:right w:val="single" w:color="000000" w:sz="6" w:space="0"/>
            </w:tcBorders>
            <w:vAlign w:val="center"/>
          </w:tcPr>
          <w:p w14:paraId="13F4AB0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考</w:t>
            </w:r>
          </w:p>
          <w:p w14:paraId="07DFAFC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试</w:t>
            </w:r>
          </w:p>
        </w:tc>
        <w:tc>
          <w:tcPr>
            <w:tcW w:w="281" w:type="pct"/>
            <w:vMerge w:val="restart"/>
            <w:tcBorders>
              <w:top w:val="single" w:color="000000" w:sz="4" w:space="0"/>
              <w:left w:val="single" w:color="000000" w:sz="6" w:space="0"/>
              <w:bottom w:val="single" w:color="000000" w:sz="12" w:space="0"/>
              <w:right w:val="single" w:color="000000" w:sz="12" w:space="0"/>
            </w:tcBorders>
            <w:vAlign w:val="center"/>
          </w:tcPr>
          <w:p w14:paraId="5DD9C63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考</w:t>
            </w:r>
          </w:p>
          <w:p w14:paraId="1D5FFCF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查</w:t>
            </w:r>
          </w:p>
        </w:tc>
        <w:tc>
          <w:tcPr>
            <w:tcW w:w="230" w:type="pct"/>
            <w:vMerge w:val="restart"/>
            <w:tcBorders>
              <w:top w:val="single" w:color="000000" w:sz="4" w:space="0"/>
              <w:left w:val="single" w:color="000000" w:sz="12" w:space="0"/>
              <w:bottom w:val="single" w:color="000000" w:sz="12" w:space="0"/>
              <w:right w:val="single" w:color="000000" w:sz="6" w:space="0"/>
            </w:tcBorders>
            <w:vAlign w:val="center"/>
          </w:tcPr>
          <w:p w14:paraId="5147155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理</w:t>
            </w:r>
          </w:p>
          <w:p w14:paraId="6171CD5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论</w:t>
            </w:r>
          </w:p>
          <w:p w14:paraId="512C7F3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总</w:t>
            </w:r>
          </w:p>
          <w:p w14:paraId="5D3C828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课</w:t>
            </w:r>
          </w:p>
          <w:p w14:paraId="1F8EE64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时</w:t>
            </w:r>
          </w:p>
        </w:tc>
        <w:tc>
          <w:tcPr>
            <w:tcW w:w="257" w:type="pct"/>
            <w:vMerge w:val="restart"/>
            <w:tcBorders>
              <w:top w:val="single" w:color="000000" w:sz="4" w:space="0"/>
              <w:left w:val="single" w:color="000000" w:sz="6" w:space="0"/>
              <w:bottom w:val="single" w:color="000000" w:sz="12" w:space="0"/>
              <w:right w:val="single" w:color="000000" w:sz="6" w:space="0"/>
            </w:tcBorders>
            <w:vAlign w:val="center"/>
          </w:tcPr>
          <w:p w14:paraId="6E337DC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一</w:t>
            </w:r>
          </w:p>
          <w:p w14:paraId="6F388CC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体</w:t>
            </w:r>
          </w:p>
          <w:p w14:paraId="290D114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化</w:t>
            </w:r>
          </w:p>
          <w:p w14:paraId="1924544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总</w:t>
            </w:r>
          </w:p>
          <w:p w14:paraId="6452644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课</w:t>
            </w:r>
          </w:p>
          <w:p w14:paraId="15DCD99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时</w:t>
            </w:r>
          </w:p>
        </w:tc>
        <w:tc>
          <w:tcPr>
            <w:tcW w:w="213" w:type="pct"/>
            <w:vMerge w:val="restart"/>
            <w:tcBorders>
              <w:top w:val="single" w:color="000000" w:sz="4" w:space="0"/>
              <w:left w:val="single" w:color="000000" w:sz="6" w:space="0"/>
              <w:bottom w:val="single" w:color="000000" w:sz="12" w:space="0"/>
              <w:right w:val="single" w:color="000000" w:sz="6" w:space="0"/>
            </w:tcBorders>
            <w:vAlign w:val="center"/>
          </w:tcPr>
          <w:p w14:paraId="4CC85E5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项</w:t>
            </w:r>
          </w:p>
          <w:p w14:paraId="30D9221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目</w:t>
            </w:r>
          </w:p>
          <w:p w14:paraId="24E9142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总</w:t>
            </w:r>
          </w:p>
          <w:p w14:paraId="5079C76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课</w:t>
            </w:r>
          </w:p>
          <w:p w14:paraId="01971CC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时</w:t>
            </w:r>
          </w:p>
        </w:tc>
        <w:tc>
          <w:tcPr>
            <w:tcW w:w="305" w:type="pct"/>
            <w:vMerge w:val="restart"/>
            <w:tcBorders>
              <w:top w:val="single" w:color="000000" w:sz="4" w:space="0"/>
              <w:left w:val="single" w:color="000000" w:sz="6" w:space="0"/>
              <w:bottom w:val="single" w:color="000000" w:sz="12" w:space="0"/>
              <w:right w:val="single" w:color="000000" w:sz="12" w:space="0"/>
            </w:tcBorders>
            <w:vAlign w:val="center"/>
          </w:tcPr>
          <w:p w14:paraId="6FA449A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实</w:t>
            </w:r>
          </w:p>
          <w:p w14:paraId="0C43128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习</w:t>
            </w:r>
          </w:p>
          <w:p w14:paraId="48ECC2D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总</w:t>
            </w:r>
          </w:p>
          <w:p w14:paraId="30FBC0C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课</w:t>
            </w:r>
          </w:p>
          <w:p w14:paraId="145AE86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时</w:t>
            </w:r>
          </w:p>
        </w:tc>
        <w:tc>
          <w:tcPr>
            <w:tcW w:w="181" w:type="pct"/>
            <w:tcBorders>
              <w:top w:val="single" w:color="000000" w:sz="4" w:space="0"/>
              <w:left w:val="single" w:color="000000" w:sz="12" w:space="0"/>
              <w:bottom w:val="single" w:color="000000" w:sz="4" w:space="0"/>
              <w:right w:val="single" w:color="000000" w:sz="6" w:space="0"/>
            </w:tcBorders>
            <w:vAlign w:val="center"/>
          </w:tcPr>
          <w:p w14:paraId="43BF68A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一</w:t>
            </w:r>
          </w:p>
        </w:tc>
        <w:tc>
          <w:tcPr>
            <w:tcW w:w="168" w:type="pct"/>
            <w:tcBorders>
              <w:top w:val="single" w:color="000000" w:sz="4" w:space="0"/>
              <w:left w:val="single" w:color="000000" w:sz="6" w:space="0"/>
              <w:bottom w:val="single" w:color="000000" w:sz="4" w:space="0"/>
              <w:right w:val="single" w:color="000000" w:sz="6" w:space="0"/>
            </w:tcBorders>
            <w:vAlign w:val="center"/>
          </w:tcPr>
          <w:p w14:paraId="68B3052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二</w:t>
            </w:r>
          </w:p>
        </w:tc>
        <w:tc>
          <w:tcPr>
            <w:tcW w:w="175" w:type="pct"/>
            <w:tcBorders>
              <w:top w:val="single" w:color="000000" w:sz="4" w:space="0"/>
              <w:left w:val="single" w:color="000000" w:sz="6" w:space="0"/>
              <w:bottom w:val="single" w:color="000000" w:sz="4" w:space="0"/>
              <w:right w:val="single" w:color="000000" w:sz="6" w:space="0"/>
            </w:tcBorders>
            <w:vAlign w:val="center"/>
          </w:tcPr>
          <w:p w14:paraId="4441844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三</w:t>
            </w:r>
          </w:p>
        </w:tc>
        <w:tc>
          <w:tcPr>
            <w:tcW w:w="168" w:type="pct"/>
            <w:tcBorders>
              <w:top w:val="single" w:color="000000" w:sz="4" w:space="0"/>
              <w:left w:val="single" w:color="000000" w:sz="6" w:space="0"/>
              <w:bottom w:val="single" w:color="000000" w:sz="4" w:space="0"/>
              <w:right w:val="single" w:color="000000" w:sz="6" w:space="0"/>
            </w:tcBorders>
            <w:vAlign w:val="center"/>
          </w:tcPr>
          <w:p w14:paraId="6B8C6A2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四</w:t>
            </w:r>
          </w:p>
        </w:tc>
        <w:tc>
          <w:tcPr>
            <w:tcW w:w="181" w:type="pct"/>
            <w:tcBorders>
              <w:top w:val="single" w:color="000000" w:sz="4" w:space="0"/>
              <w:left w:val="single" w:color="000000" w:sz="6" w:space="0"/>
              <w:bottom w:val="single" w:color="000000" w:sz="4" w:space="0"/>
              <w:right w:val="single" w:color="000000" w:sz="6" w:space="0"/>
            </w:tcBorders>
            <w:vAlign w:val="center"/>
          </w:tcPr>
          <w:p w14:paraId="15B10D7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五</w:t>
            </w:r>
          </w:p>
        </w:tc>
        <w:tc>
          <w:tcPr>
            <w:tcW w:w="187" w:type="pct"/>
            <w:tcBorders>
              <w:top w:val="single" w:color="000000" w:sz="4" w:space="0"/>
              <w:left w:val="single" w:color="000000" w:sz="6" w:space="0"/>
              <w:bottom w:val="single" w:color="000000" w:sz="4" w:space="0"/>
              <w:right w:val="single" w:color="000000" w:sz="6" w:space="0"/>
            </w:tcBorders>
            <w:vAlign w:val="center"/>
          </w:tcPr>
          <w:p w14:paraId="0DE9F41A">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六</w:t>
            </w:r>
          </w:p>
        </w:tc>
        <w:tc>
          <w:tcPr>
            <w:tcW w:w="194" w:type="pct"/>
            <w:tcBorders>
              <w:top w:val="single" w:color="000000" w:sz="4" w:space="0"/>
              <w:left w:val="single" w:color="000000" w:sz="6" w:space="0"/>
              <w:bottom w:val="single" w:color="000000" w:sz="4" w:space="0"/>
              <w:right w:val="single" w:color="000000" w:sz="6" w:space="0"/>
            </w:tcBorders>
            <w:vAlign w:val="center"/>
          </w:tcPr>
          <w:p w14:paraId="5131ED0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七</w:t>
            </w:r>
          </w:p>
        </w:tc>
        <w:tc>
          <w:tcPr>
            <w:tcW w:w="179" w:type="pct"/>
            <w:tcBorders>
              <w:top w:val="single" w:color="000000" w:sz="4" w:space="0"/>
              <w:left w:val="single" w:color="000000" w:sz="6" w:space="0"/>
              <w:bottom w:val="single" w:color="000000" w:sz="4" w:space="0"/>
              <w:right w:val="single" w:color="000000" w:sz="6" w:space="0"/>
            </w:tcBorders>
            <w:vAlign w:val="center"/>
          </w:tcPr>
          <w:p w14:paraId="5D7CB29B">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八</w:t>
            </w:r>
          </w:p>
        </w:tc>
        <w:tc>
          <w:tcPr>
            <w:tcW w:w="175" w:type="pct"/>
            <w:tcBorders>
              <w:top w:val="single" w:color="000000" w:sz="4" w:space="0"/>
              <w:left w:val="single" w:color="000000" w:sz="6" w:space="0"/>
              <w:bottom w:val="single" w:color="000000" w:sz="4" w:space="0"/>
              <w:right w:val="single" w:color="000000" w:sz="6" w:space="0"/>
            </w:tcBorders>
            <w:vAlign w:val="center"/>
          </w:tcPr>
          <w:p w14:paraId="09006E3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九</w:t>
            </w:r>
          </w:p>
        </w:tc>
        <w:tc>
          <w:tcPr>
            <w:tcW w:w="211" w:type="pct"/>
            <w:tcBorders>
              <w:top w:val="single" w:color="000000" w:sz="4" w:space="0"/>
              <w:left w:val="single" w:color="000000" w:sz="6" w:space="0"/>
              <w:bottom w:val="single" w:color="000000" w:sz="4" w:space="0"/>
              <w:right w:val="single" w:color="000000" w:sz="12" w:space="0"/>
            </w:tcBorders>
            <w:vAlign w:val="center"/>
          </w:tcPr>
          <w:p w14:paraId="5190617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十</w:t>
            </w:r>
          </w:p>
        </w:tc>
        <w:tc>
          <w:tcPr>
            <w:tcW w:w="250" w:type="pct"/>
            <w:tcBorders>
              <w:top w:val="nil"/>
              <w:left w:val="single" w:color="000000" w:sz="12" w:space="0"/>
              <w:bottom w:val="nil"/>
              <w:right w:val="single" w:color="000000" w:sz="18" w:space="0"/>
            </w:tcBorders>
            <w:vAlign w:val="center"/>
          </w:tcPr>
          <w:p w14:paraId="3180A0E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r>
      <w:tr w14:paraId="78917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04" w:hRule="atLeast"/>
        </w:trPr>
        <w:tc>
          <w:tcPr>
            <w:tcW w:w="173" w:type="pct"/>
            <w:vMerge w:val="continue"/>
            <w:tcBorders>
              <w:top w:val="nil"/>
              <w:left w:val="single" w:color="000000" w:sz="18" w:space="0"/>
              <w:bottom w:val="single" w:color="000000" w:sz="12" w:space="0"/>
              <w:right w:val="single" w:color="000000" w:sz="12" w:space="0"/>
            </w:tcBorders>
            <w:vAlign w:val="center"/>
          </w:tcPr>
          <w:p w14:paraId="21ADBAC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p>
        </w:tc>
        <w:tc>
          <w:tcPr>
            <w:tcW w:w="185" w:type="pct"/>
            <w:vMerge w:val="continue"/>
            <w:tcBorders>
              <w:top w:val="nil"/>
              <w:left w:val="single" w:color="000000" w:sz="12" w:space="0"/>
              <w:bottom w:val="single" w:color="000000" w:sz="12" w:space="0"/>
              <w:right w:val="single" w:color="000000" w:sz="12" w:space="0"/>
            </w:tcBorders>
            <w:vAlign w:val="center"/>
          </w:tcPr>
          <w:p w14:paraId="3DAF81B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p>
        </w:tc>
        <w:tc>
          <w:tcPr>
            <w:tcW w:w="1102" w:type="pct"/>
            <w:gridSpan w:val="3"/>
            <w:vMerge w:val="continue"/>
            <w:tcBorders>
              <w:top w:val="nil"/>
              <w:left w:val="single" w:color="000000" w:sz="12" w:space="0"/>
              <w:bottom w:val="single" w:color="000000" w:sz="12" w:space="0"/>
              <w:right w:val="single" w:color="000000" w:sz="12" w:space="0"/>
            </w:tcBorders>
            <w:vAlign w:val="center"/>
          </w:tcPr>
          <w:p w14:paraId="15A6C32D">
            <w:pPr>
              <w:keepNext w:val="0"/>
              <w:keepLines w:val="0"/>
              <w:pageBreakBefore w:val="0"/>
              <w:kinsoku/>
              <w:wordWrap/>
              <w:overflowPunct/>
              <w:topLinePunct w:val="0"/>
              <w:autoSpaceDE/>
              <w:autoSpaceDN/>
              <w:bidi w:val="0"/>
              <w:adjustRightInd w:val="0"/>
              <w:snapToGrid w:val="0"/>
              <w:spacing w:after="0" w:line="380" w:lineRule="exact"/>
              <w:textAlignment w:val="auto"/>
              <w:rPr>
                <w:rFonts w:asciiTheme="minorEastAsia" w:hAnsiTheme="minorEastAsia" w:eastAsiaTheme="minorEastAsia"/>
                <w:sz w:val="20"/>
                <w:szCs w:val="20"/>
              </w:rPr>
            </w:pPr>
          </w:p>
        </w:tc>
        <w:tc>
          <w:tcPr>
            <w:tcW w:w="178" w:type="pct"/>
            <w:vMerge w:val="continue"/>
            <w:tcBorders>
              <w:top w:val="single" w:color="000000" w:sz="12" w:space="0"/>
              <w:left w:val="single" w:color="000000" w:sz="12" w:space="0"/>
              <w:bottom w:val="single" w:color="000000" w:sz="12" w:space="0"/>
              <w:right w:val="single" w:color="000000" w:sz="6" w:space="0"/>
            </w:tcBorders>
            <w:vAlign w:val="center"/>
          </w:tcPr>
          <w:p w14:paraId="00C6AD3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p>
        </w:tc>
        <w:tc>
          <w:tcPr>
            <w:tcW w:w="281" w:type="pct"/>
            <w:vMerge w:val="continue"/>
            <w:tcBorders>
              <w:top w:val="single" w:color="000000" w:sz="12" w:space="0"/>
              <w:left w:val="single" w:color="000000" w:sz="6" w:space="0"/>
              <w:bottom w:val="single" w:color="000000" w:sz="12" w:space="0"/>
              <w:right w:val="single" w:color="000000" w:sz="12" w:space="0"/>
            </w:tcBorders>
            <w:vAlign w:val="center"/>
          </w:tcPr>
          <w:p w14:paraId="48377D68">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p>
        </w:tc>
        <w:tc>
          <w:tcPr>
            <w:tcW w:w="230" w:type="pct"/>
            <w:vMerge w:val="continue"/>
            <w:tcBorders>
              <w:top w:val="single" w:color="000000" w:sz="12" w:space="0"/>
              <w:left w:val="single" w:color="000000" w:sz="12" w:space="0"/>
              <w:bottom w:val="single" w:color="000000" w:sz="12" w:space="0"/>
              <w:right w:val="single" w:color="000000" w:sz="6" w:space="0"/>
            </w:tcBorders>
            <w:vAlign w:val="center"/>
          </w:tcPr>
          <w:p w14:paraId="16FACA1A">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p>
        </w:tc>
        <w:tc>
          <w:tcPr>
            <w:tcW w:w="257" w:type="pct"/>
            <w:vMerge w:val="continue"/>
            <w:tcBorders>
              <w:top w:val="single" w:color="000000" w:sz="12" w:space="0"/>
              <w:left w:val="single" w:color="000000" w:sz="6" w:space="0"/>
              <w:bottom w:val="single" w:color="000000" w:sz="12" w:space="0"/>
              <w:right w:val="single" w:color="000000" w:sz="6" w:space="0"/>
            </w:tcBorders>
            <w:vAlign w:val="center"/>
          </w:tcPr>
          <w:p w14:paraId="351620F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p>
        </w:tc>
        <w:tc>
          <w:tcPr>
            <w:tcW w:w="213" w:type="pct"/>
            <w:vMerge w:val="continue"/>
            <w:tcBorders>
              <w:top w:val="single" w:color="000000" w:sz="12" w:space="0"/>
              <w:left w:val="single" w:color="000000" w:sz="6" w:space="0"/>
              <w:bottom w:val="single" w:color="000000" w:sz="12" w:space="0"/>
              <w:right w:val="single" w:color="000000" w:sz="6" w:space="0"/>
            </w:tcBorders>
            <w:vAlign w:val="center"/>
          </w:tcPr>
          <w:p w14:paraId="06A5626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p>
        </w:tc>
        <w:tc>
          <w:tcPr>
            <w:tcW w:w="305" w:type="pct"/>
            <w:vMerge w:val="continue"/>
            <w:tcBorders>
              <w:top w:val="single" w:color="000000" w:sz="12" w:space="0"/>
              <w:left w:val="single" w:color="000000" w:sz="6" w:space="0"/>
              <w:bottom w:val="single" w:color="000000" w:sz="12" w:space="0"/>
              <w:right w:val="single" w:color="000000" w:sz="12" w:space="0"/>
            </w:tcBorders>
            <w:vAlign w:val="center"/>
          </w:tcPr>
          <w:p w14:paraId="1AA4F5A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20"/>
                <w:szCs w:val="20"/>
              </w:rPr>
            </w:pPr>
          </w:p>
        </w:tc>
        <w:tc>
          <w:tcPr>
            <w:tcW w:w="181" w:type="pct"/>
            <w:tcBorders>
              <w:top w:val="single" w:color="000000" w:sz="4" w:space="0"/>
              <w:left w:val="single" w:color="000000" w:sz="12" w:space="0"/>
              <w:bottom w:val="single" w:color="000000" w:sz="12" w:space="0"/>
              <w:right w:val="single" w:color="000000" w:sz="6" w:space="0"/>
            </w:tcBorders>
            <w:vAlign w:val="center"/>
          </w:tcPr>
          <w:p w14:paraId="0DE1518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理论</w:t>
            </w:r>
          </w:p>
          <w:p w14:paraId="5BD1A54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6周</w:t>
            </w:r>
          </w:p>
        </w:tc>
        <w:tc>
          <w:tcPr>
            <w:tcW w:w="168" w:type="pct"/>
            <w:tcBorders>
              <w:top w:val="single" w:color="000000" w:sz="4" w:space="0"/>
              <w:left w:val="single" w:color="000000" w:sz="6" w:space="0"/>
              <w:bottom w:val="single" w:color="000000" w:sz="12" w:space="0"/>
              <w:right w:val="single" w:color="000000" w:sz="6" w:space="0"/>
            </w:tcBorders>
            <w:vAlign w:val="center"/>
          </w:tcPr>
          <w:p w14:paraId="098F157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理</w:t>
            </w:r>
          </w:p>
          <w:p w14:paraId="4632283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论</w:t>
            </w:r>
          </w:p>
          <w:p w14:paraId="430EB72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5</w:t>
            </w:r>
          </w:p>
          <w:p w14:paraId="715DBA1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周</w:t>
            </w:r>
          </w:p>
        </w:tc>
        <w:tc>
          <w:tcPr>
            <w:tcW w:w="175" w:type="pct"/>
            <w:tcBorders>
              <w:top w:val="single" w:color="000000" w:sz="4" w:space="0"/>
              <w:left w:val="single" w:color="000000" w:sz="6" w:space="0"/>
              <w:bottom w:val="single" w:color="000000" w:sz="12" w:space="0"/>
              <w:right w:val="single" w:color="000000" w:sz="6" w:space="0"/>
            </w:tcBorders>
            <w:vAlign w:val="center"/>
          </w:tcPr>
          <w:p w14:paraId="78CBD01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理论</w:t>
            </w:r>
          </w:p>
          <w:p w14:paraId="07B83A7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5周</w:t>
            </w:r>
          </w:p>
        </w:tc>
        <w:tc>
          <w:tcPr>
            <w:tcW w:w="168" w:type="pct"/>
            <w:tcBorders>
              <w:top w:val="single" w:color="000000" w:sz="4" w:space="0"/>
              <w:left w:val="single" w:color="000000" w:sz="6" w:space="0"/>
              <w:bottom w:val="single" w:color="000000" w:sz="12" w:space="0"/>
              <w:right w:val="single" w:color="000000" w:sz="6" w:space="0"/>
            </w:tcBorders>
            <w:vAlign w:val="center"/>
          </w:tcPr>
          <w:p w14:paraId="33DA989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理论</w:t>
            </w:r>
          </w:p>
          <w:p w14:paraId="519A09B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5周</w:t>
            </w:r>
          </w:p>
        </w:tc>
        <w:tc>
          <w:tcPr>
            <w:tcW w:w="181" w:type="pct"/>
            <w:tcBorders>
              <w:top w:val="single" w:color="000000" w:sz="4" w:space="0"/>
              <w:left w:val="single" w:color="000000" w:sz="6" w:space="0"/>
              <w:bottom w:val="single" w:color="000000" w:sz="12" w:space="0"/>
              <w:right w:val="single" w:color="000000" w:sz="6" w:space="0"/>
            </w:tcBorders>
            <w:vAlign w:val="center"/>
          </w:tcPr>
          <w:p w14:paraId="3EFF712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理论</w:t>
            </w:r>
          </w:p>
          <w:p w14:paraId="3660328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4周</w:t>
            </w:r>
          </w:p>
        </w:tc>
        <w:tc>
          <w:tcPr>
            <w:tcW w:w="187" w:type="pct"/>
            <w:tcBorders>
              <w:top w:val="single" w:color="000000" w:sz="4" w:space="0"/>
              <w:left w:val="single" w:color="000000" w:sz="6" w:space="0"/>
              <w:bottom w:val="single" w:color="000000" w:sz="12" w:space="0"/>
              <w:right w:val="single" w:color="000000" w:sz="6" w:space="0"/>
            </w:tcBorders>
            <w:vAlign w:val="center"/>
          </w:tcPr>
          <w:p w14:paraId="2A30791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实</w:t>
            </w:r>
          </w:p>
          <w:p w14:paraId="2D94638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习</w:t>
            </w:r>
          </w:p>
          <w:p w14:paraId="279C2A8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周</w:t>
            </w:r>
          </w:p>
        </w:tc>
        <w:tc>
          <w:tcPr>
            <w:tcW w:w="194" w:type="pct"/>
            <w:tcBorders>
              <w:top w:val="single" w:color="000000" w:sz="4" w:space="0"/>
              <w:left w:val="single" w:color="000000" w:sz="6" w:space="0"/>
              <w:bottom w:val="single" w:color="000000" w:sz="12" w:space="0"/>
              <w:right w:val="single" w:color="000000" w:sz="6" w:space="0"/>
            </w:tcBorders>
            <w:vAlign w:val="center"/>
          </w:tcPr>
          <w:p w14:paraId="5AC4D98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理论</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周</w:t>
            </w:r>
          </w:p>
        </w:tc>
        <w:tc>
          <w:tcPr>
            <w:tcW w:w="179" w:type="pct"/>
            <w:tcBorders>
              <w:top w:val="single" w:color="000000" w:sz="4" w:space="0"/>
              <w:left w:val="single" w:color="000000" w:sz="6" w:space="0"/>
              <w:bottom w:val="single" w:color="000000" w:sz="12" w:space="0"/>
              <w:right w:val="single" w:color="000000" w:sz="6" w:space="0"/>
            </w:tcBorders>
            <w:vAlign w:val="center"/>
          </w:tcPr>
          <w:p w14:paraId="0739F4A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理论</w:t>
            </w:r>
          </w:p>
          <w:p w14:paraId="2474E95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0周</w:t>
            </w:r>
          </w:p>
        </w:tc>
        <w:tc>
          <w:tcPr>
            <w:tcW w:w="175" w:type="pct"/>
            <w:tcBorders>
              <w:top w:val="single" w:color="000000" w:sz="4" w:space="0"/>
              <w:left w:val="single" w:color="000000" w:sz="6" w:space="0"/>
              <w:bottom w:val="single" w:color="000000" w:sz="12" w:space="0"/>
              <w:right w:val="single" w:color="000000" w:sz="6" w:space="0"/>
            </w:tcBorders>
            <w:vAlign w:val="center"/>
          </w:tcPr>
          <w:p w14:paraId="24D2D4F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理论</w:t>
            </w:r>
          </w:p>
          <w:p w14:paraId="254CBE1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6周</w:t>
            </w:r>
          </w:p>
        </w:tc>
        <w:tc>
          <w:tcPr>
            <w:tcW w:w="211" w:type="pct"/>
            <w:tcBorders>
              <w:top w:val="single" w:color="000000" w:sz="4" w:space="0"/>
              <w:left w:val="single" w:color="000000" w:sz="6" w:space="0"/>
              <w:bottom w:val="single" w:color="000000" w:sz="12" w:space="0"/>
              <w:right w:val="single" w:color="000000" w:sz="12" w:space="0"/>
            </w:tcBorders>
            <w:vAlign w:val="center"/>
          </w:tcPr>
          <w:p w14:paraId="5C0EC2E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实</w:t>
            </w:r>
          </w:p>
          <w:p w14:paraId="13E2427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习</w:t>
            </w:r>
          </w:p>
          <w:p w14:paraId="7C6537E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20"/>
                <w:szCs w:val="20"/>
              </w:rPr>
            </w:pP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周</w:t>
            </w:r>
          </w:p>
        </w:tc>
        <w:tc>
          <w:tcPr>
            <w:tcW w:w="250" w:type="pct"/>
            <w:tcBorders>
              <w:top w:val="nil"/>
              <w:left w:val="single" w:color="000000" w:sz="12" w:space="0"/>
              <w:bottom w:val="single" w:color="000000" w:sz="12" w:space="0"/>
              <w:right w:val="single" w:color="000000" w:sz="18" w:space="0"/>
            </w:tcBorders>
            <w:vAlign w:val="center"/>
          </w:tcPr>
          <w:p w14:paraId="2C635359">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r>
      <w:tr w14:paraId="5A513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73" w:type="pct"/>
            <w:vMerge w:val="restart"/>
            <w:tcBorders>
              <w:top w:val="single" w:color="000000" w:sz="12" w:space="0"/>
              <w:left w:val="single" w:color="000000" w:sz="18" w:space="0"/>
              <w:bottom w:val="single" w:color="000000" w:sz="12" w:space="0"/>
              <w:right w:val="single" w:color="000000" w:sz="12" w:space="0"/>
            </w:tcBorders>
            <w:vAlign w:val="center"/>
          </w:tcPr>
          <w:p w14:paraId="282B7C6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p w14:paraId="5941F7A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p w14:paraId="03EFAE39">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p w14:paraId="38E3128A">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文</w:t>
            </w:r>
          </w:p>
          <w:p w14:paraId="265693AC">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化</w:t>
            </w:r>
          </w:p>
          <w:p w14:paraId="35817EFC">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基</w:t>
            </w:r>
          </w:p>
          <w:p w14:paraId="69EE9948">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础</w:t>
            </w:r>
          </w:p>
          <w:p w14:paraId="711F3FE2">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课</w:t>
            </w:r>
          </w:p>
          <w:p w14:paraId="081E3340">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cs="宋体" w:asciiTheme="minorEastAsia" w:hAnsiTheme="minorEastAsia" w:eastAsiaTheme="minorEastAsia"/>
                <w:sz w:val="18"/>
                <w:szCs w:val="18"/>
              </w:rPr>
            </w:pPr>
          </w:p>
          <w:p w14:paraId="062FDA51">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cs="宋体" w:asciiTheme="minorEastAsia" w:hAnsiTheme="minorEastAsia" w:eastAsiaTheme="minorEastAsia"/>
                <w:sz w:val="18"/>
                <w:szCs w:val="18"/>
              </w:rPr>
            </w:pPr>
          </w:p>
          <w:p w14:paraId="51C55AE4">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cs="宋体" w:asciiTheme="minorEastAsia" w:hAnsiTheme="minorEastAsia" w:eastAsiaTheme="minorEastAsia"/>
                <w:sz w:val="18"/>
                <w:szCs w:val="18"/>
              </w:rPr>
            </w:pPr>
          </w:p>
          <w:p w14:paraId="5F971760">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cs="宋体" w:asciiTheme="minorEastAsia" w:hAnsiTheme="minorEastAsia" w:eastAsiaTheme="minorEastAsia"/>
                <w:sz w:val="18"/>
                <w:szCs w:val="18"/>
              </w:rPr>
            </w:pPr>
          </w:p>
          <w:p w14:paraId="639DDAD8">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cs="宋体" w:asciiTheme="minorEastAsia" w:hAnsiTheme="minorEastAsia" w:eastAsiaTheme="minorEastAsia"/>
                <w:sz w:val="18"/>
                <w:szCs w:val="18"/>
              </w:rPr>
            </w:pPr>
          </w:p>
          <w:p w14:paraId="629090AB">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文</w:t>
            </w:r>
          </w:p>
          <w:p w14:paraId="709F690D">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化</w:t>
            </w:r>
          </w:p>
          <w:p w14:paraId="20AFCCA9">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基</w:t>
            </w:r>
          </w:p>
          <w:p w14:paraId="34261AB9">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础</w:t>
            </w:r>
          </w:p>
          <w:p w14:paraId="79372E6C">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课</w:t>
            </w:r>
          </w:p>
        </w:tc>
        <w:tc>
          <w:tcPr>
            <w:tcW w:w="185" w:type="pct"/>
            <w:tcBorders>
              <w:top w:val="single" w:color="000000" w:sz="12" w:space="0"/>
              <w:left w:val="single" w:color="000000" w:sz="12" w:space="0"/>
              <w:bottom w:val="single" w:color="000000" w:sz="6" w:space="0"/>
              <w:right w:val="single" w:color="000000" w:sz="12" w:space="0"/>
            </w:tcBorders>
            <w:vAlign w:val="center"/>
          </w:tcPr>
          <w:p w14:paraId="6A63879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54" w:type="pct"/>
            <w:gridSpan w:val="2"/>
            <w:vMerge w:val="restart"/>
            <w:tcBorders>
              <w:top w:val="single" w:color="000000" w:sz="12" w:space="0"/>
              <w:left w:val="single" w:color="000000" w:sz="12" w:space="0"/>
              <w:right w:val="single" w:color="auto" w:sz="4" w:space="0"/>
            </w:tcBorders>
            <w:vAlign w:val="center"/>
          </w:tcPr>
          <w:p w14:paraId="3FBDB373">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德育</w:t>
            </w:r>
          </w:p>
        </w:tc>
        <w:tc>
          <w:tcPr>
            <w:tcW w:w="947" w:type="pct"/>
            <w:tcBorders>
              <w:top w:val="single" w:color="000000" w:sz="12" w:space="0"/>
              <w:left w:val="single" w:color="auto" w:sz="4" w:space="0"/>
              <w:bottom w:val="single" w:color="000000" w:sz="6" w:space="0"/>
              <w:right w:val="single" w:color="000000" w:sz="12" w:space="0"/>
            </w:tcBorders>
            <w:vAlign w:val="center"/>
          </w:tcPr>
          <w:p w14:paraId="3873EECB">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rPr>
              <w:t>中国特色社会主义</w:t>
            </w:r>
          </w:p>
        </w:tc>
        <w:tc>
          <w:tcPr>
            <w:tcW w:w="178" w:type="pct"/>
            <w:tcBorders>
              <w:top w:val="single" w:color="000000" w:sz="12" w:space="0"/>
              <w:left w:val="single" w:color="000000" w:sz="12" w:space="0"/>
              <w:bottom w:val="single" w:color="000000" w:sz="6" w:space="0"/>
              <w:right w:val="single" w:color="000000" w:sz="6" w:space="0"/>
            </w:tcBorders>
            <w:vAlign w:val="center"/>
          </w:tcPr>
          <w:p w14:paraId="0089747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12" w:space="0"/>
              <w:left w:val="single" w:color="000000" w:sz="6" w:space="0"/>
              <w:bottom w:val="single" w:color="000000" w:sz="6" w:space="0"/>
              <w:right w:val="single" w:color="000000" w:sz="12" w:space="0"/>
            </w:tcBorders>
            <w:vAlign w:val="center"/>
          </w:tcPr>
          <w:p w14:paraId="0A99303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1</w:t>
            </w:r>
          </w:p>
        </w:tc>
        <w:tc>
          <w:tcPr>
            <w:tcW w:w="230" w:type="pct"/>
            <w:tcBorders>
              <w:top w:val="single" w:color="000000" w:sz="12" w:space="0"/>
              <w:left w:val="single" w:color="000000" w:sz="12" w:space="0"/>
              <w:bottom w:val="single" w:color="000000" w:sz="6" w:space="0"/>
              <w:right w:val="single" w:color="000000" w:sz="6" w:space="0"/>
            </w:tcBorders>
            <w:vAlign w:val="center"/>
          </w:tcPr>
          <w:p w14:paraId="527CD41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32</w:t>
            </w:r>
          </w:p>
        </w:tc>
        <w:tc>
          <w:tcPr>
            <w:tcW w:w="257" w:type="pct"/>
            <w:tcBorders>
              <w:top w:val="single" w:color="000000" w:sz="12" w:space="0"/>
              <w:left w:val="single" w:color="000000" w:sz="6" w:space="0"/>
              <w:bottom w:val="single" w:color="000000" w:sz="6" w:space="0"/>
              <w:right w:val="single" w:color="000000" w:sz="6" w:space="0"/>
            </w:tcBorders>
            <w:vAlign w:val="center"/>
          </w:tcPr>
          <w:p w14:paraId="1C0A008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12" w:space="0"/>
              <w:left w:val="single" w:color="000000" w:sz="6" w:space="0"/>
              <w:bottom w:val="single" w:color="000000" w:sz="6" w:space="0"/>
              <w:right w:val="single" w:color="000000" w:sz="6" w:space="0"/>
            </w:tcBorders>
            <w:vAlign w:val="center"/>
          </w:tcPr>
          <w:p w14:paraId="41F6EF2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12" w:space="0"/>
              <w:left w:val="single" w:color="000000" w:sz="6" w:space="0"/>
              <w:bottom w:val="single" w:color="000000" w:sz="6" w:space="0"/>
              <w:right w:val="single" w:color="000000" w:sz="12" w:space="0"/>
            </w:tcBorders>
            <w:vAlign w:val="center"/>
          </w:tcPr>
          <w:p w14:paraId="02E217C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12" w:space="0"/>
              <w:left w:val="single" w:color="000000" w:sz="12" w:space="0"/>
              <w:bottom w:val="single" w:color="000000" w:sz="6" w:space="0"/>
              <w:right w:val="single" w:color="000000" w:sz="6" w:space="0"/>
            </w:tcBorders>
            <w:vAlign w:val="center"/>
          </w:tcPr>
          <w:p w14:paraId="3CC7D92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68" w:type="pct"/>
            <w:tcBorders>
              <w:top w:val="single" w:color="000000" w:sz="12" w:space="0"/>
              <w:left w:val="single" w:color="000000" w:sz="6" w:space="0"/>
              <w:bottom w:val="single" w:color="000000" w:sz="6" w:space="0"/>
              <w:right w:val="single" w:color="000000" w:sz="6" w:space="0"/>
            </w:tcBorders>
            <w:vAlign w:val="center"/>
          </w:tcPr>
          <w:p w14:paraId="20F701C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12" w:space="0"/>
              <w:left w:val="single" w:color="000000" w:sz="6" w:space="0"/>
              <w:bottom w:val="single" w:color="000000" w:sz="6" w:space="0"/>
              <w:right w:val="single" w:color="000000" w:sz="6" w:space="0"/>
            </w:tcBorders>
            <w:vAlign w:val="center"/>
          </w:tcPr>
          <w:p w14:paraId="19DEF4E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12" w:space="0"/>
              <w:left w:val="single" w:color="000000" w:sz="6" w:space="0"/>
              <w:bottom w:val="single" w:color="000000" w:sz="6" w:space="0"/>
              <w:right w:val="single" w:color="000000" w:sz="6" w:space="0"/>
            </w:tcBorders>
            <w:vAlign w:val="center"/>
          </w:tcPr>
          <w:p w14:paraId="4004040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12" w:space="0"/>
              <w:left w:val="single" w:color="000000" w:sz="6" w:space="0"/>
              <w:bottom w:val="single" w:color="000000" w:sz="6" w:space="0"/>
              <w:right w:val="single" w:color="000000" w:sz="6" w:space="0"/>
            </w:tcBorders>
            <w:vAlign w:val="center"/>
          </w:tcPr>
          <w:p w14:paraId="22C2D2D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12" w:space="0"/>
              <w:left w:val="single" w:color="000000" w:sz="6" w:space="0"/>
              <w:bottom w:val="single" w:color="000000" w:sz="6" w:space="0"/>
              <w:right w:val="single" w:color="000000" w:sz="6" w:space="0"/>
            </w:tcBorders>
            <w:vAlign w:val="center"/>
          </w:tcPr>
          <w:p w14:paraId="10AFBAD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12" w:space="0"/>
              <w:left w:val="single" w:color="000000" w:sz="6" w:space="0"/>
              <w:bottom w:val="single" w:color="000000" w:sz="6" w:space="0"/>
              <w:right w:val="single" w:color="000000" w:sz="6" w:space="0"/>
            </w:tcBorders>
            <w:vAlign w:val="center"/>
          </w:tcPr>
          <w:p w14:paraId="213B36C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12" w:space="0"/>
              <w:left w:val="single" w:color="000000" w:sz="6" w:space="0"/>
              <w:bottom w:val="single" w:color="000000" w:sz="6" w:space="0"/>
              <w:right w:val="single" w:color="000000" w:sz="6" w:space="0"/>
            </w:tcBorders>
            <w:vAlign w:val="center"/>
          </w:tcPr>
          <w:p w14:paraId="214E64D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12" w:space="0"/>
              <w:left w:val="single" w:color="000000" w:sz="6" w:space="0"/>
              <w:bottom w:val="single" w:color="000000" w:sz="6" w:space="0"/>
              <w:right w:val="single" w:color="000000" w:sz="6" w:space="0"/>
            </w:tcBorders>
            <w:vAlign w:val="center"/>
          </w:tcPr>
          <w:p w14:paraId="2F48C4D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12" w:space="0"/>
              <w:left w:val="single" w:color="000000" w:sz="6" w:space="0"/>
              <w:bottom w:val="single" w:color="000000" w:sz="6" w:space="0"/>
              <w:right w:val="single" w:color="000000" w:sz="12" w:space="0"/>
            </w:tcBorders>
            <w:vAlign w:val="center"/>
          </w:tcPr>
          <w:p w14:paraId="60E49C7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12" w:space="0"/>
              <w:left w:val="single" w:color="000000" w:sz="12" w:space="0"/>
              <w:bottom w:val="single" w:color="000000" w:sz="4" w:space="0"/>
              <w:right w:val="single" w:color="000000" w:sz="18" w:space="0"/>
            </w:tcBorders>
            <w:vAlign w:val="center"/>
          </w:tcPr>
          <w:p w14:paraId="175A7E5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r>
      <w:tr w14:paraId="128D0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17E385C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42F8E63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54" w:type="pct"/>
            <w:gridSpan w:val="2"/>
            <w:vMerge w:val="continue"/>
            <w:tcBorders>
              <w:left w:val="single" w:color="000000" w:sz="12" w:space="0"/>
              <w:right w:val="single" w:color="auto" w:sz="4" w:space="0"/>
            </w:tcBorders>
            <w:vAlign w:val="center"/>
          </w:tcPr>
          <w:p w14:paraId="0FE4F14C">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p>
        </w:tc>
        <w:tc>
          <w:tcPr>
            <w:tcW w:w="947" w:type="pct"/>
            <w:tcBorders>
              <w:top w:val="single" w:color="000000" w:sz="6" w:space="0"/>
              <w:left w:val="single" w:color="auto" w:sz="4" w:space="0"/>
              <w:bottom w:val="single" w:color="000000" w:sz="6" w:space="0"/>
              <w:right w:val="single" w:color="000000" w:sz="12" w:space="0"/>
            </w:tcBorders>
            <w:vAlign w:val="center"/>
          </w:tcPr>
          <w:p w14:paraId="7D075E78">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心理健康与职业生涯</w:t>
            </w:r>
          </w:p>
        </w:tc>
        <w:tc>
          <w:tcPr>
            <w:tcW w:w="178" w:type="pct"/>
            <w:tcBorders>
              <w:top w:val="single" w:color="000000" w:sz="6" w:space="0"/>
              <w:left w:val="single" w:color="000000" w:sz="12" w:space="0"/>
              <w:bottom w:val="single" w:color="000000" w:sz="6" w:space="0"/>
              <w:right w:val="single" w:color="000000" w:sz="6" w:space="0"/>
            </w:tcBorders>
            <w:vAlign w:val="center"/>
          </w:tcPr>
          <w:p w14:paraId="1B15BC3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4372CAC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230" w:type="pct"/>
            <w:tcBorders>
              <w:top w:val="single" w:color="000000" w:sz="6" w:space="0"/>
              <w:left w:val="single" w:color="000000" w:sz="12" w:space="0"/>
              <w:bottom w:val="single" w:color="000000" w:sz="6" w:space="0"/>
              <w:right w:val="single" w:color="000000" w:sz="6" w:space="0"/>
            </w:tcBorders>
            <w:vAlign w:val="center"/>
          </w:tcPr>
          <w:p w14:paraId="53607D1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3</w:t>
            </w:r>
            <w:r>
              <w:rPr>
                <w:rFonts w:hint="eastAsia" w:cs="宋体" w:asciiTheme="minorEastAsia" w:hAnsiTheme="minorEastAsia" w:eastAsiaTheme="minorEastAsia"/>
                <w:sz w:val="18"/>
                <w:szCs w:val="18"/>
              </w:rPr>
              <w:t>0</w:t>
            </w:r>
          </w:p>
        </w:tc>
        <w:tc>
          <w:tcPr>
            <w:tcW w:w="257" w:type="pct"/>
            <w:tcBorders>
              <w:top w:val="single" w:color="000000" w:sz="6" w:space="0"/>
              <w:left w:val="single" w:color="000000" w:sz="6" w:space="0"/>
              <w:bottom w:val="single" w:color="000000" w:sz="6" w:space="0"/>
              <w:right w:val="single" w:color="000000" w:sz="6" w:space="0"/>
            </w:tcBorders>
            <w:vAlign w:val="center"/>
          </w:tcPr>
          <w:p w14:paraId="42F4D09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763067B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6EE7F40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3587B45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29FE9B0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75" w:type="pct"/>
            <w:tcBorders>
              <w:top w:val="single" w:color="000000" w:sz="6" w:space="0"/>
              <w:left w:val="single" w:color="000000" w:sz="6" w:space="0"/>
              <w:bottom w:val="single" w:color="000000" w:sz="6" w:space="0"/>
              <w:right w:val="single" w:color="000000" w:sz="6" w:space="0"/>
            </w:tcBorders>
            <w:vAlign w:val="center"/>
          </w:tcPr>
          <w:p w14:paraId="2F59989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297B356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0BAE54A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19812F3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5C44D4A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7E4EB74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20F7C4B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08496AC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1D4180A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r>
      <w:tr w14:paraId="20EAF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69CEF109">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3069C6A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3</w:t>
            </w:r>
          </w:p>
        </w:tc>
        <w:tc>
          <w:tcPr>
            <w:tcW w:w="154" w:type="pct"/>
            <w:gridSpan w:val="2"/>
            <w:vMerge w:val="continue"/>
            <w:tcBorders>
              <w:left w:val="single" w:color="000000" w:sz="12" w:space="0"/>
              <w:right w:val="single" w:color="auto" w:sz="4" w:space="0"/>
            </w:tcBorders>
            <w:vAlign w:val="center"/>
          </w:tcPr>
          <w:p w14:paraId="2DD555BD">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p>
        </w:tc>
        <w:tc>
          <w:tcPr>
            <w:tcW w:w="947" w:type="pct"/>
            <w:tcBorders>
              <w:top w:val="single" w:color="000000" w:sz="6" w:space="0"/>
              <w:left w:val="single" w:color="auto" w:sz="4" w:space="0"/>
              <w:bottom w:val="single" w:color="000000" w:sz="6" w:space="0"/>
              <w:right w:val="single" w:color="000000" w:sz="12" w:space="0"/>
            </w:tcBorders>
            <w:vAlign w:val="center"/>
          </w:tcPr>
          <w:p w14:paraId="7E28AC32">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哲学与人生</w:t>
            </w:r>
          </w:p>
        </w:tc>
        <w:tc>
          <w:tcPr>
            <w:tcW w:w="178" w:type="pct"/>
            <w:tcBorders>
              <w:top w:val="single" w:color="000000" w:sz="6" w:space="0"/>
              <w:left w:val="single" w:color="000000" w:sz="12" w:space="0"/>
              <w:bottom w:val="single" w:color="000000" w:sz="6" w:space="0"/>
              <w:right w:val="single" w:color="000000" w:sz="6" w:space="0"/>
            </w:tcBorders>
            <w:vAlign w:val="center"/>
          </w:tcPr>
          <w:p w14:paraId="75FF4E3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34F41B8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3</w:t>
            </w:r>
          </w:p>
        </w:tc>
        <w:tc>
          <w:tcPr>
            <w:tcW w:w="230" w:type="pct"/>
            <w:tcBorders>
              <w:top w:val="single" w:color="000000" w:sz="6" w:space="0"/>
              <w:left w:val="single" w:color="000000" w:sz="12" w:space="0"/>
              <w:bottom w:val="single" w:color="000000" w:sz="6" w:space="0"/>
              <w:right w:val="single" w:color="000000" w:sz="6" w:space="0"/>
            </w:tcBorders>
            <w:vAlign w:val="center"/>
          </w:tcPr>
          <w:p w14:paraId="05BA746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30</w:t>
            </w:r>
          </w:p>
        </w:tc>
        <w:tc>
          <w:tcPr>
            <w:tcW w:w="257" w:type="pct"/>
            <w:tcBorders>
              <w:top w:val="single" w:color="000000" w:sz="6" w:space="0"/>
              <w:left w:val="single" w:color="000000" w:sz="6" w:space="0"/>
              <w:bottom w:val="single" w:color="000000" w:sz="6" w:space="0"/>
              <w:right w:val="single" w:color="000000" w:sz="6" w:space="0"/>
            </w:tcBorders>
            <w:vAlign w:val="center"/>
          </w:tcPr>
          <w:p w14:paraId="514637E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3D35F2B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423666E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520F22F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79AF6C1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38AF812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68" w:type="pct"/>
            <w:tcBorders>
              <w:top w:val="single" w:color="000000" w:sz="6" w:space="0"/>
              <w:left w:val="single" w:color="000000" w:sz="6" w:space="0"/>
              <w:bottom w:val="single" w:color="000000" w:sz="6" w:space="0"/>
              <w:right w:val="single" w:color="000000" w:sz="6" w:space="0"/>
            </w:tcBorders>
            <w:vAlign w:val="center"/>
          </w:tcPr>
          <w:p w14:paraId="015FD1A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142A64D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7AABE5C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1E9DB7A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283DB44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00711C3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5B750C6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605139F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r>
      <w:tr w14:paraId="50DFF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5FCB538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0241C1A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4</w:t>
            </w:r>
          </w:p>
        </w:tc>
        <w:tc>
          <w:tcPr>
            <w:tcW w:w="154" w:type="pct"/>
            <w:gridSpan w:val="2"/>
            <w:vMerge w:val="continue"/>
            <w:tcBorders>
              <w:left w:val="single" w:color="000000" w:sz="12" w:space="0"/>
              <w:right w:val="single" w:color="auto" w:sz="4" w:space="0"/>
            </w:tcBorders>
            <w:vAlign w:val="center"/>
          </w:tcPr>
          <w:p w14:paraId="1AE60B73">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p>
        </w:tc>
        <w:tc>
          <w:tcPr>
            <w:tcW w:w="947" w:type="pct"/>
            <w:tcBorders>
              <w:top w:val="single" w:color="000000" w:sz="6" w:space="0"/>
              <w:left w:val="single" w:color="auto" w:sz="4" w:space="0"/>
              <w:bottom w:val="single" w:color="000000" w:sz="6" w:space="0"/>
              <w:right w:val="single" w:color="000000" w:sz="12" w:space="0"/>
            </w:tcBorders>
            <w:vAlign w:val="center"/>
          </w:tcPr>
          <w:p w14:paraId="5C986A0A">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职业道德与法治</w:t>
            </w:r>
          </w:p>
        </w:tc>
        <w:tc>
          <w:tcPr>
            <w:tcW w:w="178" w:type="pct"/>
            <w:tcBorders>
              <w:top w:val="single" w:color="000000" w:sz="6" w:space="0"/>
              <w:left w:val="single" w:color="000000" w:sz="12" w:space="0"/>
              <w:bottom w:val="single" w:color="000000" w:sz="6" w:space="0"/>
              <w:right w:val="single" w:color="000000" w:sz="6" w:space="0"/>
            </w:tcBorders>
            <w:vAlign w:val="center"/>
          </w:tcPr>
          <w:p w14:paraId="11E7083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44DE714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4</w:t>
            </w:r>
          </w:p>
        </w:tc>
        <w:tc>
          <w:tcPr>
            <w:tcW w:w="230" w:type="pct"/>
            <w:tcBorders>
              <w:top w:val="single" w:color="000000" w:sz="6" w:space="0"/>
              <w:left w:val="single" w:color="000000" w:sz="12" w:space="0"/>
              <w:bottom w:val="single" w:color="000000" w:sz="6" w:space="0"/>
              <w:right w:val="single" w:color="000000" w:sz="6" w:space="0"/>
            </w:tcBorders>
            <w:vAlign w:val="center"/>
          </w:tcPr>
          <w:p w14:paraId="61FCF5F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30</w:t>
            </w:r>
          </w:p>
        </w:tc>
        <w:tc>
          <w:tcPr>
            <w:tcW w:w="257" w:type="pct"/>
            <w:tcBorders>
              <w:top w:val="single" w:color="000000" w:sz="6" w:space="0"/>
              <w:left w:val="single" w:color="000000" w:sz="6" w:space="0"/>
              <w:bottom w:val="single" w:color="000000" w:sz="6" w:space="0"/>
              <w:right w:val="single" w:color="000000" w:sz="6" w:space="0"/>
            </w:tcBorders>
            <w:vAlign w:val="center"/>
          </w:tcPr>
          <w:p w14:paraId="77C1500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156A4F1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57687AB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339CC71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63FB1FC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40CE9A3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0534EC2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81" w:type="pct"/>
            <w:tcBorders>
              <w:top w:val="single" w:color="000000" w:sz="6" w:space="0"/>
              <w:left w:val="single" w:color="000000" w:sz="6" w:space="0"/>
              <w:bottom w:val="single" w:color="000000" w:sz="6" w:space="0"/>
              <w:right w:val="single" w:color="000000" w:sz="6" w:space="0"/>
            </w:tcBorders>
            <w:vAlign w:val="center"/>
          </w:tcPr>
          <w:p w14:paraId="683D1E2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144FE74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330DF2D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2F195AA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2AF4CF2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51304BE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2BB6BAD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r>
      <w:tr w14:paraId="5EF69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3390604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6AC3761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5</w:t>
            </w:r>
          </w:p>
        </w:tc>
        <w:tc>
          <w:tcPr>
            <w:tcW w:w="154" w:type="pct"/>
            <w:gridSpan w:val="2"/>
            <w:vMerge w:val="continue"/>
            <w:tcBorders>
              <w:left w:val="single" w:color="000000" w:sz="12" w:space="0"/>
              <w:right w:val="single" w:color="auto" w:sz="4" w:space="0"/>
            </w:tcBorders>
            <w:vAlign w:val="center"/>
          </w:tcPr>
          <w:p w14:paraId="5C45A898">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p>
        </w:tc>
        <w:tc>
          <w:tcPr>
            <w:tcW w:w="947" w:type="pct"/>
            <w:tcBorders>
              <w:top w:val="single" w:color="000000" w:sz="6" w:space="0"/>
              <w:left w:val="single" w:color="auto" w:sz="4" w:space="0"/>
              <w:bottom w:val="single" w:color="000000" w:sz="6" w:space="0"/>
              <w:right w:val="single" w:color="000000" w:sz="12" w:space="0"/>
            </w:tcBorders>
            <w:vAlign w:val="center"/>
          </w:tcPr>
          <w:p w14:paraId="065D9564">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asciiTheme="minorEastAsia" w:hAnsiTheme="minorEastAsia" w:eastAsiaTheme="minorEastAsia" w:cstheme="minorBidi"/>
                <w:sz w:val="18"/>
                <w:szCs w:val="18"/>
                <w:lang w:val="en-US" w:eastAsia="zh-CN" w:bidi="ar-SA"/>
              </w:rPr>
            </w:pPr>
            <w:r>
              <w:rPr>
                <w:rFonts w:hint="eastAsia" w:cs="宋体" w:asciiTheme="minorEastAsia" w:hAnsiTheme="minorEastAsia" w:eastAsiaTheme="minorEastAsia"/>
                <w:sz w:val="18"/>
                <w:szCs w:val="18"/>
              </w:rPr>
              <w:t>道德法律与经济常识</w:t>
            </w:r>
          </w:p>
        </w:tc>
        <w:tc>
          <w:tcPr>
            <w:tcW w:w="178" w:type="pct"/>
            <w:tcBorders>
              <w:top w:val="single" w:color="000000" w:sz="6" w:space="0"/>
              <w:left w:val="single" w:color="000000" w:sz="12" w:space="0"/>
              <w:bottom w:val="single" w:color="000000" w:sz="6" w:space="0"/>
              <w:right w:val="single" w:color="000000" w:sz="6" w:space="0"/>
            </w:tcBorders>
            <w:vAlign w:val="center"/>
          </w:tcPr>
          <w:p w14:paraId="34EB648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7188C18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5</w:t>
            </w:r>
          </w:p>
        </w:tc>
        <w:tc>
          <w:tcPr>
            <w:tcW w:w="230" w:type="pct"/>
            <w:tcBorders>
              <w:top w:val="single" w:color="000000" w:sz="6" w:space="0"/>
              <w:left w:val="single" w:color="000000" w:sz="12" w:space="0"/>
              <w:bottom w:val="single" w:color="000000" w:sz="6" w:space="0"/>
              <w:right w:val="single" w:color="000000" w:sz="6" w:space="0"/>
            </w:tcBorders>
            <w:vAlign w:val="center"/>
          </w:tcPr>
          <w:p w14:paraId="756AEC8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28</w:t>
            </w:r>
          </w:p>
        </w:tc>
        <w:tc>
          <w:tcPr>
            <w:tcW w:w="257" w:type="pct"/>
            <w:tcBorders>
              <w:top w:val="single" w:color="000000" w:sz="6" w:space="0"/>
              <w:left w:val="single" w:color="000000" w:sz="6" w:space="0"/>
              <w:bottom w:val="single" w:color="000000" w:sz="6" w:space="0"/>
              <w:right w:val="single" w:color="000000" w:sz="6" w:space="0"/>
            </w:tcBorders>
            <w:vAlign w:val="center"/>
          </w:tcPr>
          <w:p w14:paraId="7442175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0DA313F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18120D2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7FADC43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1DDBD53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4F090BA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4F07E22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5FEFB1C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87" w:type="pct"/>
            <w:tcBorders>
              <w:top w:val="single" w:color="000000" w:sz="6" w:space="0"/>
              <w:left w:val="single" w:color="000000" w:sz="6" w:space="0"/>
              <w:bottom w:val="single" w:color="000000" w:sz="6" w:space="0"/>
              <w:right w:val="single" w:color="000000" w:sz="6" w:space="0"/>
            </w:tcBorders>
            <w:vAlign w:val="center"/>
          </w:tcPr>
          <w:p w14:paraId="6068047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651DC15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77B7A78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5D560AB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408FC7B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0F04F3D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r>
      <w:tr w14:paraId="1C4FA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28DF2D4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7E7506C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6</w:t>
            </w:r>
          </w:p>
        </w:tc>
        <w:tc>
          <w:tcPr>
            <w:tcW w:w="154" w:type="pct"/>
            <w:gridSpan w:val="2"/>
            <w:vMerge w:val="continue"/>
            <w:tcBorders>
              <w:left w:val="single" w:color="000000" w:sz="12" w:space="0"/>
              <w:right w:val="single" w:color="auto" w:sz="4" w:space="0"/>
            </w:tcBorders>
            <w:vAlign w:val="center"/>
          </w:tcPr>
          <w:p w14:paraId="608168C9">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p>
        </w:tc>
        <w:tc>
          <w:tcPr>
            <w:tcW w:w="947" w:type="pct"/>
            <w:tcBorders>
              <w:top w:val="single" w:color="000000" w:sz="6" w:space="0"/>
              <w:left w:val="single" w:color="auto" w:sz="4" w:space="0"/>
              <w:bottom w:val="single" w:color="000000" w:sz="6" w:space="0"/>
              <w:right w:val="single" w:color="000000" w:sz="12" w:space="0"/>
            </w:tcBorders>
            <w:vAlign w:val="center"/>
          </w:tcPr>
          <w:p w14:paraId="49733985">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asciiTheme="minorEastAsia" w:hAnsiTheme="minorEastAsia" w:eastAsiaTheme="minorEastAsia" w:cstheme="minorBidi"/>
                <w:sz w:val="18"/>
                <w:szCs w:val="18"/>
                <w:lang w:val="en-US" w:eastAsia="zh-CN" w:bidi="ar-SA"/>
              </w:rPr>
            </w:pPr>
            <w:r>
              <w:rPr>
                <w:rFonts w:hint="eastAsia" w:cs="宋体" w:asciiTheme="minorEastAsia" w:hAnsiTheme="minorEastAsia" w:eastAsiaTheme="minorEastAsia"/>
                <w:sz w:val="18"/>
                <w:szCs w:val="18"/>
              </w:rPr>
              <w:t>事迹读本-中国高技能人才楷模</w:t>
            </w:r>
          </w:p>
        </w:tc>
        <w:tc>
          <w:tcPr>
            <w:tcW w:w="178" w:type="pct"/>
            <w:tcBorders>
              <w:top w:val="single" w:color="000000" w:sz="6" w:space="0"/>
              <w:left w:val="single" w:color="000000" w:sz="12" w:space="0"/>
              <w:bottom w:val="single" w:color="000000" w:sz="6" w:space="0"/>
              <w:right w:val="single" w:color="000000" w:sz="6" w:space="0"/>
            </w:tcBorders>
            <w:vAlign w:val="center"/>
          </w:tcPr>
          <w:p w14:paraId="62BE33E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5BD9490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7</w:t>
            </w:r>
          </w:p>
        </w:tc>
        <w:tc>
          <w:tcPr>
            <w:tcW w:w="230" w:type="pct"/>
            <w:tcBorders>
              <w:top w:val="single" w:color="000000" w:sz="6" w:space="0"/>
              <w:left w:val="single" w:color="000000" w:sz="12" w:space="0"/>
              <w:bottom w:val="single" w:color="000000" w:sz="6" w:space="0"/>
              <w:right w:val="single" w:color="000000" w:sz="6" w:space="0"/>
            </w:tcBorders>
            <w:vAlign w:val="center"/>
          </w:tcPr>
          <w:p w14:paraId="7376C22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32</w:t>
            </w:r>
          </w:p>
        </w:tc>
        <w:tc>
          <w:tcPr>
            <w:tcW w:w="257" w:type="pct"/>
            <w:tcBorders>
              <w:top w:val="single" w:color="000000" w:sz="6" w:space="0"/>
              <w:left w:val="single" w:color="000000" w:sz="6" w:space="0"/>
              <w:bottom w:val="single" w:color="000000" w:sz="6" w:space="0"/>
              <w:right w:val="single" w:color="000000" w:sz="6" w:space="0"/>
            </w:tcBorders>
            <w:vAlign w:val="center"/>
          </w:tcPr>
          <w:p w14:paraId="1F11400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74A26F2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5C2008D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768EB98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5DE4BB9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35B1F48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27D8E29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354A686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60D6817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225EC14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79" w:type="pct"/>
            <w:tcBorders>
              <w:top w:val="single" w:color="000000" w:sz="6" w:space="0"/>
              <w:left w:val="single" w:color="000000" w:sz="6" w:space="0"/>
              <w:bottom w:val="single" w:color="000000" w:sz="6" w:space="0"/>
              <w:right w:val="single" w:color="000000" w:sz="6" w:space="0"/>
            </w:tcBorders>
            <w:vAlign w:val="center"/>
          </w:tcPr>
          <w:p w14:paraId="03ACCC2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4807AC7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69707F6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7704217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r>
      <w:tr w14:paraId="1F7E9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64663B3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0E7391B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7</w:t>
            </w:r>
          </w:p>
        </w:tc>
        <w:tc>
          <w:tcPr>
            <w:tcW w:w="154" w:type="pct"/>
            <w:gridSpan w:val="2"/>
            <w:vMerge w:val="continue"/>
            <w:tcBorders>
              <w:left w:val="single" w:color="000000" w:sz="12" w:space="0"/>
              <w:right w:val="single" w:color="auto" w:sz="4" w:space="0"/>
            </w:tcBorders>
            <w:vAlign w:val="center"/>
          </w:tcPr>
          <w:p w14:paraId="0408ECE1">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p>
        </w:tc>
        <w:tc>
          <w:tcPr>
            <w:tcW w:w="947" w:type="pct"/>
            <w:tcBorders>
              <w:top w:val="single" w:color="000000" w:sz="6" w:space="0"/>
              <w:left w:val="single" w:color="auto" w:sz="4" w:space="0"/>
              <w:bottom w:val="single" w:color="000000" w:sz="6" w:space="0"/>
              <w:right w:val="single" w:color="000000" w:sz="12" w:space="0"/>
            </w:tcBorders>
            <w:vAlign w:val="center"/>
          </w:tcPr>
          <w:p w14:paraId="45A776C9">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asciiTheme="minorEastAsia" w:hAnsiTheme="minorEastAsia" w:eastAsiaTheme="minorEastAsia" w:cstheme="minorBidi"/>
                <w:sz w:val="18"/>
                <w:szCs w:val="18"/>
                <w:lang w:val="en-US" w:eastAsia="zh-CN" w:bidi="ar-SA"/>
              </w:rPr>
            </w:pPr>
            <w:r>
              <w:rPr>
                <w:rFonts w:hint="eastAsia" w:cs="宋体" w:asciiTheme="minorEastAsia" w:hAnsiTheme="minorEastAsia" w:eastAsiaTheme="minorEastAsia"/>
                <w:sz w:val="18"/>
                <w:szCs w:val="18"/>
              </w:rPr>
              <w:t>工匠精神读本</w:t>
            </w:r>
          </w:p>
        </w:tc>
        <w:tc>
          <w:tcPr>
            <w:tcW w:w="178" w:type="pct"/>
            <w:tcBorders>
              <w:top w:val="single" w:color="000000" w:sz="6" w:space="0"/>
              <w:left w:val="single" w:color="000000" w:sz="12" w:space="0"/>
              <w:bottom w:val="single" w:color="000000" w:sz="6" w:space="0"/>
              <w:right w:val="single" w:color="000000" w:sz="6" w:space="0"/>
            </w:tcBorders>
            <w:vAlign w:val="center"/>
          </w:tcPr>
          <w:p w14:paraId="5F852C6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343A5CD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8</w:t>
            </w:r>
          </w:p>
        </w:tc>
        <w:tc>
          <w:tcPr>
            <w:tcW w:w="230" w:type="pct"/>
            <w:tcBorders>
              <w:top w:val="single" w:color="000000" w:sz="6" w:space="0"/>
              <w:left w:val="single" w:color="000000" w:sz="12" w:space="0"/>
              <w:bottom w:val="single" w:color="000000" w:sz="6" w:space="0"/>
              <w:right w:val="single" w:color="000000" w:sz="6" w:space="0"/>
            </w:tcBorders>
            <w:vAlign w:val="center"/>
          </w:tcPr>
          <w:p w14:paraId="65926A9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20</w:t>
            </w:r>
          </w:p>
        </w:tc>
        <w:tc>
          <w:tcPr>
            <w:tcW w:w="257" w:type="pct"/>
            <w:tcBorders>
              <w:top w:val="single" w:color="000000" w:sz="6" w:space="0"/>
              <w:left w:val="single" w:color="000000" w:sz="6" w:space="0"/>
              <w:bottom w:val="single" w:color="000000" w:sz="6" w:space="0"/>
              <w:right w:val="single" w:color="000000" w:sz="6" w:space="0"/>
            </w:tcBorders>
            <w:vAlign w:val="center"/>
          </w:tcPr>
          <w:p w14:paraId="23D3A23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3349052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7CFD5DC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50198B5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089A2B6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512A757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1FBE6E6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1E608C1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577A369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0AD40D2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4C5B0F9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75" w:type="pct"/>
            <w:tcBorders>
              <w:top w:val="single" w:color="000000" w:sz="6" w:space="0"/>
              <w:left w:val="single" w:color="000000" w:sz="6" w:space="0"/>
              <w:bottom w:val="single" w:color="000000" w:sz="6" w:space="0"/>
              <w:right w:val="single" w:color="000000" w:sz="6" w:space="0"/>
            </w:tcBorders>
            <w:vAlign w:val="center"/>
          </w:tcPr>
          <w:p w14:paraId="60BE5C7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66FD1FA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7C92522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r>
      <w:tr w14:paraId="7D62F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48F6B95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1BBAB4C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8</w:t>
            </w:r>
          </w:p>
        </w:tc>
        <w:tc>
          <w:tcPr>
            <w:tcW w:w="154" w:type="pct"/>
            <w:gridSpan w:val="2"/>
            <w:vMerge w:val="continue"/>
            <w:tcBorders>
              <w:left w:val="single" w:color="000000" w:sz="12" w:space="0"/>
              <w:bottom w:val="single" w:color="000000" w:sz="6" w:space="0"/>
              <w:right w:val="single" w:color="auto" w:sz="4" w:space="0"/>
            </w:tcBorders>
            <w:vAlign w:val="center"/>
          </w:tcPr>
          <w:p w14:paraId="44756467">
            <w:pPr>
              <w:keepNext w:val="0"/>
              <w:keepLines w:val="0"/>
              <w:pageBreakBefore w:val="0"/>
              <w:kinsoku/>
              <w:wordWrap/>
              <w:overflowPunct/>
              <w:topLinePunct w:val="0"/>
              <w:autoSpaceDE/>
              <w:autoSpaceDN/>
              <w:bidi w:val="0"/>
              <w:adjustRightInd w:val="0"/>
              <w:snapToGrid w:val="0"/>
              <w:spacing w:after="0" w:line="280" w:lineRule="exact"/>
              <w:textAlignment w:val="auto"/>
              <w:rPr>
                <w:rFonts w:cs="宋体" w:asciiTheme="minorEastAsia" w:hAnsiTheme="minorEastAsia" w:eastAsiaTheme="minorEastAsia"/>
                <w:sz w:val="18"/>
                <w:szCs w:val="18"/>
              </w:rPr>
            </w:pPr>
          </w:p>
        </w:tc>
        <w:tc>
          <w:tcPr>
            <w:tcW w:w="947" w:type="pct"/>
            <w:tcBorders>
              <w:top w:val="single" w:color="000000" w:sz="6" w:space="0"/>
              <w:left w:val="single" w:color="auto" w:sz="4" w:space="0"/>
              <w:bottom w:val="single" w:color="000000" w:sz="6" w:space="0"/>
              <w:right w:val="single" w:color="000000" w:sz="12" w:space="0"/>
            </w:tcBorders>
            <w:vAlign w:val="center"/>
          </w:tcPr>
          <w:p w14:paraId="49B7FDEF">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cs="宋体" w:asciiTheme="minorEastAsia" w:hAnsiTheme="minorEastAsia" w:eastAsiaTheme="minorEastAsia"/>
                <w:sz w:val="18"/>
                <w:szCs w:val="18"/>
                <w:lang w:val="en-US" w:eastAsia="zh-CN" w:bidi="ar-SA"/>
              </w:rPr>
            </w:pPr>
            <w:r>
              <w:rPr>
                <w:rFonts w:hint="eastAsia" w:cs="宋体" w:asciiTheme="minorEastAsia" w:hAnsiTheme="minorEastAsia" w:eastAsiaTheme="minorEastAsia"/>
                <w:sz w:val="18"/>
                <w:szCs w:val="18"/>
              </w:rPr>
              <w:t>社会主义核心价值观读本</w:t>
            </w:r>
            <w:r>
              <w:rPr>
                <w:rFonts w:hint="eastAsia" w:cs="宋体" w:asciiTheme="minorEastAsia" w:hAnsiTheme="minorEastAsia" w:eastAsiaTheme="minorEastAsia"/>
                <w:sz w:val="18"/>
                <w:szCs w:val="18"/>
                <w:lang w:val="en-US" w:eastAsia="zh-CN"/>
              </w:rPr>
              <w:t>-</w:t>
            </w:r>
            <w:r>
              <w:rPr>
                <w:rFonts w:hint="eastAsia" w:cs="宋体" w:asciiTheme="minorEastAsia" w:hAnsiTheme="minorEastAsia" w:eastAsiaTheme="minorEastAsia"/>
                <w:sz w:val="18"/>
                <w:szCs w:val="18"/>
              </w:rPr>
              <w:t>爱国教育读本</w:t>
            </w:r>
          </w:p>
        </w:tc>
        <w:tc>
          <w:tcPr>
            <w:tcW w:w="178" w:type="pct"/>
            <w:tcBorders>
              <w:top w:val="single" w:color="000000" w:sz="6" w:space="0"/>
              <w:left w:val="single" w:color="000000" w:sz="12" w:space="0"/>
              <w:bottom w:val="single" w:color="000000" w:sz="6" w:space="0"/>
              <w:right w:val="single" w:color="000000" w:sz="6" w:space="0"/>
            </w:tcBorders>
            <w:vAlign w:val="center"/>
          </w:tcPr>
          <w:p w14:paraId="38999D8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6335C09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9</w:t>
            </w:r>
          </w:p>
        </w:tc>
        <w:tc>
          <w:tcPr>
            <w:tcW w:w="230" w:type="pct"/>
            <w:tcBorders>
              <w:top w:val="single" w:color="000000" w:sz="6" w:space="0"/>
              <w:left w:val="single" w:color="000000" w:sz="12" w:space="0"/>
              <w:bottom w:val="single" w:color="000000" w:sz="6" w:space="0"/>
              <w:right w:val="single" w:color="000000" w:sz="6" w:space="0"/>
            </w:tcBorders>
            <w:vAlign w:val="center"/>
          </w:tcPr>
          <w:p w14:paraId="2642B94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32</w:t>
            </w:r>
          </w:p>
        </w:tc>
        <w:tc>
          <w:tcPr>
            <w:tcW w:w="257" w:type="pct"/>
            <w:tcBorders>
              <w:top w:val="single" w:color="000000" w:sz="6" w:space="0"/>
              <w:left w:val="single" w:color="000000" w:sz="6" w:space="0"/>
              <w:bottom w:val="single" w:color="000000" w:sz="6" w:space="0"/>
              <w:right w:val="single" w:color="000000" w:sz="6" w:space="0"/>
            </w:tcBorders>
            <w:vAlign w:val="center"/>
          </w:tcPr>
          <w:p w14:paraId="4F29B5D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57B30B3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063869B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3B4F1BD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3D5D80D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63F1144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6415E31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3EB7156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35866DD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6268CF0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72FF8A6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05528C5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11" w:type="pct"/>
            <w:tcBorders>
              <w:top w:val="single" w:color="000000" w:sz="6" w:space="0"/>
              <w:left w:val="single" w:color="000000" w:sz="6" w:space="0"/>
              <w:bottom w:val="single" w:color="000000" w:sz="6" w:space="0"/>
              <w:right w:val="single" w:color="000000" w:sz="12" w:space="0"/>
            </w:tcBorders>
            <w:vAlign w:val="center"/>
          </w:tcPr>
          <w:p w14:paraId="271169E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26F6436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r>
      <w:tr w14:paraId="4ACD4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22B1D31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54C3888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9</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66E8B3E0">
            <w:pPr>
              <w:keepNext w:val="0"/>
              <w:keepLines w:val="0"/>
              <w:pageBreakBefore w:val="0"/>
              <w:kinsoku/>
              <w:wordWrap/>
              <w:overflowPunct/>
              <w:topLinePunct w:val="0"/>
              <w:autoSpaceDE/>
              <w:autoSpaceDN/>
              <w:bidi w:val="0"/>
              <w:adjustRightInd w:val="0"/>
              <w:snapToGrid w:val="0"/>
              <w:spacing w:after="0" w:line="280" w:lineRule="exact"/>
              <w:textAlignment w:val="auto"/>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中国历史</w:t>
            </w:r>
          </w:p>
        </w:tc>
        <w:tc>
          <w:tcPr>
            <w:tcW w:w="178" w:type="pct"/>
            <w:tcBorders>
              <w:top w:val="single" w:color="000000" w:sz="6" w:space="0"/>
              <w:left w:val="single" w:color="000000" w:sz="12" w:space="0"/>
              <w:bottom w:val="single" w:color="000000" w:sz="6" w:space="0"/>
              <w:right w:val="single" w:color="000000" w:sz="6" w:space="0"/>
            </w:tcBorders>
            <w:vAlign w:val="center"/>
          </w:tcPr>
          <w:p w14:paraId="53A6280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4AC110A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1-2</w:t>
            </w:r>
          </w:p>
        </w:tc>
        <w:tc>
          <w:tcPr>
            <w:tcW w:w="230" w:type="pct"/>
            <w:tcBorders>
              <w:top w:val="single" w:color="000000" w:sz="6" w:space="0"/>
              <w:left w:val="single" w:color="000000" w:sz="12" w:space="0"/>
              <w:bottom w:val="single" w:color="000000" w:sz="6" w:space="0"/>
              <w:right w:val="single" w:color="000000" w:sz="6" w:space="0"/>
            </w:tcBorders>
            <w:vAlign w:val="center"/>
          </w:tcPr>
          <w:p w14:paraId="44E0767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62</w:t>
            </w:r>
          </w:p>
        </w:tc>
        <w:tc>
          <w:tcPr>
            <w:tcW w:w="257" w:type="pct"/>
            <w:tcBorders>
              <w:top w:val="single" w:color="000000" w:sz="6" w:space="0"/>
              <w:left w:val="single" w:color="000000" w:sz="6" w:space="0"/>
              <w:bottom w:val="single" w:color="000000" w:sz="6" w:space="0"/>
              <w:right w:val="single" w:color="000000" w:sz="6" w:space="0"/>
            </w:tcBorders>
            <w:vAlign w:val="center"/>
          </w:tcPr>
          <w:p w14:paraId="2EE13D2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6B61982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2BBFADE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63345EC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w:t>
            </w:r>
          </w:p>
        </w:tc>
        <w:tc>
          <w:tcPr>
            <w:tcW w:w="168" w:type="pct"/>
            <w:tcBorders>
              <w:top w:val="single" w:color="000000" w:sz="6" w:space="0"/>
              <w:left w:val="single" w:color="000000" w:sz="6" w:space="0"/>
              <w:bottom w:val="single" w:color="000000" w:sz="6" w:space="0"/>
              <w:right w:val="single" w:color="000000" w:sz="6" w:space="0"/>
            </w:tcBorders>
            <w:vAlign w:val="center"/>
          </w:tcPr>
          <w:p w14:paraId="79F08BA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w:t>
            </w:r>
          </w:p>
        </w:tc>
        <w:tc>
          <w:tcPr>
            <w:tcW w:w="175" w:type="pct"/>
            <w:tcBorders>
              <w:top w:val="single" w:color="000000" w:sz="6" w:space="0"/>
              <w:left w:val="single" w:color="000000" w:sz="6" w:space="0"/>
              <w:bottom w:val="single" w:color="000000" w:sz="6" w:space="0"/>
              <w:right w:val="single" w:color="000000" w:sz="6" w:space="0"/>
            </w:tcBorders>
            <w:vAlign w:val="center"/>
          </w:tcPr>
          <w:p w14:paraId="16CBF07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cs="宋体"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74ABA41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cs="宋体"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2966AED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39EECB5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3647AB2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15A298A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58D2F5E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411DF4E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38BA1FA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4</w:t>
            </w:r>
          </w:p>
        </w:tc>
      </w:tr>
      <w:tr w14:paraId="1F752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46AE6D1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0AF2F25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10</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0A985E1C">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世界历史</w:t>
            </w:r>
          </w:p>
        </w:tc>
        <w:tc>
          <w:tcPr>
            <w:tcW w:w="178" w:type="pct"/>
            <w:tcBorders>
              <w:top w:val="single" w:color="000000" w:sz="6" w:space="0"/>
              <w:left w:val="single" w:color="000000" w:sz="12" w:space="0"/>
              <w:bottom w:val="single" w:color="000000" w:sz="6" w:space="0"/>
              <w:right w:val="single" w:color="000000" w:sz="6" w:space="0"/>
            </w:tcBorders>
            <w:vAlign w:val="center"/>
          </w:tcPr>
          <w:p w14:paraId="1A97922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1E2839A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3</w:t>
            </w:r>
          </w:p>
        </w:tc>
        <w:tc>
          <w:tcPr>
            <w:tcW w:w="230" w:type="pct"/>
            <w:tcBorders>
              <w:top w:val="single" w:color="000000" w:sz="6" w:space="0"/>
              <w:left w:val="single" w:color="000000" w:sz="12" w:space="0"/>
              <w:bottom w:val="single" w:color="000000" w:sz="6" w:space="0"/>
              <w:right w:val="single" w:color="000000" w:sz="6" w:space="0"/>
            </w:tcBorders>
            <w:vAlign w:val="center"/>
          </w:tcPr>
          <w:p w14:paraId="6148564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30</w:t>
            </w:r>
          </w:p>
        </w:tc>
        <w:tc>
          <w:tcPr>
            <w:tcW w:w="257" w:type="pct"/>
            <w:tcBorders>
              <w:top w:val="single" w:color="000000" w:sz="6" w:space="0"/>
              <w:left w:val="single" w:color="000000" w:sz="6" w:space="0"/>
              <w:bottom w:val="single" w:color="000000" w:sz="6" w:space="0"/>
              <w:right w:val="single" w:color="000000" w:sz="6" w:space="0"/>
            </w:tcBorders>
            <w:vAlign w:val="center"/>
          </w:tcPr>
          <w:p w14:paraId="1728DFD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1A71478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32D4171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1203EFC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2DC4ACB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3137A36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w:t>
            </w:r>
          </w:p>
        </w:tc>
        <w:tc>
          <w:tcPr>
            <w:tcW w:w="168" w:type="pct"/>
            <w:tcBorders>
              <w:top w:val="single" w:color="000000" w:sz="6" w:space="0"/>
              <w:left w:val="single" w:color="000000" w:sz="6" w:space="0"/>
              <w:bottom w:val="single" w:color="000000" w:sz="6" w:space="0"/>
              <w:right w:val="single" w:color="000000" w:sz="6" w:space="0"/>
            </w:tcBorders>
            <w:vAlign w:val="center"/>
          </w:tcPr>
          <w:p w14:paraId="1051AE0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cs="宋体"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6CDA0F7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3AA31A8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212A837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095336F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065E62A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54F8272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6945F2B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w:t>
            </w:r>
          </w:p>
        </w:tc>
      </w:tr>
      <w:tr w14:paraId="2AF06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35AF717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7FAEEBE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11</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6A858B00">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语文</w:t>
            </w:r>
          </w:p>
        </w:tc>
        <w:tc>
          <w:tcPr>
            <w:tcW w:w="178" w:type="pct"/>
            <w:tcBorders>
              <w:top w:val="single" w:color="000000" w:sz="6" w:space="0"/>
              <w:left w:val="single" w:color="000000" w:sz="12" w:space="0"/>
              <w:bottom w:val="single" w:color="000000" w:sz="6" w:space="0"/>
              <w:right w:val="single" w:color="000000" w:sz="6" w:space="0"/>
            </w:tcBorders>
            <w:vAlign w:val="center"/>
          </w:tcPr>
          <w:p w14:paraId="45697A8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6A4040E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1-4</w:t>
            </w:r>
          </w:p>
        </w:tc>
        <w:tc>
          <w:tcPr>
            <w:tcW w:w="230" w:type="pct"/>
            <w:tcBorders>
              <w:top w:val="single" w:color="000000" w:sz="6" w:space="0"/>
              <w:left w:val="single" w:color="000000" w:sz="12" w:space="0"/>
              <w:bottom w:val="single" w:color="000000" w:sz="6" w:space="0"/>
              <w:right w:val="single" w:color="000000" w:sz="6" w:space="0"/>
            </w:tcBorders>
            <w:vAlign w:val="center"/>
          </w:tcPr>
          <w:p w14:paraId="30A3058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214</w:t>
            </w:r>
          </w:p>
        </w:tc>
        <w:tc>
          <w:tcPr>
            <w:tcW w:w="257" w:type="pct"/>
            <w:tcBorders>
              <w:top w:val="single" w:color="000000" w:sz="6" w:space="0"/>
              <w:left w:val="single" w:color="000000" w:sz="6" w:space="0"/>
              <w:bottom w:val="single" w:color="000000" w:sz="6" w:space="0"/>
              <w:right w:val="single" w:color="000000" w:sz="6" w:space="0"/>
            </w:tcBorders>
            <w:vAlign w:val="center"/>
          </w:tcPr>
          <w:p w14:paraId="7E135E7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1C236C9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61C45D8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6EEC8EB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4</w:t>
            </w:r>
          </w:p>
        </w:tc>
        <w:tc>
          <w:tcPr>
            <w:tcW w:w="168" w:type="pct"/>
            <w:tcBorders>
              <w:top w:val="single" w:color="000000" w:sz="6" w:space="0"/>
              <w:left w:val="single" w:color="000000" w:sz="6" w:space="0"/>
              <w:bottom w:val="single" w:color="000000" w:sz="6" w:space="0"/>
              <w:right w:val="single" w:color="000000" w:sz="6" w:space="0"/>
            </w:tcBorders>
            <w:vAlign w:val="center"/>
          </w:tcPr>
          <w:p w14:paraId="0EC42CB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4</w:t>
            </w:r>
          </w:p>
        </w:tc>
        <w:tc>
          <w:tcPr>
            <w:tcW w:w="175" w:type="pct"/>
            <w:tcBorders>
              <w:top w:val="single" w:color="000000" w:sz="6" w:space="0"/>
              <w:left w:val="single" w:color="000000" w:sz="6" w:space="0"/>
              <w:bottom w:val="single" w:color="000000" w:sz="6" w:space="0"/>
              <w:right w:val="single" w:color="000000" w:sz="6" w:space="0"/>
            </w:tcBorders>
            <w:vAlign w:val="center"/>
          </w:tcPr>
          <w:p w14:paraId="740E679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4</w:t>
            </w:r>
          </w:p>
        </w:tc>
        <w:tc>
          <w:tcPr>
            <w:tcW w:w="168" w:type="pct"/>
            <w:tcBorders>
              <w:top w:val="single" w:color="000000" w:sz="6" w:space="0"/>
              <w:left w:val="single" w:color="000000" w:sz="6" w:space="0"/>
              <w:bottom w:val="single" w:color="000000" w:sz="6" w:space="0"/>
              <w:right w:val="single" w:color="000000" w:sz="6" w:space="0"/>
            </w:tcBorders>
            <w:vAlign w:val="center"/>
          </w:tcPr>
          <w:p w14:paraId="5E77BD4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181" w:type="pct"/>
            <w:tcBorders>
              <w:top w:val="single" w:color="000000" w:sz="6" w:space="0"/>
              <w:left w:val="single" w:color="000000" w:sz="6" w:space="0"/>
              <w:bottom w:val="single" w:color="000000" w:sz="6" w:space="0"/>
              <w:right w:val="single" w:color="000000" w:sz="6" w:space="0"/>
            </w:tcBorders>
            <w:vAlign w:val="center"/>
          </w:tcPr>
          <w:p w14:paraId="022335D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3882DCB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001B433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085FE82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4739CBB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601E7F4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086B963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14</w:t>
            </w:r>
          </w:p>
        </w:tc>
      </w:tr>
      <w:tr w14:paraId="4950A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2993F8C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5899E97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12</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41046B70">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数学</w:t>
            </w:r>
          </w:p>
        </w:tc>
        <w:tc>
          <w:tcPr>
            <w:tcW w:w="178" w:type="pct"/>
            <w:tcBorders>
              <w:top w:val="single" w:color="000000" w:sz="6" w:space="0"/>
              <w:left w:val="single" w:color="000000" w:sz="12" w:space="0"/>
              <w:bottom w:val="single" w:color="000000" w:sz="6" w:space="0"/>
              <w:right w:val="single" w:color="000000" w:sz="6" w:space="0"/>
            </w:tcBorders>
            <w:vAlign w:val="center"/>
          </w:tcPr>
          <w:p w14:paraId="5313E22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1-3</w:t>
            </w:r>
          </w:p>
        </w:tc>
        <w:tc>
          <w:tcPr>
            <w:tcW w:w="281" w:type="pct"/>
            <w:tcBorders>
              <w:top w:val="single" w:color="000000" w:sz="6" w:space="0"/>
              <w:left w:val="single" w:color="000000" w:sz="6" w:space="0"/>
              <w:bottom w:val="single" w:color="000000" w:sz="6" w:space="0"/>
              <w:right w:val="single" w:color="000000" w:sz="12" w:space="0"/>
            </w:tcBorders>
            <w:tcMar>
              <w:left w:w="0" w:type="dxa"/>
              <w:right w:w="0" w:type="dxa"/>
            </w:tcMar>
            <w:vAlign w:val="center"/>
          </w:tcPr>
          <w:p w14:paraId="443FF8D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4</w:t>
            </w:r>
          </w:p>
        </w:tc>
        <w:tc>
          <w:tcPr>
            <w:tcW w:w="230" w:type="pct"/>
            <w:tcBorders>
              <w:top w:val="single" w:color="000000" w:sz="6" w:space="0"/>
              <w:left w:val="single" w:color="000000" w:sz="12" w:space="0"/>
              <w:bottom w:val="single" w:color="000000" w:sz="6" w:space="0"/>
              <w:right w:val="single" w:color="000000" w:sz="6" w:space="0"/>
            </w:tcBorders>
            <w:vAlign w:val="center"/>
          </w:tcPr>
          <w:p w14:paraId="07D8EC2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214</w:t>
            </w:r>
          </w:p>
        </w:tc>
        <w:tc>
          <w:tcPr>
            <w:tcW w:w="257" w:type="pct"/>
            <w:tcBorders>
              <w:top w:val="single" w:color="000000" w:sz="6" w:space="0"/>
              <w:left w:val="single" w:color="000000" w:sz="6" w:space="0"/>
              <w:bottom w:val="single" w:color="000000" w:sz="6" w:space="0"/>
              <w:right w:val="single" w:color="000000" w:sz="6" w:space="0"/>
            </w:tcBorders>
            <w:vAlign w:val="center"/>
          </w:tcPr>
          <w:p w14:paraId="5BDFC13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4CCCBB8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1543162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62407DE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4</w:t>
            </w:r>
          </w:p>
        </w:tc>
        <w:tc>
          <w:tcPr>
            <w:tcW w:w="168" w:type="pct"/>
            <w:tcBorders>
              <w:top w:val="single" w:color="000000" w:sz="6" w:space="0"/>
              <w:left w:val="single" w:color="000000" w:sz="6" w:space="0"/>
              <w:bottom w:val="single" w:color="000000" w:sz="6" w:space="0"/>
              <w:right w:val="single" w:color="000000" w:sz="6" w:space="0"/>
            </w:tcBorders>
            <w:vAlign w:val="center"/>
          </w:tcPr>
          <w:p w14:paraId="58B131A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4</w:t>
            </w:r>
          </w:p>
        </w:tc>
        <w:tc>
          <w:tcPr>
            <w:tcW w:w="175" w:type="pct"/>
            <w:tcBorders>
              <w:top w:val="single" w:color="000000" w:sz="6" w:space="0"/>
              <w:left w:val="single" w:color="000000" w:sz="6" w:space="0"/>
              <w:bottom w:val="single" w:color="000000" w:sz="6" w:space="0"/>
              <w:right w:val="single" w:color="000000" w:sz="6" w:space="0"/>
            </w:tcBorders>
            <w:vAlign w:val="center"/>
          </w:tcPr>
          <w:p w14:paraId="3AB54C3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4</w:t>
            </w:r>
          </w:p>
        </w:tc>
        <w:tc>
          <w:tcPr>
            <w:tcW w:w="168" w:type="pct"/>
            <w:tcBorders>
              <w:top w:val="single" w:color="000000" w:sz="6" w:space="0"/>
              <w:left w:val="single" w:color="000000" w:sz="6" w:space="0"/>
              <w:bottom w:val="single" w:color="000000" w:sz="6" w:space="0"/>
              <w:right w:val="single" w:color="000000" w:sz="6" w:space="0"/>
            </w:tcBorders>
            <w:vAlign w:val="center"/>
          </w:tcPr>
          <w:p w14:paraId="45098FA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181" w:type="pct"/>
            <w:tcBorders>
              <w:top w:val="single" w:color="000000" w:sz="6" w:space="0"/>
              <w:left w:val="single" w:color="000000" w:sz="6" w:space="0"/>
              <w:bottom w:val="single" w:color="000000" w:sz="6" w:space="0"/>
              <w:right w:val="single" w:color="000000" w:sz="6" w:space="0"/>
            </w:tcBorders>
            <w:vAlign w:val="center"/>
          </w:tcPr>
          <w:p w14:paraId="6D53E1E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547FDAA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2C5A444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4E907C3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1F6BE5F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7BA0708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75EAD9E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14</w:t>
            </w:r>
          </w:p>
        </w:tc>
      </w:tr>
      <w:tr w14:paraId="6BFCD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2095214A">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5D79E5E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13</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04D3DF57">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英语</w:t>
            </w:r>
          </w:p>
        </w:tc>
        <w:tc>
          <w:tcPr>
            <w:tcW w:w="178" w:type="pct"/>
            <w:tcBorders>
              <w:top w:val="single" w:color="000000" w:sz="6" w:space="0"/>
              <w:left w:val="single" w:color="000000" w:sz="12" w:space="0"/>
              <w:bottom w:val="single" w:color="000000" w:sz="6" w:space="0"/>
              <w:right w:val="single" w:color="000000" w:sz="6" w:space="0"/>
            </w:tcBorders>
            <w:vAlign w:val="center"/>
          </w:tcPr>
          <w:p w14:paraId="4FDD187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06974BA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1-4</w:t>
            </w:r>
          </w:p>
        </w:tc>
        <w:tc>
          <w:tcPr>
            <w:tcW w:w="230" w:type="pct"/>
            <w:tcBorders>
              <w:top w:val="single" w:color="000000" w:sz="6" w:space="0"/>
              <w:left w:val="single" w:color="000000" w:sz="12" w:space="0"/>
              <w:bottom w:val="single" w:color="000000" w:sz="6" w:space="0"/>
              <w:right w:val="single" w:color="000000" w:sz="6" w:space="0"/>
            </w:tcBorders>
            <w:vAlign w:val="center"/>
          </w:tcPr>
          <w:p w14:paraId="6CF7D5B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122</w:t>
            </w:r>
          </w:p>
        </w:tc>
        <w:tc>
          <w:tcPr>
            <w:tcW w:w="257" w:type="pct"/>
            <w:tcBorders>
              <w:top w:val="single" w:color="000000" w:sz="6" w:space="0"/>
              <w:left w:val="single" w:color="000000" w:sz="6" w:space="0"/>
              <w:bottom w:val="single" w:color="000000" w:sz="6" w:space="0"/>
              <w:right w:val="single" w:color="000000" w:sz="6" w:space="0"/>
            </w:tcBorders>
            <w:vAlign w:val="center"/>
          </w:tcPr>
          <w:p w14:paraId="79C7799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14FC9E4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56017D3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020DB0B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168" w:type="pct"/>
            <w:tcBorders>
              <w:top w:val="single" w:color="000000" w:sz="6" w:space="0"/>
              <w:left w:val="single" w:color="000000" w:sz="6" w:space="0"/>
              <w:bottom w:val="single" w:color="000000" w:sz="6" w:space="0"/>
              <w:right w:val="single" w:color="000000" w:sz="6" w:space="0"/>
            </w:tcBorders>
            <w:vAlign w:val="center"/>
          </w:tcPr>
          <w:p w14:paraId="580E4B3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5" w:type="pct"/>
            <w:tcBorders>
              <w:top w:val="single" w:color="000000" w:sz="6" w:space="0"/>
              <w:left w:val="single" w:color="000000" w:sz="6" w:space="0"/>
              <w:bottom w:val="single" w:color="000000" w:sz="6" w:space="0"/>
              <w:right w:val="single" w:color="000000" w:sz="6" w:space="0"/>
            </w:tcBorders>
            <w:vAlign w:val="center"/>
          </w:tcPr>
          <w:p w14:paraId="7754C3D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168" w:type="pct"/>
            <w:tcBorders>
              <w:top w:val="single" w:color="000000" w:sz="6" w:space="0"/>
              <w:left w:val="single" w:color="000000" w:sz="6" w:space="0"/>
              <w:bottom w:val="single" w:color="000000" w:sz="6" w:space="0"/>
              <w:right w:val="single" w:color="000000" w:sz="6" w:space="0"/>
            </w:tcBorders>
            <w:vAlign w:val="center"/>
          </w:tcPr>
          <w:p w14:paraId="650E068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181" w:type="pct"/>
            <w:tcBorders>
              <w:top w:val="single" w:color="000000" w:sz="6" w:space="0"/>
              <w:left w:val="single" w:color="000000" w:sz="6" w:space="0"/>
              <w:bottom w:val="single" w:color="000000" w:sz="6" w:space="0"/>
              <w:right w:val="single" w:color="000000" w:sz="6" w:space="0"/>
            </w:tcBorders>
            <w:vAlign w:val="center"/>
          </w:tcPr>
          <w:p w14:paraId="5EB7B2D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30BC376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40B77E3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3E6596A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1A9E869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38C123F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44E8E86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8</w:t>
            </w:r>
          </w:p>
        </w:tc>
      </w:tr>
      <w:tr w14:paraId="3456A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1"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4072893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4950DB7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14</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75EC6BBD">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体育与健康★</w:t>
            </w:r>
          </w:p>
        </w:tc>
        <w:tc>
          <w:tcPr>
            <w:tcW w:w="178" w:type="pct"/>
            <w:tcBorders>
              <w:top w:val="single" w:color="000000" w:sz="6" w:space="0"/>
              <w:left w:val="single" w:color="000000" w:sz="12" w:space="0"/>
              <w:bottom w:val="single" w:color="000000" w:sz="6" w:space="0"/>
              <w:right w:val="single" w:color="000000" w:sz="6" w:space="0"/>
            </w:tcBorders>
            <w:vAlign w:val="center"/>
          </w:tcPr>
          <w:p w14:paraId="334D9D5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29910C8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5</w:t>
            </w:r>
          </w:p>
          <w:p w14:paraId="7C383CD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7-9</w:t>
            </w:r>
          </w:p>
        </w:tc>
        <w:tc>
          <w:tcPr>
            <w:tcW w:w="230" w:type="pct"/>
            <w:tcBorders>
              <w:top w:val="single" w:color="000000" w:sz="6" w:space="0"/>
              <w:left w:val="single" w:color="000000" w:sz="12" w:space="0"/>
              <w:bottom w:val="single" w:color="000000" w:sz="6" w:space="0"/>
              <w:right w:val="single" w:color="000000" w:sz="6" w:space="0"/>
            </w:tcBorders>
            <w:vAlign w:val="center"/>
          </w:tcPr>
          <w:p w14:paraId="5F11A0C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12</w:t>
            </w:r>
          </w:p>
        </w:tc>
        <w:tc>
          <w:tcPr>
            <w:tcW w:w="257" w:type="pct"/>
            <w:tcBorders>
              <w:top w:val="single" w:color="000000" w:sz="6" w:space="0"/>
              <w:left w:val="single" w:color="000000" w:sz="6" w:space="0"/>
              <w:bottom w:val="single" w:color="000000" w:sz="6" w:space="0"/>
              <w:right w:val="single" w:color="000000" w:sz="6" w:space="0"/>
            </w:tcBorders>
            <w:vAlign w:val="center"/>
          </w:tcPr>
          <w:p w14:paraId="2CD0C3D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3824993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300</w:t>
            </w:r>
          </w:p>
        </w:tc>
        <w:tc>
          <w:tcPr>
            <w:tcW w:w="305" w:type="pct"/>
            <w:tcBorders>
              <w:top w:val="single" w:color="000000" w:sz="6" w:space="0"/>
              <w:left w:val="single" w:color="000000" w:sz="6" w:space="0"/>
              <w:bottom w:val="single" w:color="000000" w:sz="6" w:space="0"/>
              <w:right w:val="single" w:color="000000" w:sz="12" w:space="0"/>
            </w:tcBorders>
            <w:vAlign w:val="center"/>
          </w:tcPr>
          <w:p w14:paraId="2AD9606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7BC6233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68" w:type="pct"/>
            <w:tcBorders>
              <w:top w:val="single" w:color="000000" w:sz="6" w:space="0"/>
              <w:left w:val="single" w:color="000000" w:sz="6" w:space="0"/>
              <w:bottom w:val="single" w:color="000000" w:sz="6" w:space="0"/>
              <w:right w:val="single" w:color="000000" w:sz="6" w:space="0"/>
            </w:tcBorders>
            <w:vAlign w:val="center"/>
          </w:tcPr>
          <w:p w14:paraId="404B1F0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75" w:type="pct"/>
            <w:tcBorders>
              <w:top w:val="single" w:color="000000" w:sz="6" w:space="0"/>
              <w:left w:val="single" w:color="000000" w:sz="6" w:space="0"/>
              <w:bottom w:val="single" w:color="000000" w:sz="6" w:space="0"/>
              <w:right w:val="single" w:color="000000" w:sz="6" w:space="0"/>
            </w:tcBorders>
            <w:vAlign w:val="center"/>
          </w:tcPr>
          <w:p w14:paraId="75055ED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68" w:type="pct"/>
            <w:tcBorders>
              <w:top w:val="single" w:color="000000" w:sz="6" w:space="0"/>
              <w:left w:val="single" w:color="000000" w:sz="6" w:space="0"/>
              <w:bottom w:val="single" w:color="000000" w:sz="6" w:space="0"/>
              <w:right w:val="single" w:color="000000" w:sz="6" w:space="0"/>
            </w:tcBorders>
            <w:vAlign w:val="center"/>
          </w:tcPr>
          <w:p w14:paraId="670B845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81" w:type="pct"/>
            <w:tcBorders>
              <w:top w:val="single" w:color="000000" w:sz="6" w:space="0"/>
              <w:left w:val="single" w:color="000000" w:sz="6" w:space="0"/>
              <w:bottom w:val="single" w:color="000000" w:sz="6" w:space="0"/>
              <w:right w:val="single" w:color="000000" w:sz="6" w:space="0"/>
            </w:tcBorders>
            <w:vAlign w:val="center"/>
          </w:tcPr>
          <w:p w14:paraId="094BFCE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87" w:type="pct"/>
            <w:tcBorders>
              <w:top w:val="single" w:color="000000" w:sz="6" w:space="0"/>
              <w:left w:val="single" w:color="000000" w:sz="6" w:space="0"/>
              <w:bottom w:val="single" w:color="000000" w:sz="6" w:space="0"/>
              <w:right w:val="single" w:color="000000" w:sz="6" w:space="0"/>
            </w:tcBorders>
            <w:vAlign w:val="center"/>
          </w:tcPr>
          <w:p w14:paraId="794EB29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4E8511C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79" w:type="pct"/>
            <w:tcBorders>
              <w:top w:val="single" w:color="000000" w:sz="6" w:space="0"/>
              <w:left w:val="single" w:color="000000" w:sz="6" w:space="0"/>
              <w:bottom w:val="single" w:color="000000" w:sz="6" w:space="0"/>
              <w:right w:val="single" w:color="000000" w:sz="6" w:space="0"/>
            </w:tcBorders>
            <w:vAlign w:val="center"/>
          </w:tcPr>
          <w:p w14:paraId="2144698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75" w:type="pct"/>
            <w:tcBorders>
              <w:top w:val="single" w:color="000000" w:sz="6" w:space="0"/>
              <w:left w:val="single" w:color="000000" w:sz="6" w:space="0"/>
              <w:bottom w:val="single" w:color="000000" w:sz="6" w:space="0"/>
              <w:right w:val="single" w:color="000000" w:sz="6" w:space="0"/>
            </w:tcBorders>
            <w:vAlign w:val="center"/>
          </w:tcPr>
          <w:p w14:paraId="0FE1AB7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211" w:type="pct"/>
            <w:tcBorders>
              <w:top w:val="single" w:color="000000" w:sz="6" w:space="0"/>
              <w:left w:val="single" w:color="000000" w:sz="6" w:space="0"/>
              <w:bottom w:val="single" w:color="000000" w:sz="6" w:space="0"/>
              <w:right w:val="single" w:color="000000" w:sz="12" w:space="0"/>
            </w:tcBorders>
            <w:vAlign w:val="center"/>
          </w:tcPr>
          <w:p w14:paraId="3CAF9E5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5FC2552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22</w:t>
            </w:r>
          </w:p>
        </w:tc>
      </w:tr>
      <w:tr w14:paraId="58EDD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479463D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633922D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15</w:t>
            </w:r>
          </w:p>
        </w:tc>
        <w:tc>
          <w:tcPr>
            <w:tcW w:w="139" w:type="pct"/>
            <w:vMerge w:val="restart"/>
            <w:tcBorders>
              <w:top w:val="single" w:color="000000" w:sz="6" w:space="0"/>
              <w:left w:val="single" w:color="000000" w:sz="12" w:space="0"/>
              <w:right w:val="single" w:color="auto" w:sz="4" w:space="0"/>
            </w:tcBorders>
            <w:vAlign w:val="center"/>
          </w:tcPr>
          <w:p w14:paraId="126D07CE">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素质拓展</w:t>
            </w:r>
          </w:p>
        </w:tc>
        <w:tc>
          <w:tcPr>
            <w:tcW w:w="962" w:type="pct"/>
            <w:gridSpan w:val="2"/>
            <w:tcBorders>
              <w:top w:val="single" w:color="000000" w:sz="6" w:space="0"/>
              <w:left w:val="single" w:color="auto" w:sz="4" w:space="0"/>
              <w:bottom w:val="single" w:color="000000" w:sz="6" w:space="0"/>
              <w:right w:val="single" w:color="000000" w:sz="12" w:space="0"/>
            </w:tcBorders>
            <w:vAlign w:val="center"/>
          </w:tcPr>
          <w:p w14:paraId="3B7C418C">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日常礼仪与口才训练（上）</w:t>
            </w:r>
            <w:r>
              <w:rPr>
                <w:rFonts w:hint="eastAsia" w:cs="宋体" w:asciiTheme="minorEastAsia" w:hAnsiTheme="minorEastAsia" w:eastAsiaTheme="minorEastAsia"/>
                <w:sz w:val="18"/>
                <w:szCs w:val="18"/>
              </w:rPr>
              <w:t>★</w:t>
            </w:r>
          </w:p>
        </w:tc>
        <w:tc>
          <w:tcPr>
            <w:tcW w:w="178" w:type="pct"/>
            <w:tcBorders>
              <w:top w:val="single" w:color="000000" w:sz="6" w:space="0"/>
              <w:left w:val="single" w:color="000000" w:sz="12" w:space="0"/>
              <w:bottom w:val="single" w:color="000000" w:sz="6" w:space="0"/>
              <w:right w:val="single" w:color="000000" w:sz="6" w:space="0"/>
            </w:tcBorders>
            <w:vAlign w:val="center"/>
          </w:tcPr>
          <w:p w14:paraId="6E8AA454">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asciiTheme="minorEastAsia" w:hAnsiTheme="minorEastAsia" w:eastAsiaTheme="minorEastAsia" w:cstheme="minorBidi"/>
                <w:sz w:val="18"/>
                <w:szCs w:val="18"/>
                <w:lang w:val="en-US" w:eastAsia="zh-CN" w:bidi="ar-SA"/>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22EA117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30" w:type="pct"/>
            <w:tcBorders>
              <w:top w:val="single" w:color="000000" w:sz="6" w:space="0"/>
              <w:left w:val="single" w:color="000000" w:sz="12" w:space="0"/>
              <w:bottom w:val="single" w:color="000000" w:sz="6" w:space="0"/>
              <w:right w:val="single" w:color="000000" w:sz="6" w:space="0"/>
            </w:tcBorders>
            <w:vAlign w:val="center"/>
          </w:tcPr>
          <w:p w14:paraId="6EC4D6B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18</w:t>
            </w:r>
          </w:p>
        </w:tc>
        <w:tc>
          <w:tcPr>
            <w:tcW w:w="257" w:type="pct"/>
            <w:tcBorders>
              <w:top w:val="single" w:color="000000" w:sz="6" w:space="0"/>
              <w:left w:val="single" w:color="000000" w:sz="6" w:space="0"/>
              <w:bottom w:val="single" w:color="000000" w:sz="6" w:space="0"/>
              <w:right w:val="single" w:color="000000" w:sz="6" w:space="0"/>
            </w:tcBorders>
            <w:vAlign w:val="center"/>
          </w:tcPr>
          <w:p w14:paraId="60B1332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3ED3423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18</w:t>
            </w:r>
          </w:p>
        </w:tc>
        <w:tc>
          <w:tcPr>
            <w:tcW w:w="305" w:type="pct"/>
            <w:tcBorders>
              <w:top w:val="single" w:color="000000" w:sz="6" w:space="0"/>
              <w:left w:val="single" w:color="000000" w:sz="6" w:space="0"/>
              <w:bottom w:val="single" w:color="000000" w:sz="6" w:space="0"/>
              <w:right w:val="single" w:color="000000" w:sz="12" w:space="0"/>
            </w:tcBorders>
            <w:vAlign w:val="center"/>
          </w:tcPr>
          <w:p w14:paraId="4BDA545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070C8BB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68" w:type="pct"/>
            <w:tcBorders>
              <w:top w:val="single" w:color="000000" w:sz="6" w:space="0"/>
              <w:left w:val="single" w:color="000000" w:sz="6" w:space="0"/>
              <w:bottom w:val="single" w:color="000000" w:sz="6" w:space="0"/>
              <w:right w:val="single" w:color="000000" w:sz="6" w:space="0"/>
            </w:tcBorders>
            <w:vAlign w:val="center"/>
          </w:tcPr>
          <w:p w14:paraId="72A59AA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738D921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6E36442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6941634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39F9245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38B3750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3869F67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4ECEEA6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35F30D8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5ACC3DC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r>
      <w:tr w14:paraId="647AA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1D8B50D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110D58D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16</w:t>
            </w:r>
          </w:p>
        </w:tc>
        <w:tc>
          <w:tcPr>
            <w:tcW w:w="139" w:type="pct"/>
            <w:vMerge w:val="continue"/>
            <w:tcBorders>
              <w:left w:val="single" w:color="000000" w:sz="12" w:space="0"/>
              <w:right w:val="single" w:color="auto" w:sz="4" w:space="0"/>
            </w:tcBorders>
            <w:vAlign w:val="center"/>
          </w:tcPr>
          <w:p w14:paraId="3CF33D8A">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p>
        </w:tc>
        <w:tc>
          <w:tcPr>
            <w:tcW w:w="962" w:type="pct"/>
            <w:gridSpan w:val="2"/>
            <w:tcBorders>
              <w:top w:val="single" w:color="000000" w:sz="6" w:space="0"/>
              <w:left w:val="single" w:color="auto" w:sz="4" w:space="0"/>
              <w:bottom w:val="single" w:color="000000" w:sz="6" w:space="0"/>
              <w:right w:val="single" w:color="000000" w:sz="12" w:space="0"/>
            </w:tcBorders>
            <w:vAlign w:val="center"/>
          </w:tcPr>
          <w:p w14:paraId="54D5BCCF">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日常礼仪与口才训练（下）</w:t>
            </w:r>
            <w:r>
              <w:rPr>
                <w:rFonts w:hint="eastAsia" w:cs="宋体" w:asciiTheme="minorEastAsia" w:hAnsiTheme="minorEastAsia" w:eastAsiaTheme="minorEastAsia"/>
                <w:sz w:val="18"/>
                <w:szCs w:val="18"/>
              </w:rPr>
              <w:t>★</w:t>
            </w:r>
          </w:p>
        </w:tc>
        <w:tc>
          <w:tcPr>
            <w:tcW w:w="178" w:type="pct"/>
            <w:tcBorders>
              <w:top w:val="single" w:color="000000" w:sz="6" w:space="0"/>
              <w:left w:val="single" w:color="000000" w:sz="12" w:space="0"/>
              <w:bottom w:val="single" w:color="000000" w:sz="6" w:space="0"/>
              <w:right w:val="single" w:color="000000" w:sz="6" w:space="0"/>
            </w:tcBorders>
            <w:vAlign w:val="center"/>
          </w:tcPr>
          <w:p w14:paraId="2DA5DF8F">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asciiTheme="minorEastAsia" w:hAnsiTheme="minorEastAsia" w:eastAsiaTheme="minorEastAsia" w:cstheme="minorBidi"/>
                <w:sz w:val="18"/>
                <w:szCs w:val="18"/>
                <w:lang w:val="en-US" w:eastAsia="zh-CN" w:bidi="ar-SA"/>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45D465F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30" w:type="pct"/>
            <w:tcBorders>
              <w:top w:val="single" w:color="000000" w:sz="6" w:space="0"/>
              <w:left w:val="single" w:color="000000" w:sz="12" w:space="0"/>
              <w:bottom w:val="single" w:color="000000" w:sz="6" w:space="0"/>
              <w:right w:val="single" w:color="000000" w:sz="6" w:space="0"/>
            </w:tcBorders>
            <w:vAlign w:val="center"/>
          </w:tcPr>
          <w:p w14:paraId="53D0B59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257" w:type="pct"/>
            <w:tcBorders>
              <w:top w:val="single" w:color="000000" w:sz="6" w:space="0"/>
              <w:left w:val="single" w:color="000000" w:sz="6" w:space="0"/>
              <w:bottom w:val="single" w:color="000000" w:sz="6" w:space="0"/>
              <w:right w:val="single" w:color="000000" w:sz="6" w:space="0"/>
            </w:tcBorders>
            <w:vAlign w:val="center"/>
          </w:tcPr>
          <w:p w14:paraId="3AB31F7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5174BFD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305" w:type="pct"/>
            <w:tcBorders>
              <w:top w:val="single" w:color="000000" w:sz="6" w:space="0"/>
              <w:left w:val="single" w:color="000000" w:sz="6" w:space="0"/>
              <w:bottom w:val="single" w:color="000000" w:sz="6" w:space="0"/>
              <w:right w:val="single" w:color="000000" w:sz="12" w:space="0"/>
            </w:tcBorders>
            <w:vAlign w:val="center"/>
          </w:tcPr>
          <w:p w14:paraId="7C9FAC5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1C94ED2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2A7E7FA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5" w:type="pct"/>
            <w:tcBorders>
              <w:top w:val="single" w:color="000000" w:sz="6" w:space="0"/>
              <w:left w:val="single" w:color="000000" w:sz="6" w:space="0"/>
              <w:bottom w:val="single" w:color="000000" w:sz="6" w:space="0"/>
              <w:right w:val="single" w:color="000000" w:sz="6" w:space="0"/>
            </w:tcBorders>
            <w:vAlign w:val="center"/>
          </w:tcPr>
          <w:p w14:paraId="333A5E3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5DD2454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14CD74F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1D86645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577A6C1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32FEE1C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617CC82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1F3B5E8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63E813D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r>
      <w:tr w14:paraId="10FE0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774368E9">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781E4B5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17</w:t>
            </w:r>
          </w:p>
        </w:tc>
        <w:tc>
          <w:tcPr>
            <w:tcW w:w="139" w:type="pct"/>
            <w:vMerge w:val="continue"/>
            <w:tcBorders>
              <w:left w:val="single" w:color="000000" w:sz="12" w:space="0"/>
              <w:right w:val="single" w:color="auto" w:sz="4" w:space="0"/>
            </w:tcBorders>
            <w:vAlign w:val="center"/>
          </w:tcPr>
          <w:p w14:paraId="6E424EF8">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p>
        </w:tc>
        <w:tc>
          <w:tcPr>
            <w:tcW w:w="962" w:type="pct"/>
            <w:gridSpan w:val="2"/>
            <w:tcBorders>
              <w:top w:val="single" w:color="000000" w:sz="6" w:space="0"/>
              <w:left w:val="single" w:color="auto" w:sz="4" w:space="0"/>
              <w:bottom w:val="single" w:color="000000" w:sz="6" w:space="0"/>
              <w:right w:val="single" w:color="000000" w:sz="12" w:space="0"/>
            </w:tcBorders>
            <w:vAlign w:val="center"/>
          </w:tcPr>
          <w:p w14:paraId="4028214C">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校园安全教育（上）</w:t>
            </w:r>
            <w:r>
              <w:rPr>
                <w:rFonts w:hint="eastAsia" w:cs="宋体" w:asciiTheme="minorEastAsia" w:hAnsiTheme="minorEastAsia" w:eastAsiaTheme="minorEastAsia"/>
                <w:sz w:val="18"/>
                <w:szCs w:val="18"/>
              </w:rPr>
              <w:t>★</w:t>
            </w:r>
          </w:p>
        </w:tc>
        <w:tc>
          <w:tcPr>
            <w:tcW w:w="178" w:type="pct"/>
            <w:tcBorders>
              <w:top w:val="single" w:color="000000" w:sz="6" w:space="0"/>
              <w:left w:val="single" w:color="000000" w:sz="12" w:space="0"/>
              <w:bottom w:val="single" w:color="000000" w:sz="6" w:space="0"/>
              <w:right w:val="single" w:color="000000" w:sz="6" w:space="0"/>
            </w:tcBorders>
            <w:vAlign w:val="center"/>
          </w:tcPr>
          <w:p w14:paraId="0A6AB4FE">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asciiTheme="minorEastAsia" w:hAnsiTheme="minorEastAsia" w:eastAsiaTheme="minorEastAsia" w:cstheme="minorBidi"/>
                <w:sz w:val="18"/>
                <w:szCs w:val="18"/>
                <w:lang w:val="en-US" w:eastAsia="zh-CN" w:bidi="ar-SA"/>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5E68688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30" w:type="pct"/>
            <w:tcBorders>
              <w:top w:val="single" w:color="000000" w:sz="6" w:space="0"/>
              <w:left w:val="single" w:color="000000" w:sz="12" w:space="0"/>
              <w:bottom w:val="single" w:color="000000" w:sz="6" w:space="0"/>
              <w:right w:val="single" w:color="000000" w:sz="6" w:space="0"/>
            </w:tcBorders>
            <w:vAlign w:val="center"/>
          </w:tcPr>
          <w:p w14:paraId="4F5C8EE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257" w:type="pct"/>
            <w:tcBorders>
              <w:top w:val="single" w:color="000000" w:sz="6" w:space="0"/>
              <w:left w:val="single" w:color="000000" w:sz="6" w:space="0"/>
              <w:bottom w:val="single" w:color="000000" w:sz="6" w:space="0"/>
              <w:right w:val="single" w:color="000000" w:sz="6" w:space="0"/>
            </w:tcBorders>
            <w:vAlign w:val="center"/>
          </w:tcPr>
          <w:p w14:paraId="2517F54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69C5221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305" w:type="pct"/>
            <w:tcBorders>
              <w:top w:val="single" w:color="000000" w:sz="6" w:space="0"/>
              <w:left w:val="single" w:color="000000" w:sz="6" w:space="0"/>
              <w:bottom w:val="single" w:color="000000" w:sz="6" w:space="0"/>
              <w:right w:val="single" w:color="000000" w:sz="12" w:space="0"/>
            </w:tcBorders>
            <w:vAlign w:val="center"/>
          </w:tcPr>
          <w:p w14:paraId="193AE9A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626AA11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085C65C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5EA3844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68" w:type="pct"/>
            <w:tcBorders>
              <w:top w:val="single" w:color="000000" w:sz="6" w:space="0"/>
              <w:left w:val="single" w:color="000000" w:sz="6" w:space="0"/>
              <w:bottom w:val="single" w:color="000000" w:sz="6" w:space="0"/>
              <w:right w:val="single" w:color="000000" w:sz="6" w:space="0"/>
            </w:tcBorders>
            <w:vAlign w:val="center"/>
          </w:tcPr>
          <w:p w14:paraId="4B06071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6E1751A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7CFEEEC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2E223F5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4778552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17F7DCD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2FF495B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0FE2A8D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r>
      <w:tr w14:paraId="28E50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0BFB7F2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425F60C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18</w:t>
            </w:r>
          </w:p>
        </w:tc>
        <w:tc>
          <w:tcPr>
            <w:tcW w:w="139" w:type="pct"/>
            <w:vMerge w:val="continue"/>
            <w:tcBorders>
              <w:left w:val="single" w:color="000000" w:sz="12" w:space="0"/>
              <w:right w:val="single" w:color="auto" w:sz="4" w:space="0"/>
            </w:tcBorders>
            <w:vAlign w:val="center"/>
          </w:tcPr>
          <w:p w14:paraId="03F3B46C">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p>
        </w:tc>
        <w:tc>
          <w:tcPr>
            <w:tcW w:w="962" w:type="pct"/>
            <w:gridSpan w:val="2"/>
            <w:tcBorders>
              <w:top w:val="single" w:color="000000" w:sz="6" w:space="0"/>
              <w:left w:val="single" w:color="auto" w:sz="4" w:space="0"/>
              <w:bottom w:val="single" w:color="000000" w:sz="6" w:space="0"/>
              <w:right w:val="single" w:color="000000" w:sz="12" w:space="0"/>
            </w:tcBorders>
            <w:vAlign w:val="center"/>
          </w:tcPr>
          <w:p w14:paraId="678F6142">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校园安全教育（下）</w:t>
            </w:r>
            <w:r>
              <w:rPr>
                <w:rFonts w:hint="eastAsia" w:cs="宋体" w:asciiTheme="minorEastAsia" w:hAnsiTheme="minorEastAsia" w:eastAsiaTheme="minorEastAsia"/>
                <w:sz w:val="18"/>
                <w:szCs w:val="18"/>
              </w:rPr>
              <w:t>★</w:t>
            </w:r>
          </w:p>
        </w:tc>
        <w:tc>
          <w:tcPr>
            <w:tcW w:w="178" w:type="pct"/>
            <w:tcBorders>
              <w:top w:val="single" w:color="000000" w:sz="6" w:space="0"/>
              <w:left w:val="single" w:color="000000" w:sz="12" w:space="0"/>
              <w:bottom w:val="single" w:color="000000" w:sz="6" w:space="0"/>
              <w:right w:val="single" w:color="000000" w:sz="6" w:space="0"/>
            </w:tcBorders>
            <w:vAlign w:val="center"/>
          </w:tcPr>
          <w:p w14:paraId="2EE7782E">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asciiTheme="minorEastAsia" w:hAnsiTheme="minorEastAsia" w:eastAsiaTheme="minorEastAsia" w:cstheme="minorBidi"/>
                <w:sz w:val="18"/>
                <w:szCs w:val="18"/>
                <w:lang w:val="en-US" w:eastAsia="zh-CN" w:bidi="ar-SA"/>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40A00CD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30" w:type="pct"/>
            <w:tcBorders>
              <w:top w:val="single" w:color="000000" w:sz="6" w:space="0"/>
              <w:left w:val="single" w:color="000000" w:sz="12" w:space="0"/>
              <w:bottom w:val="single" w:color="000000" w:sz="6" w:space="0"/>
              <w:right w:val="single" w:color="000000" w:sz="6" w:space="0"/>
            </w:tcBorders>
            <w:vAlign w:val="center"/>
          </w:tcPr>
          <w:p w14:paraId="0449A8D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257" w:type="pct"/>
            <w:tcBorders>
              <w:top w:val="single" w:color="000000" w:sz="6" w:space="0"/>
              <w:left w:val="single" w:color="000000" w:sz="6" w:space="0"/>
              <w:bottom w:val="single" w:color="000000" w:sz="6" w:space="0"/>
              <w:right w:val="single" w:color="000000" w:sz="6" w:space="0"/>
            </w:tcBorders>
            <w:vAlign w:val="center"/>
          </w:tcPr>
          <w:p w14:paraId="0A6A134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5A4E9DF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305" w:type="pct"/>
            <w:tcBorders>
              <w:top w:val="single" w:color="000000" w:sz="6" w:space="0"/>
              <w:left w:val="single" w:color="000000" w:sz="6" w:space="0"/>
              <w:bottom w:val="single" w:color="000000" w:sz="6" w:space="0"/>
              <w:right w:val="single" w:color="000000" w:sz="12" w:space="0"/>
            </w:tcBorders>
            <w:vAlign w:val="center"/>
          </w:tcPr>
          <w:p w14:paraId="76C5A66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59F5FFB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25F3440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339AAFD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1FE768B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81" w:type="pct"/>
            <w:tcBorders>
              <w:top w:val="single" w:color="000000" w:sz="6" w:space="0"/>
              <w:left w:val="single" w:color="000000" w:sz="6" w:space="0"/>
              <w:bottom w:val="single" w:color="000000" w:sz="6" w:space="0"/>
              <w:right w:val="single" w:color="000000" w:sz="6" w:space="0"/>
            </w:tcBorders>
            <w:vAlign w:val="center"/>
          </w:tcPr>
          <w:p w14:paraId="44817A7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36B76E2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0829859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3B427D0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7156D3C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09031C9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4A4DA10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r>
      <w:tr w14:paraId="0BC3B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717C42B3">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6E2D96A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19</w:t>
            </w:r>
          </w:p>
        </w:tc>
        <w:tc>
          <w:tcPr>
            <w:tcW w:w="139" w:type="pct"/>
            <w:vMerge w:val="continue"/>
            <w:tcBorders>
              <w:left w:val="single" w:color="000000" w:sz="12" w:space="0"/>
              <w:right w:val="single" w:color="auto" w:sz="4" w:space="0"/>
            </w:tcBorders>
            <w:vAlign w:val="center"/>
          </w:tcPr>
          <w:p w14:paraId="334B99E5">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p>
        </w:tc>
        <w:tc>
          <w:tcPr>
            <w:tcW w:w="962" w:type="pct"/>
            <w:gridSpan w:val="2"/>
            <w:tcBorders>
              <w:top w:val="single" w:color="000000" w:sz="6" w:space="0"/>
              <w:left w:val="single" w:color="auto" w:sz="4" w:space="0"/>
              <w:bottom w:val="single" w:color="000000" w:sz="6" w:space="0"/>
              <w:right w:val="single" w:color="000000" w:sz="12" w:space="0"/>
            </w:tcBorders>
            <w:vAlign w:val="center"/>
          </w:tcPr>
          <w:p w14:paraId="3AD4ACE7">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中国共产党简史（上）</w:t>
            </w:r>
            <w:r>
              <w:rPr>
                <w:rFonts w:hint="eastAsia" w:cs="宋体" w:asciiTheme="minorEastAsia" w:hAnsiTheme="minorEastAsia" w:eastAsiaTheme="minorEastAsia"/>
                <w:sz w:val="18"/>
                <w:szCs w:val="18"/>
              </w:rPr>
              <w:t>★</w:t>
            </w:r>
          </w:p>
        </w:tc>
        <w:tc>
          <w:tcPr>
            <w:tcW w:w="178" w:type="pct"/>
            <w:tcBorders>
              <w:top w:val="single" w:color="000000" w:sz="6" w:space="0"/>
              <w:left w:val="single" w:color="000000" w:sz="12" w:space="0"/>
              <w:bottom w:val="single" w:color="000000" w:sz="6" w:space="0"/>
              <w:right w:val="single" w:color="000000" w:sz="6" w:space="0"/>
            </w:tcBorders>
            <w:vAlign w:val="center"/>
          </w:tcPr>
          <w:p w14:paraId="1C5D77D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07463E2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30" w:type="pct"/>
            <w:tcBorders>
              <w:top w:val="single" w:color="000000" w:sz="6" w:space="0"/>
              <w:left w:val="single" w:color="000000" w:sz="12" w:space="0"/>
              <w:bottom w:val="single" w:color="000000" w:sz="6" w:space="0"/>
              <w:right w:val="single" w:color="000000" w:sz="6" w:space="0"/>
            </w:tcBorders>
            <w:vAlign w:val="center"/>
          </w:tcPr>
          <w:p w14:paraId="0692AA0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257" w:type="pct"/>
            <w:tcBorders>
              <w:top w:val="single" w:color="000000" w:sz="6" w:space="0"/>
              <w:left w:val="single" w:color="000000" w:sz="6" w:space="0"/>
              <w:bottom w:val="single" w:color="000000" w:sz="6" w:space="0"/>
              <w:right w:val="single" w:color="000000" w:sz="6" w:space="0"/>
            </w:tcBorders>
            <w:vAlign w:val="center"/>
          </w:tcPr>
          <w:p w14:paraId="206F841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549A86C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305" w:type="pct"/>
            <w:tcBorders>
              <w:top w:val="single" w:color="000000" w:sz="6" w:space="0"/>
              <w:left w:val="single" w:color="000000" w:sz="6" w:space="0"/>
              <w:bottom w:val="single" w:color="000000" w:sz="6" w:space="0"/>
              <w:right w:val="single" w:color="000000" w:sz="12" w:space="0"/>
            </w:tcBorders>
            <w:vAlign w:val="center"/>
          </w:tcPr>
          <w:p w14:paraId="1DA94E7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2456015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2CA16D3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693FB36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3F13370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39707AD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87" w:type="pct"/>
            <w:tcBorders>
              <w:top w:val="single" w:color="000000" w:sz="6" w:space="0"/>
              <w:left w:val="single" w:color="000000" w:sz="6" w:space="0"/>
              <w:bottom w:val="single" w:color="000000" w:sz="6" w:space="0"/>
              <w:right w:val="single" w:color="000000" w:sz="6" w:space="0"/>
            </w:tcBorders>
            <w:vAlign w:val="center"/>
          </w:tcPr>
          <w:p w14:paraId="055258A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3AE86CC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11F99A3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130D6D0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2248A08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4B343C8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r>
      <w:tr w14:paraId="3F998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6DCDEAB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41F7E27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20</w:t>
            </w:r>
          </w:p>
        </w:tc>
        <w:tc>
          <w:tcPr>
            <w:tcW w:w="139" w:type="pct"/>
            <w:vMerge w:val="continue"/>
            <w:tcBorders>
              <w:left w:val="single" w:color="000000" w:sz="12" w:space="0"/>
              <w:right w:val="single" w:color="auto" w:sz="4" w:space="0"/>
            </w:tcBorders>
            <w:vAlign w:val="center"/>
          </w:tcPr>
          <w:p w14:paraId="25578274">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p>
        </w:tc>
        <w:tc>
          <w:tcPr>
            <w:tcW w:w="962" w:type="pct"/>
            <w:gridSpan w:val="2"/>
            <w:tcBorders>
              <w:top w:val="single" w:color="000000" w:sz="6" w:space="0"/>
              <w:left w:val="single" w:color="auto" w:sz="4" w:space="0"/>
              <w:bottom w:val="single" w:color="000000" w:sz="6" w:space="0"/>
              <w:right w:val="single" w:color="000000" w:sz="12" w:space="0"/>
            </w:tcBorders>
            <w:vAlign w:val="center"/>
          </w:tcPr>
          <w:p w14:paraId="6991A134">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社会主义核心价值观（上）</w:t>
            </w:r>
            <w:r>
              <w:rPr>
                <w:rFonts w:hint="eastAsia" w:cs="宋体" w:asciiTheme="minorEastAsia" w:hAnsiTheme="minorEastAsia" w:eastAsiaTheme="minorEastAsia"/>
                <w:sz w:val="18"/>
                <w:szCs w:val="18"/>
              </w:rPr>
              <w:t>★</w:t>
            </w:r>
          </w:p>
        </w:tc>
        <w:tc>
          <w:tcPr>
            <w:tcW w:w="178" w:type="pct"/>
            <w:tcBorders>
              <w:top w:val="single" w:color="000000" w:sz="6" w:space="0"/>
              <w:left w:val="single" w:color="000000" w:sz="12" w:space="0"/>
              <w:bottom w:val="single" w:color="000000" w:sz="6" w:space="0"/>
              <w:right w:val="single" w:color="000000" w:sz="6" w:space="0"/>
            </w:tcBorders>
            <w:vAlign w:val="center"/>
          </w:tcPr>
          <w:p w14:paraId="16BFD9D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564C8D2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30" w:type="pct"/>
            <w:tcBorders>
              <w:top w:val="single" w:color="000000" w:sz="6" w:space="0"/>
              <w:left w:val="single" w:color="000000" w:sz="12" w:space="0"/>
              <w:bottom w:val="single" w:color="000000" w:sz="6" w:space="0"/>
              <w:right w:val="single" w:color="000000" w:sz="6" w:space="0"/>
            </w:tcBorders>
            <w:vAlign w:val="center"/>
          </w:tcPr>
          <w:p w14:paraId="0E54539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257" w:type="pct"/>
            <w:tcBorders>
              <w:top w:val="single" w:color="000000" w:sz="6" w:space="0"/>
              <w:left w:val="single" w:color="000000" w:sz="6" w:space="0"/>
              <w:bottom w:val="single" w:color="000000" w:sz="6" w:space="0"/>
              <w:right w:val="single" w:color="000000" w:sz="6" w:space="0"/>
            </w:tcBorders>
            <w:vAlign w:val="center"/>
          </w:tcPr>
          <w:p w14:paraId="6651D9C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2DBE01A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305" w:type="pct"/>
            <w:tcBorders>
              <w:top w:val="single" w:color="000000" w:sz="6" w:space="0"/>
              <w:left w:val="single" w:color="000000" w:sz="6" w:space="0"/>
              <w:bottom w:val="single" w:color="000000" w:sz="6" w:space="0"/>
              <w:right w:val="single" w:color="000000" w:sz="12" w:space="0"/>
            </w:tcBorders>
            <w:vAlign w:val="center"/>
          </w:tcPr>
          <w:p w14:paraId="0656601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609F4BB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3E2E224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3207107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619C5C7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3D51A92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0ED0D3A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110C3EF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9" w:type="pct"/>
            <w:tcBorders>
              <w:top w:val="single" w:color="000000" w:sz="6" w:space="0"/>
              <w:left w:val="single" w:color="000000" w:sz="6" w:space="0"/>
              <w:bottom w:val="single" w:color="000000" w:sz="6" w:space="0"/>
              <w:right w:val="single" w:color="000000" w:sz="6" w:space="0"/>
            </w:tcBorders>
            <w:vAlign w:val="center"/>
          </w:tcPr>
          <w:p w14:paraId="182CDD5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4AC3B2A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20854CF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04B18DB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r>
      <w:tr w14:paraId="5F63E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72754963">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0B0261B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21</w:t>
            </w:r>
          </w:p>
        </w:tc>
        <w:tc>
          <w:tcPr>
            <w:tcW w:w="139" w:type="pct"/>
            <w:vMerge w:val="continue"/>
            <w:tcBorders>
              <w:left w:val="single" w:color="000000" w:sz="12" w:space="0"/>
              <w:right w:val="single" w:color="auto" w:sz="4" w:space="0"/>
            </w:tcBorders>
            <w:vAlign w:val="center"/>
          </w:tcPr>
          <w:p w14:paraId="4BDD4FF0">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p>
        </w:tc>
        <w:tc>
          <w:tcPr>
            <w:tcW w:w="962" w:type="pct"/>
            <w:gridSpan w:val="2"/>
            <w:tcBorders>
              <w:top w:val="single" w:color="000000" w:sz="6" w:space="0"/>
              <w:left w:val="single" w:color="auto" w:sz="4" w:space="0"/>
              <w:bottom w:val="single" w:color="000000" w:sz="6" w:space="0"/>
              <w:right w:val="single" w:color="000000" w:sz="12" w:space="0"/>
            </w:tcBorders>
            <w:vAlign w:val="center"/>
          </w:tcPr>
          <w:p w14:paraId="0D98BA49">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社会主义核心价值观（下）</w:t>
            </w:r>
            <w:r>
              <w:rPr>
                <w:rFonts w:hint="eastAsia" w:cs="宋体" w:asciiTheme="minorEastAsia" w:hAnsiTheme="minorEastAsia" w:eastAsiaTheme="minorEastAsia"/>
                <w:sz w:val="18"/>
                <w:szCs w:val="18"/>
              </w:rPr>
              <w:t>★</w:t>
            </w:r>
          </w:p>
        </w:tc>
        <w:tc>
          <w:tcPr>
            <w:tcW w:w="178" w:type="pct"/>
            <w:tcBorders>
              <w:top w:val="single" w:color="000000" w:sz="6" w:space="0"/>
              <w:left w:val="single" w:color="000000" w:sz="12" w:space="0"/>
              <w:bottom w:val="single" w:color="000000" w:sz="6" w:space="0"/>
              <w:right w:val="single" w:color="000000" w:sz="6" w:space="0"/>
            </w:tcBorders>
            <w:vAlign w:val="center"/>
          </w:tcPr>
          <w:p w14:paraId="4863313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04AE150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0" w:type="pct"/>
            <w:tcBorders>
              <w:top w:val="single" w:color="000000" w:sz="6" w:space="0"/>
              <w:left w:val="single" w:color="000000" w:sz="12" w:space="0"/>
              <w:bottom w:val="single" w:color="000000" w:sz="6" w:space="0"/>
              <w:right w:val="single" w:color="000000" w:sz="6" w:space="0"/>
            </w:tcBorders>
            <w:vAlign w:val="center"/>
          </w:tcPr>
          <w:p w14:paraId="6FE009F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257" w:type="pct"/>
            <w:tcBorders>
              <w:top w:val="single" w:color="000000" w:sz="6" w:space="0"/>
              <w:left w:val="single" w:color="000000" w:sz="6" w:space="0"/>
              <w:bottom w:val="single" w:color="000000" w:sz="6" w:space="0"/>
              <w:right w:val="single" w:color="000000" w:sz="6" w:space="0"/>
            </w:tcBorders>
            <w:vAlign w:val="center"/>
          </w:tcPr>
          <w:p w14:paraId="10D78DB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059D835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305" w:type="pct"/>
            <w:tcBorders>
              <w:top w:val="single" w:color="000000" w:sz="6" w:space="0"/>
              <w:left w:val="single" w:color="000000" w:sz="6" w:space="0"/>
              <w:bottom w:val="single" w:color="000000" w:sz="6" w:space="0"/>
              <w:right w:val="single" w:color="000000" w:sz="12" w:space="0"/>
            </w:tcBorders>
            <w:vAlign w:val="center"/>
          </w:tcPr>
          <w:p w14:paraId="256E3C4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1008A9A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527DB8F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5DAF292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2C3F311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2861FC2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0034103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5898D6B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2A3C9ED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5" w:type="pct"/>
            <w:tcBorders>
              <w:top w:val="single" w:color="000000" w:sz="6" w:space="0"/>
              <w:left w:val="single" w:color="000000" w:sz="6" w:space="0"/>
              <w:bottom w:val="single" w:color="000000" w:sz="6" w:space="0"/>
              <w:right w:val="single" w:color="000000" w:sz="6" w:space="0"/>
            </w:tcBorders>
            <w:vAlign w:val="center"/>
          </w:tcPr>
          <w:p w14:paraId="4D40FAB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0551396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4E8AD00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r>
      <w:tr w14:paraId="489BF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7"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2FEAE64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12" w:space="0"/>
              <w:right w:val="single" w:color="000000" w:sz="12" w:space="0"/>
            </w:tcBorders>
            <w:vAlign w:val="center"/>
          </w:tcPr>
          <w:p w14:paraId="01A021D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22</w:t>
            </w:r>
          </w:p>
        </w:tc>
        <w:tc>
          <w:tcPr>
            <w:tcW w:w="139" w:type="pct"/>
            <w:vMerge w:val="continue"/>
            <w:tcBorders>
              <w:left w:val="single" w:color="000000" w:sz="12" w:space="0"/>
              <w:bottom w:val="single" w:color="000000" w:sz="12" w:space="0"/>
              <w:right w:val="single" w:color="auto" w:sz="4" w:space="0"/>
            </w:tcBorders>
            <w:vAlign w:val="center"/>
          </w:tcPr>
          <w:p w14:paraId="769ACB6D">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p>
        </w:tc>
        <w:tc>
          <w:tcPr>
            <w:tcW w:w="962" w:type="pct"/>
            <w:gridSpan w:val="2"/>
            <w:tcBorders>
              <w:top w:val="single" w:color="000000" w:sz="6" w:space="0"/>
              <w:left w:val="single" w:color="auto" w:sz="4" w:space="0"/>
              <w:bottom w:val="single" w:color="000000" w:sz="12" w:space="0"/>
              <w:right w:val="single" w:color="000000" w:sz="12" w:space="0"/>
            </w:tcBorders>
            <w:vAlign w:val="center"/>
          </w:tcPr>
          <w:p w14:paraId="3FD5DE2A">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学生实习（实践训练）安全教育读本</w:t>
            </w:r>
            <w:r>
              <w:rPr>
                <w:rFonts w:hint="eastAsia" w:cs="宋体" w:asciiTheme="minorEastAsia" w:hAnsiTheme="minorEastAsia" w:eastAsiaTheme="minorEastAsia"/>
                <w:sz w:val="18"/>
                <w:szCs w:val="18"/>
              </w:rPr>
              <w:t>★</w:t>
            </w:r>
          </w:p>
        </w:tc>
        <w:tc>
          <w:tcPr>
            <w:tcW w:w="178" w:type="pct"/>
            <w:tcBorders>
              <w:top w:val="single" w:color="000000" w:sz="6" w:space="0"/>
              <w:left w:val="single" w:color="000000" w:sz="12" w:space="0"/>
              <w:bottom w:val="single" w:color="000000" w:sz="12" w:space="0"/>
              <w:right w:val="single" w:color="000000" w:sz="6" w:space="0"/>
            </w:tcBorders>
            <w:vAlign w:val="center"/>
          </w:tcPr>
          <w:p w14:paraId="3DAD155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12" w:space="0"/>
              <w:right w:val="single" w:color="000000" w:sz="12" w:space="0"/>
            </w:tcBorders>
            <w:vAlign w:val="center"/>
          </w:tcPr>
          <w:p w14:paraId="56D969E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230" w:type="pct"/>
            <w:tcBorders>
              <w:top w:val="single" w:color="000000" w:sz="6" w:space="0"/>
              <w:left w:val="single" w:color="000000" w:sz="12" w:space="0"/>
              <w:bottom w:val="single" w:color="000000" w:sz="12" w:space="0"/>
              <w:right w:val="single" w:color="000000" w:sz="6" w:space="0"/>
            </w:tcBorders>
            <w:vAlign w:val="center"/>
          </w:tcPr>
          <w:p w14:paraId="1E77673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257" w:type="pct"/>
            <w:tcBorders>
              <w:top w:val="single" w:color="000000" w:sz="6" w:space="0"/>
              <w:left w:val="single" w:color="000000" w:sz="6" w:space="0"/>
              <w:bottom w:val="single" w:color="000000" w:sz="12" w:space="0"/>
              <w:right w:val="single" w:color="000000" w:sz="6" w:space="0"/>
            </w:tcBorders>
            <w:vAlign w:val="center"/>
          </w:tcPr>
          <w:p w14:paraId="68D86F5B">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12" w:space="0"/>
              <w:right w:val="single" w:color="000000" w:sz="6" w:space="0"/>
            </w:tcBorders>
            <w:vAlign w:val="center"/>
          </w:tcPr>
          <w:p w14:paraId="269A297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305" w:type="pct"/>
            <w:tcBorders>
              <w:top w:val="single" w:color="000000" w:sz="6" w:space="0"/>
              <w:left w:val="single" w:color="000000" w:sz="6" w:space="0"/>
              <w:bottom w:val="single" w:color="000000" w:sz="12" w:space="0"/>
              <w:right w:val="single" w:color="000000" w:sz="12" w:space="0"/>
            </w:tcBorders>
            <w:vAlign w:val="center"/>
          </w:tcPr>
          <w:p w14:paraId="38565AB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12" w:space="0"/>
              <w:right w:val="single" w:color="000000" w:sz="6" w:space="0"/>
            </w:tcBorders>
            <w:vAlign w:val="center"/>
          </w:tcPr>
          <w:p w14:paraId="2476AB39">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12" w:space="0"/>
              <w:right w:val="single" w:color="000000" w:sz="6" w:space="0"/>
            </w:tcBorders>
            <w:vAlign w:val="center"/>
          </w:tcPr>
          <w:p w14:paraId="4DE9FDA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12" w:space="0"/>
              <w:right w:val="single" w:color="000000" w:sz="6" w:space="0"/>
            </w:tcBorders>
            <w:vAlign w:val="center"/>
          </w:tcPr>
          <w:p w14:paraId="556B4A4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12" w:space="0"/>
              <w:right w:val="single" w:color="000000" w:sz="6" w:space="0"/>
            </w:tcBorders>
            <w:vAlign w:val="center"/>
          </w:tcPr>
          <w:p w14:paraId="566BCE7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12" w:space="0"/>
              <w:right w:val="single" w:color="000000" w:sz="6" w:space="0"/>
            </w:tcBorders>
            <w:vAlign w:val="center"/>
          </w:tcPr>
          <w:p w14:paraId="2AA1512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12" w:space="0"/>
              <w:right w:val="single" w:color="000000" w:sz="6" w:space="0"/>
            </w:tcBorders>
            <w:vAlign w:val="center"/>
          </w:tcPr>
          <w:p w14:paraId="4A028CF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12" w:space="0"/>
              <w:right w:val="single" w:color="000000" w:sz="6" w:space="0"/>
            </w:tcBorders>
            <w:vAlign w:val="center"/>
          </w:tcPr>
          <w:p w14:paraId="5EB51A8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12" w:space="0"/>
              <w:right w:val="single" w:color="000000" w:sz="6" w:space="0"/>
            </w:tcBorders>
            <w:vAlign w:val="center"/>
          </w:tcPr>
          <w:p w14:paraId="662597C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12" w:space="0"/>
              <w:right w:val="single" w:color="000000" w:sz="6" w:space="0"/>
            </w:tcBorders>
            <w:vAlign w:val="center"/>
          </w:tcPr>
          <w:p w14:paraId="34E132A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211" w:type="pct"/>
            <w:tcBorders>
              <w:top w:val="single" w:color="000000" w:sz="6" w:space="0"/>
              <w:left w:val="single" w:color="000000" w:sz="6" w:space="0"/>
              <w:bottom w:val="single" w:color="000000" w:sz="12" w:space="0"/>
              <w:right w:val="single" w:color="000000" w:sz="12" w:space="0"/>
            </w:tcBorders>
            <w:vAlign w:val="center"/>
          </w:tcPr>
          <w:p w14:paraId="1D0F5A1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12" w:space="0"/>
              <w:right w:val="single" w:color="000000" w:sz="18" w:space="0"/>
            </w:tcBorders>
            <w:vAlign w:val="center"/>
          </w:tcPr>
          <w:p w14:paraId="584D4D6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asciiTheme="minorEastAsia" w:hAnsiTheme="minorEastAsia" w:eastAsiaTheme="minorEastAsia"/>
                <w:sz w:val="18"/>
                <w:szCs w:val="18"/>
              </w:rPr>
              <w:t>2.5</w:t>
            </w:r>
          </w:p>
        </w:tc>
      </w:tr>
      <w:tr w14:paraId="51330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173" w:type="pct"/>
            <w:vMerge w:val="restart"/>
            <w:tcBorders>
              <w:top w:val="single" w:color="000000" w:sz="12" w:space="0"/>
              <w:left w:val="single" w:color="000000" w:sz="18" w:space="0"/>
              <w:bottom w:val="single" w:color="000000" w:sz="12" w:space="0"/>
              <w:right w:val="single" w:color="000000" w:sz="12" w:space="0"/>
            </w:tcBorders>
            <w:vAlign w:val="center"/>
          </w:tcPr>
          <w:p w14:paraId="2EFF754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p w14:paraId="3BF2CE5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专</w:t>
            </w:r>
          </w:p>
          <w:p w14:paraId="370EF1C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业</w:t>
            </w:r>
          </w:p>
          <w:p w14:paraId="4BF4BFE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基</w:t>
            </w:r>
          </w:p>
          <w:p w14:paraId="22C0BC8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础</w:t>
            </w:r>
          </w:p>
          <w:p w14:paraId="1F28F45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课</w:t>
            </w:r>
          </w:p>
        </w:tc>
        <w:tc>
          <w:tcPr>
            <w:tcW w:w="185" w:type="pct"/>
            <w:tcBorders>
              <w:top w:val="single" w:color="000000" w:sz="12" w:space="0"/>
              <w:left w:val="single" w:color="000000" w:sz="12" w:space="0"/>
              <w:bottom w:val="single" w:color="000000" w:sz="6" w:space="0"/>
              <w:right w:val="single" w:color="000000" w:sz="12" w:space="0"/>
            </w:tcBorders>
            <w:vAlign w:val="center"/>
          </w:tcPr>
          <w:p w14:paraId="3AAC62B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102" w:type="pct"/>
            <w:gridSpan w:val="3"/>
            <w:tcBorders>
              <w:top w:val="single" w:color="000000" w:sz="12" w:space="0"/>
              <w:left w:val="single" w:color="000000" w:sz="12" w:space="0"/>
              <w:bottom w:val="single" w:color="000000" w:sz="6" w:space="0"/>
              <w:right w:val="single" w:color="000000" w:sz="12" w:space="0"/>
            </w:tcBorders>
            <w:vAlign w:val="center"/>
          </w:tcPr>
          <w:p w14:paraId="2C41B27D">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机械识图</w:t>
            </w:r>
          </w:p>
        </w:tc>
        <w:tc>
          <w:tcPr>
            <w:tcW w:w="178" w:type="pct"/>
            <w:tcBorders>
              <w:top w:val="single" w:color="000000" w:sz="12" w:space="0"/>
              <w:left w:val="single" w:color="000000" w:sz="12" w:space="0"/>
              <w:bottom w:val="single" w:color="000000" w:sz="6" w:space="0"/>
              <w:right w:val="single" w:color="000000" w:sz="6" w:space="0"/>
            </w:tcBorders>
            <w:vAlign w:val="center"/>
          </w:tcPr>
          <w:p w14:paraId="657CE2E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1</w:t>
            </w:r>
          </w:p>
        </w:tc>
        <w:tc>
          <w:tcPr>
            <w:tcW w:w="281" w:type="pct"/>
            <w:tcBorders>
              <w:top w:val="single" w:color="000000" w:sz="12" w:space="0"/>
              <w:left w:val="single" w:color="000000" w:sz="6" w:space="0"/>
              <w:bottom w:val="single" w:color="000000" w:sz="6" w:space="0"/>
              <w:right w:val="single" w:color="000000" w:sz="12" w:space="0"/>
            </w:tcBorders>
            <w:vAlign w:val="center"/>
          </w:tcPr>
          <w:p w14:paraId="3EA93FD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30" w:type="pct"/>
            <w:tcBorders>
              <w:top w:val="single" w:color="000000" w:sz="12" w:space="0"/>
              <w:left w:val="single" w:color="000000" w:sz="12" w:space="0"/>
              <w:bottom w:val="single" w:color="000000" w:sz="6" w:space="0"/>
              <w:right w:val="single" w:color="000000" w:sz="6" w:space="0"/>
            </w:tcBorders>
            <w:vAlign w:val="center"/>
          </w:tcPr>
          <w:p w14:paraId="0320445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64</w:t>
            </w:r>
          </w:p>
        </w:tc>
        <w:tc>
          <w:tcPr>
            <w:tcW w:w="257" w:type="pct"/>
            <w:tcBorders>
              <w:top w:val="single" w:color="000000" w:sz="12" w:space="0"/>
              <w:left w:val="single" w:color="000000" w:sz="6" w:space="0"/>
              <w:bottom w:val="single" w:color="000000" w:sz="6" w:space="0"/>
              <w:right w:val="single" w:color="000000" w:sz="6" w:space="0"/>
            </w:tcBorders>
            <w:vAlign w:val="center"/>
          </w:tcPr>
          <w:p w14:paraId="06A9DD0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12" w:space="0"/>
              <w:left w:val="single" w:color="000000" w:sz="6" w:space="0"/>
              <w:bottom w:val="single" w:color="000000" w:sz="6" w:space="0"/>
              <w:right w:val="single" w:color="000000" w:sz="6" w:space="0"/>
            </w:tcBorders>
            <w:vAlign w:val="center"/>
          </w:tcPr>
          <w:p w14:paraId="489829E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12" w:space="0"/>
              <w:left w:val="single" w:color="000000" w:sz="6" w:space="0"/>
              <w:bottom w:val="single" w:color="000000" w:sz="6" w:space="0"/>
              <w:right w:val="single" w:color="000000" w:sz="12" w:space="0"/>
            </w:tcBorders>
            <w:vAlign w:val="center"/>
          </w:tcPr>
          <w:p w14:paraId="6A3B844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12" w:space="0"/>
              <w:left w:val="single" w:color="000000" w:sz="12" w:space="0"/>
              <w:bottom w:val="single" w:color="000000" w:sz="6" w:space="0"/>
              <w:right w:val="single" w:color="000000" w:sz="6" w:space="0"/>
            </w:tcBorders>
            <w:vAlign w:val="center"/>
          </w:tcPr>
          <w:p w14:paraId="27CA26D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4</w:t>
            </w:r>
          </w:p>
        </w:tc>
        <w:tc>
          <w:tcPr>
            <w:tcW w:w="168" w:type="pct"/>
            <w:tcBorders>
              <w:top w:val="single" w:color="000000" w:sz="12" w:space="0"/>
              <w:left w:val="single" w:color="000000" w:sz="6" w:space="0"/>
              <w:bottom w:val="single" w:color="000000" w:sz="6" w:space="0"/>
              <w:right w:val="single" w:color="000000" w:sz="6" w:space="0"/>
            </w:tcBorders>
            <w:vAlign w:val="center"/>
          </w:tcPr>
          <w:p w14:paraId="4441587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12" w:space="0"/>
              <w:left w:val="single" w:color="000000" w:sz="6" w:space="0"/>
              <w:bottom w:val="single" w:color="000000" w:sz="6" w:space="0"/>
              <w:right w:val="single" w:color="000000" w:sz="6" w:space="0"/>
            </w:tcBorders>
            <w:vAlign w:val="center"/>
          </w:tcPr>
          <w:p w14:paraId="39D7C63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12" w:space="0"/>
              <w:left w:val="single" w:color="000000" w:sz="6" w:space="0"/>
              <w:bottom w:val="single" w:color="000000" w:sz="6" w:space="0"/>
              <w:right w:val="single" w:color="000000" w:sz="6" w:space="0"/>
            </w:tcBorders>
            <w:vAlign w:val="center"/>
          </w:tcPr>
          <w:p w14:paraId="6E58600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12" w:space="0"/>
              <w:left w:val="single" w:color="000000" w:sz="6" w:space="0"/>
              <w:bottom w:val="single" w:color="000000" w:sz="6" w:space="0"/>
              <w:right w:val="single" w:color="000000" w:sz="6" w:space="0"/>
            </w:tcBorders>
            <w:vAlign w:val="center"/>
          </w:tcPr>
          <w:p w14:paraId="405EB18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12" w:space="0"/>
              <w:left w:val="single" w:color="000000" w:sz="6" w:space="0"/>
              <w:bottom w:val="single" w:color="000000" w:sz="6" w:space="0"/>
              <w:right w:val="single" w:color="000000" w:sz="6" w:space="0"/>
            </w:tcBorders>
            <w:vAlign w:val="center"/>
          </w:tcPr>
          <w:p w14:paraId="6B55BAD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12" w:space="0"/>
              <w:left w:val="single" w:color="000000" w:sz="6" w:space="0"/>
              <w:bottom w:val="single" w:color="000000" w:sz="6" w:space="0"/>
              <w:right w:val="single" w:color="000000" w:sz="6" w:space="0"/>
            </w:tcBorders>
            <w:vAlign w:val="center"/>
          </w:tcPr>
          <w:p w14:paraId="353F765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12" w:space="0"/>
              <w:left w:val="single" w:color="000000" w:sz="6" w:space="0"/>
              <w:bottom w:val="single" w:color="000000" w:sz="6" w:space="0"/>
              <w:right w:val="single" w:color="000000" w:sz="6" w:space="0"/>
            </w:tcBorders>
            <w:vAlign w:val="center"/>
          </w:tcPr>
          <w:p w14:paraId="453E892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12" w:space="0"/>
              <w:left w:val="single" w:color="000000" w:sz="6" w:space="0"/>
              <w:bottom w:val="single" w:color="000000" w:sz="6" w:space="0"/>
              <w:right w:val="single" w:color="000000" w:sz="6" w:space="0"/>
            </w:tcBorders>
            <w:vAlign w:val="center"/>
          </w:tcPr>
          <w:p w14:paraId="55BD282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12" w:space="0"/>
              <w:left w:val="single" w:color="000000" w:sz="6" w:space="0"/>
              <w:bottom w:val="single" w:color="000000" w:sz="6" w:space="0"/>
              <w:right w:val="single" w:color="000000" w:sz="12" w:space="0"/>
            </w:tcBorders>
            <w:vAlign w:val="center"/>
          </w:tcPr>
          <w:p w14:paraId="35D42CE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12" w:space="0"/>
              <w:left w:val="single" w:color="000000" w:sz="12" w:space="0"/>
              <w:bottom w:val="single" w:color="000000" w:sz="4" w:space="0"/>
              <w:right w:val="single" w:color="000000" w:sz="18" w:space="0"/>
            </w:tcBorders>
            <w:vAlign w:val="center"/>
          </w:tcPr>
          <w:p w14:paraId="1A9987D3">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4</w:t>
            </w:r>
          </w:p>
        </w:tc>
      </w:tr>
      <w:tr w14:paraId="0EA34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2" w:hRule="exac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78ACD98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70F9AD3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0E411E77">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highlight w:val="none"/>
              </w:rPr>
              <w:t>汽车</w:t>
            </w:r>
            <w:r>
              <w:rPr>
                <w:rFonts w:hint="eastAsia" w:cs="宋体" w:asciiTheme="minorEastAsia" w:hAnsiTheme="minorEastAsia" w:eastAsiaTheme="minorEastAsia"/>
                <w:sz w:val="18"/>
                <w:szCs w:val="18"/>
                <w:highlight w:val="none"/>
                <w:lang w:val="en-US" w:eastAsia="zh-CN"/>
              </w:rPr>
              <w:t>商务礼仪</w:t>
            </w:r>
          </w:p>
        </w:tc>
        <w:tc>
          <w:tcPr>
            <w:tcW w:w="178" w:type="pct"/>
            <w:tcBorders>
              <w:top w:val="single" w:color="000000" w:sz="6" w:space="0"/>
              <w:left w:val="single" w:color="000000" w:sz="12" w:space="0"/>
              <w:bottom w:val="single" w:color="000000" w:sz="6" w:space="0"/>
              <w:right w:val="single" w:color="000000" w:sz="6" w:space="0"/>
            </w:tcBorders>
            <w:vAlign w:val="center"/>
          </w:tcPr>
          <w:p w14:paraId="27EF949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68DEB02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c>
          <w:tcPr>
            <w:tcW w:w="230" w:type="pct"/>
            <w:tcBorders>
              <w:top w:val="single" w:color="000000" w:sz="6" w:space="0"/>
              <w:left w:val="single" w:color="000000" w:sz="12" w:space="0"/>
              <w:bottom w:val="single" w:color="000000" w:sz="6" w:space="0"/>
              <w:right w:val="single" w:color="000000" w:sz="6" w:space="0"/>
            </w:tcBorders>
            <w:vAlign w:val="center"/>
          </w:tcPr>
          <w:p w14:paraId="6DC76E8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32</w:t>
            </w:r>
          </w:p>
        </w:tc>
        <w:tc>
          <w:tcPr>
            <w:tcW w:w="257" w:type="pct"/>
            <w:tcBorders>
              <w:top w:val="single" w:color="000000" w:sz="6" w:space="0"/>
              <w:left w:val="single" w:color="000000" w:sz="6" w:space="0"/>
              <w:bottom w:val="single" w:color="000000" w:sz="6" w:space="0"/>
              <w:right w:val="single" w:color="000000" w:sz="6" w:space="0"/>
            </w:tcBorders>
            <w:vAlign w:val="center"/>
          </w:tcPr>
          <w:p w14:paraId="537BAA2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1CB1B83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185932E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729CF17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2</w:t>
            </w:r>
          </w:p>
        </w:tc>
        <w:tc>
          <w:tcPr>
            <w:tcW w:w="168" w:type="pct"/>
            <w:tcBorders>
              <w:top w:val="single" w:color="000000" w:sz="6" w:space="0"/>
              <w:left w:val="single" w:color="000000" w:sz="6" w:space="0"/>
              <w:bottom w:val="single" w:color="000000" w:sz="6" w:space="0"/>
              <w:right w:val="single" w:color="000000" w:sz="6" w:space="0"/>
            </w:tcBorders>
            <w:vAlign w:val="center"/>
          </w:tcPr>
          <w:p w14:paraId="110D6B9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04B0AF6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5B8558A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73E9CBA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3DA4531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10AA68C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3D2DD1E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5BC31F2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4428D33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4195BDA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hint="eastAsia"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2</w:t>
            </w:r>
          </w:p>
        </w:tc>
      </w:tr>
      <w:tr w14:paraId="4EFEA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022B0FA6">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11DAD2A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3</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0CD778E8">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汽车电工电子</w:t>
            </w:r>
          </w:p>
        </w:tc>
        <w:tc>
          <w:tcPr>
            <w:tcW w:w="178" w:type="pct"/>
            <w:tcBorders>
              <w:top w:val="single" w:color="000000" w:sz="6" w:space="0"/>
              <w:left w:val="single" w:color="000000" w:sz="12" w:space="0"/>
              <w:bottom w:val="single" w:color="000000" w:sz="6" w:space="0"/>
              <w:right w:val="single" w:color="000000" w:sz="6" w:space="0"/>
            </w:tcBorders>
            <w:vAlign w:val="center"/>
          </w:tcPr>
          <w:p w14:paraId="077951E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281" w:type="pct"/>
            <w:tcBorders>
              <w:top w:val="single" w:color="000000" w:sz="6" w:space="0"/>
              <w:left w:val="single" w:color="000000" w:sz="6" w:space="0"/>
              <w:bottom w:val="single" w:color="000000" w:sz="6" w:space="0"/>
              <w:right w:val="single" w:color="000000" w:sz="12" w:space="0"/>
            </w:tcBorders>
            <w:vAlign w:val="center"/>
          </w:tcPr>
          <w:p w14:paraId="124970D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73BF61C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60</w:t>
            </w:r>
          </w:p>
        </w:tc>
        <w:tc>
          <w:tcPr>
            <w:tcW w:w="257" w:type="pct"/>
            <w:tcBorders>
              <w:top w:val="single" w:color="000000" w:sz="6" w:space="0"/>
              <w:left w:val="single" w:color="000000" w:sz="6" w:space="0"/>
              <w:bottom w:val="single" w:color="000000" w:sz="6" w:space="0"/>
              <w:right w:val="single" w:color="000000" w:sz="6" w:space="0"/>
            </w:tcBorders>
            <w:vAlign w:val="center"/>
          </w:tcPr>
          <w:p w14:paraId="654A0F7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403F00E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4433D47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246585C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0F219B3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75" w:type="pct"/>
            <w:tcBorders>
              <w:top w:val="single" w:color="000000" w:sz="6" w:space="0"/>
              <w:left w:val="single" w:color="000000" w:sz="6" w:space="0"/>
              <w:bottom w:val="single" w:color="000000" w:sz="6" w:space="0"/>
              <w:right w:val="single" w:color="000000" w:sz="6" w:space="0"/>
            </w:tcBorders>
            <w:vAlign w:val="center"/>
          </w:tcPr>
          <w:p w14:paraId="0FA36E0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5E81E83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70B0A2C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22FA196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57B64BB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0DE724E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286815D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2128469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2776643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4</w:t>
            </w:r>
          </w:p>
        </w:tc>
      </w:tr>
      <w:tr w14:paraId="260CA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676D934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03F965D1">
            <w:pPr>
              <w:keepNext w:val="0"/>
              <w:keepLines w:val="0"/>
              <w:pageBreakBefore w:val="0"/>
              <w:tabs>
                <w:tab w:val="left" w:pos="298"/>
              </w:tabs>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09C614D7">
            <w:pPr>
              <w:keepNext w:val="0"/>
              <w:keepLines w:val="0"/>
              <w:pageBreakBefore w:val="0"/>
              <w:kinsoku/>
              <w:wordWrap/>
              <w:overflowPunct/>
              <w:topLinePunct w:val="0"/>
              <w:autoSpaceDE/>
              <w:autoSpaceDN/>
              <w:bidi w:val="0"/>
              <w:adjustRightInd w:val="0"/>
              <w:snapToGrid w:val="0"/>
              <w:spacing w:after="0" w:line="280" w:lineRule="exact"/>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机械基础</w:t>
            </w:r>
          </w:p>
        </w:tc>
        <w:tc>
          <w:tcPr>
            <w:tcW w:w="178" w:type="pct"/>
            <w:tcBorders>
              <w:top w:val="single" w:color="000000" w:sz="6" w:space="0"/>
              <w:left w:val="single" w:color="000000" w:sz="12" w:space="0"/>
              <w:bottom w:val="single" w:color="000000" w:sz="6" w:space="0"/>
              <w:right w:val="single" w:color="000000" w:sz="6" w:space="0"/>
            </w:tcBorders>
            <w:vAlign w:val="center"/>
          </w:tcPr>
          <w:p w14:paraId="6B5F50F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81" w:type="pct"/>
            <w:tcBorders>
              <w:top w:val="single" w:color="000000" w:sz="6" w:space="0"/>
              <w:left w:val="single" w:color="000000" w:sz="6" w:space="0"/>
              <w:bottom w:val="single" w:color="000000" w:sz="6" w:space="0"/>
              <w:right w:val="single" w:color="000000" w:sz="12" w:space="0"/>
            </w:tcBorders>
            <w:vAlign w:val="center"/>
          </w:tcPr>
          <w:p w14:paraId="25F634D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06A164B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60</w:t>
            </w:r>
          </w:p>
        </w:tc>
        <w:tc>
          <w:tcPr>
            <w:tcW w:w="257" w:type="pct"/>
            <w:tcBorders>
              <w:top w:val="single" w:color="000000" w:sz="6" w:space="0"/>
              <w:left w:val="single" w:color="000000" w:sz="6" w:space="0"/>
              <w:bottom w:val="single" w:color="000000" w:sz="6" w:space="0"/>
              <w:right w:val="single" w:color="000000" w:sz="6" w:space="0"/>
            </w:tcBorders>
            <w:vAlign w:val="center"/>
          </w:tcPr>
          <w:p w14:paraId="430B6E7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665A572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2B4AC74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6B74E91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66DB155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59DAF96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4</w:t>
            </w:r>
          </w:p>
        </w:tc>
        <w:tc>
          <w:tcPr>
            <w:tcW w:w="168" w:type="pct"/>
            <w:tcBorders>
              <w:top w:val="single" w:color="000000" w:sz="6" w:space="0"/>
              <w:left w:val="single" w:color="000000" w:sz="6" w:space="0"/>
              <w:bottom w:val="single" w:color="000000" w:sz="6" w:space="0"/>
              <w:right w:val="single" w:color="000000" w:sz="6" w:space="0"/>
            </w:tcBorders>
            <w:vAlign w:val="center"/>
          </w:tcPr>
          <w:p w14:paraId="4F4E475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16B7530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086C384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0D1DFA1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02A4E37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01769A9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18A689E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3702EBE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w:t>
            </w:r>
          </w:p>
        </w:tc>
      </w:tr>
      <w:tr w14:paraId="222C9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085967D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12" w:space="0"/>
              <w:right w:val="single" w:color="000000" w:sz="12" w:space="0"/>
            </w:tcBorders>
            <w:vAlign w:val="center"/>
          </w:tcPr>
          <w:p w14:paraId="3BF3173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5</w:t>
            </w:r>
          </w:p>
        </w:tc>
        <w:tc>
          <w:tcPr>
            <w:tcW w:w="1102" w:type="pct"/>
            <w:gridSpan w:val="3"/>
            <w:tcBorders>
              <w:top w:val="single" w:color="000000" w:sz="6" w:space="0"/>
              <w:left w:val="single" w:color="000000" w:sz="12" w:space="0"/>
              <w:bottom w:val="single" w:color="000000" w:sz="12" w:space="0"/>
              <w:right w:val="single" w:color="000000" w:sz="12" w:space="0"/>
            </w:tcBorders>
            <w:vAlign w:val="center"/>
          </w:tcPr>
          <w:p w14:paraId="1B580C44">
            <w:pPr>
              <w:keepNext w:val="0"/>
              <w:keepLines w:val="0"/>
              <w:pageBreakBefore w:val="0"/>
              <w:kinsoku/>
              <w:wordWrap/>
              <w:overflowPunct/>
              <w:topLinePunct w:val="0"/>
              <w:autoSpaceDE/>
              <w:autoSpaceDN/>
              <w:bidi w:val="0"/>
              <w:adjustRightInd w:val="0"/>
              <w:snapToGrid w:val="0"/>
              <w:spacing w:after="0" w:line="280" w:lineRule="exact"/>
              <w:textAlignment w:val="auto"/>
              <w:rPr>
                <w:rFonts w:hint="default" w:asciiTheme="minorEastAsia" w:hAnsiTheme="minorEastAsia" w:eastAsiaTheme="minorEastAsia"/>
                <w:sz w:val="18"/>
                <w:szCs w:val="18"/>
                <w:highlight w:val="none"/>
                <w:lang w:val="en-US" w:eastAsia="zh-CN"/>
              </w:rPr>
            </w:pPr>
            <w:r>
              <w:rPr>
                <w:rFonts w:hint="eastAsia" w:cs="宋体" w:asciiTheme="minorEastAsia" w:hAnsiTheme="minorEastAsia" w:eastAsiaTheme="minorEastAsia"/>
                <w:sz w:val="18"/>
                <w:szCs w:val="18"/>
              </w:rPr>
              <w:t>汽车材料</w:t>
            </w:r>
          </w:p>
        </w:tc>
        <w:tc>
          <w:tcPr>
            <w:tcW w:w="178" w:type="pct"/>
            <w:tcBorders>
              <w:top w:val="single" w:color="000000" w:sz="6" w:space="0"/>
              <w:left w:val="single" w:color="000000" w:sz="12" w:space="0"/>
              <w:bottom w:val="single" w:color="000000" w:sz="12" w:space="0"/>
              <w:right w:val="single" w:color="000000" w:sz="6" w:space="0"/>
            </w:tcBorders>
            <w:vAlign w:val="center"/>
          </w:tcPr>
          <w:p w14:paraId="7910273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281" w:type="pct"/>
            <w:tcBorders>
              <w:top w:val="single" w:color="000000" w:sz="6" w:space="0"/>
              <w:left w:val="single" w:color="000000" w:sz="6" w:space="0"/>
              <w:bottom w:val="single" w:color="000000" w:sz="12" w:space="0"/>
              <w:right w:val="single" w:color="000000" w:sz="12" w:space="0"/>
            </w:tcBorders>
            <w:vAlign w:val="center"/>
          </w:tcPr>
          <w:p w14:paraId="62EF538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5</w:t>
            </w:r>
          </w:p>
        </w:tc>
        <w:tc>
          <w:tcPr>
            <w:tcW w:w="230" w:type="pct"/>
            <w:tcBorders>
              <w:top w:val="single" w:color="000000" w:sz="6" w:space="0"/>
              <w:left w:val="single" w:color="000000" w:sz="12" w:space="0"/>
              <w:bottom w:val="single" w:color="000000" w:sz="12" w:space="0"/>
              <w:right w:val="single" w:color="000000" w:sz="6" w:space="0"/>
            </w:tcBorders>
            <w:vAlign w:val="center"/>
          </w:tcPr>
          <w:p w14:paraId="137A591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56</w:t>
            </w:r>
          </w:p>
        </w:tc>
        <w:tc>
          <w:tcPr>
            <w:tcW w:w="257" w:type="pct"/>
            <w:tcBorders>
              <w:top w:val="single" w:color="000000" w:sz="6" w:space="0"/>
              <w:left w:val="single" w:color="000000" w:sz="6" w:space="0"/>
              <w:bottom w:val="single" w:color="000000" w:sz="12" w:space="0"/>
              <w:right w:val="single" w:color="000000" w:sz="6" w:space="0"/>
            </w:tcBorders>
            <w:vAlign w:val="center"/>
          </w:tcPr>
          <w:p w14:paraId="293DE62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213" w:type="pct"/>
            <w:tcBorders>
              <w:top w:val="single" w:color="000000" w:sz="6" w:space="0"/>
              <w:left w:val="single" w:color="000000" w:sz="6" w:space="0"/>
              <w:bottom w:val="single" w:color="000000" w:sz="12" w:space="0"/>
              <w:right w:val="single" w:color="000000" w:sz="6" w:space="0"/>
            </w:tcBorders>
            <w:vAlign w:val="center"/>
          </w:tcPr>
          <w:p w14:paraId="5446202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305" w:type="pct"/>
            <w:tcBorders>
              <w:top w:val="single" w:color="000000" w:sz="6" w:space="0"/>
              <w:left w:val="single" w:color="000000" w:sz="6" w:space="0"/>
              <w:bottom w:val="single" w:color="000000" w:sz="12" w:space="0"/>
              <w:right w:val="single" w:color="000000" w:sz="12" w:space="0"/>
            </w:tcBorders>
            <w:vAlign w:val="center"/>
          </w:tcPr>
          <w:p w14:paraId="7E23AA4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81" w:type="pct"/>
            <w:tcBorders>
              <w:top w:val="single" w:color="000000" w:sz="6" w:space="0"/>
              <w:left w:val="single" w:color="000000" w:sz="12" w:space="0"/>
              <w:bottom w:val="single" w:color="000000" w:sz="12" w:space="0"/>
              <w:right w:val="single" w:color="000000" w:sz="6" w:space="0"/>
            </w:tcBorders>
            <w:vAlign w:val="center"/>
          </w:tcPr>
          <w:p w14:paraId="4049D67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68" w:type="pct"/>
            <w:tcBorders>
              <w:top w:val="single" w:color="000000" w:sz="6" w:space="0"/>
              <w:left w:val="single" w:color="000000" w:sz="6" w:space="0"/>
              <w:bottom w:val="single" w:color="000000" w:sz="12" w:space="0"/>
              <w:right w:val="single" w:color="000000" w:sz="6" w:space="0"/>
            </w:tcBorders>
            <w:vAlign w:val="center"/>
          </w:tcPr>
          <w:p w14:paraId="775B290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75" w:type="pct"/>
            <w:tcBorders>
              <w:top w:val="single" w:color="000000" w:sz="6" w:space="0"/>
              <w:left w:val="single" w:color="000000" w:sz="6" w:space="0"/>
              <w:bottom w:val="single" w:color="000000" w:sz="12" w:space="0"/>
              <w:right w:val="single" w:color="000000" w:sz="6" w:space="0"/>
            </w:tcBorders>
            <w:vAlign w:val="center"/>
          </w:tcPr>
          <w:p w14:paraId="39AC432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68" w:type="pct"/>
            <w:tcBorders>
              <w:top w:val="single" w:color="000000" w:sz="6" w:space="0"/>
              <w:left w:val="single" w:color="000000" w:sz="6" w:space="0"/>
              <w:bottom w:val="single" w:color="000000" w:sz="12" w:space="0"/>
              <w:right w:val="single" w:color="000000" w:sz="6" w:space="0"/>
            </w:tcBorders>
            <w:vAlign w:val="center"/>
          </w:tcPr>
          <w:p w14:paraId="5F4ED63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81" w:type="pct"/>
            <w:tcBorders>
              <w:top w:val="single" w:color="000000" w:sz="6" w:space="0"/>
              <w:left w:val="single" w:color="000000" w:sz="6" w:space="0"/>
              <w:bottom w:val="single" w:color="000000" w:sz="12" w:space="0"/>
              <w:right w:val="single" w:color="000000" w:sz="6" w:space="0"/>
            </w:tcBorders>
            <w:vAlign w:val="center"/>
          </w:tcPr>
          <w:p w14:paraId="144B14B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4</w:t>
            </w:r>
          </w:p>
        </w:tc>
        <w:tc>
          <w:tcPr>
            <w:tcW w:w="187" w:type="pct"/>
            <w:tcBorders>
              <w:top w:val="single" w:color="000000" w:sz="6" w:space="0"/>
              <w:left w:val="single" w:color="000000" w:sz="6" w:space="0"/>
              <w:bottom w:val="single" w:color="000000" w:sz="12" w:space="0"/>
              <w:right w:val="single" w:color="000000" w:sz="6" w:space="0"/>
            </w:tcBorders>
            <w:vAlign w:val="center"/>
          </w:tcPr>
          <w:p w14:paraId="3B0D959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12" w:space="0"/>
              <w:right w:val="single" w:color="000000" w:sz="6" w:space="0"/>
            </w:tcBorders>
            <w:vAlign w:val="center"/>
          </w:tcPr>
          <w:p w14:paraId="4155F5D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12" w:space="0"/>
              <w:right w:val="single" w:color="000000" w:sz="6" w:space="0"/>
            </w:tcBorders>
            <w:vAlign w:val="center"/>
          </w:tcPr>
          <w:p w14:paraId="5CD0D49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12" w:space="0"/>
              <w:right w:val="single" w:color="000000" w:sz="6" w:space="0"/>
            </w:tcBorders>
            <w:vAlign w:val="center"/>
          </w:tcPr>
          <w:p w14:paraId="543B521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12" w:space="0"/>
              <w:right w:val="single" w:color="000000" w:sz="12" w:space="0"/>
            </w:tcBorders>
            <w:vAlign w:val="center"/>
          </w:tcPr>
          <w:p w14:paraId="1F823AE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12" w:space="0"/>
              <w:right w:val="single" w:color="000000" w:sz="18" w:space="0"/>
            </w:tcBorders>
            <w:vAlign w:val="center"/>
          </w:tcPr>
          <w:p w14:paraId="59E00508">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4</w:t>
            </w:r>
          </w:p>
        </w:tc>
      </w:tr>
      <w:tr w14:paraId="1BCDB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restart"/>
            <w:tcBorders>
              <w:top w:val="single" w:color="000000" w:sz="12" w:space="0"/>
              <w:left w:val="single" w:color="000000" w:sz="18" w:space="0"/>
              <w:bottom w:val="single" w:color="000000" w:sz="12" w:space="0"/>
              <w:right w:val="single" w:color="000000" w:sz="12" w:space="0"/>
            </w:tcBorders>
            <w:vAlign w:val="center"/>
          </w:tcPr>
          <w:p w14:paraId="564A23F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专</w:t>
            </w:r>
          </w:p>
          <w:p w14:paraId="648D43C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业</w:t>
            </w:r>
          </w:p>
          <w:p w14:paraId="6400DFA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技</w:t>
            </w:r>
          </w:p>
          <w:p w14:paraId="3B5CF76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术</w:t>
            </w:r>
          </w:p>
          <w:p w14:paraId="043C858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课</w:t>
            </w:r>
          </w:p>
          <w:p w14:paraId="5F13ED0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p w14:paraId="1F430E6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p w14:paraId="7458226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p w14:paraId="1D2FE1CA">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p w14:paraId="181ABE6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p w14:paraId="42C739AA">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专业</w:t>
            </w:r>
            <w:r>
              <w:rPr>
                <w:rFonts w:cs="宋体" w:asciiTheme="minorEastAsia" w:hAnsiTheme="minorEastAsia" w:eastAsiaTheme="minorEastAsia"/>
                <w:sz w:val="18"/>
                <w:szCs w:val="18"/>
              </w:rPr>
              <w:t>技术课</w:t>
            </w:r>
          </w:p>
        </w:tc>
        <w:tc>
          <w:tcPr>
            <w:tcW w:w="185" w:type="pct"/>
            <w:tcBorders>
              <w:top w:val="single" w:color="000000" w:sz="12" w:space="0"/>
              <w:left w:val="single" w:color="000000" w:sz="12" w:space="0"/>
              <w:bottom w:val="single" w:color="000000" w:sz="6" w:space="0"/>
              <w:right w:val="single" w:color="000000" w:sz="12" w:space="0"/>
            </w:tcBorders>
            <w:vAlign w:val="center"/>
          </w:tcPr>
          <w:p w14:paraId="3B777EF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102" w:type="pct"/>
            <w:gridSpan w:val="3"/>
            <w:tcBorders>
              <w:top w:val="single" w:color="000000" w:sz="12" w:space="0"/>
              <w:left w:val="single" w:color="000000" w:sz="12" w:space="0"/>
              <w:bottom w:val="single" w:color="000000" w:sz="6" w:space="0"/>
              <w:right w:val="single" w:color="000000" w:sz="12" w:space="0"/>
            </w:tcBorders>
            <w:vAlign w:val="center"/>
          </w:tcPr>
          <w:p w14:paraId="28708AE6">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汽车构造●</w:t>
            </w:r>
          </w:p>
        </w:tc>
        <w:tc>
          <w:tcPr>
            <w:tcW w:w="178" w:type="pct"/>
            <w:tcBorders>
              <w:top w:val="single" w:color="000000" w:sz="12" w:space="0"/>
              <w:left w:val="single" w:color="000000" w:sz="12" w:space="0"/>
              <w:bottom w:val="single" w:color="000000" w:sz="6" w:space="0"/>
              <w:right w:val="single" w:color="000000" w:sz="6" w:space="0"/>
            </w:tcBorders>
            <w:vAlign w:val="center"/>
          </w:tcPr>
          <w:p w14:paraId="41645FF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1-2</w:t>
            </w:r>
          </w:p>
        </w:tc>
        <w:tc>
          <w:tcPr>
            <w:tcW w:w="281" w:type="pct"/>
            <w:tcBorders>
              <w:top w:val="single" w:color="000000" w:sz="12" w:space="0"/>
              <w:left w:val="single" w:color="000000" w:sz="6" w:space="0"/>
              <w:bottom w:val="single" w:color="000000" w:sz="6" w:space="0"/>
              <w:right w:val="single" w:color="000000" w:sz="12" w:space="0"/>
            </w:tcBorders>
            <w:vAlign w:val="center"/>
          </w:tcPr>
          <w:p w14:paraId="108F566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30" w:type="pct"/>
            <w:tcBorders>
              <w:top w:val="single" w:color="000000" w:sz="12" w:space="0"/>
              <w:left w:val="single" w:color="000000" w:sz="12" w:space="0"/>
              <w:bottom w:val="single" w:color="000000" w:sz="6" w:space="0"/>
              <w:right w:val="single" w:color="000000" w:sz="6" w:space="0"/>
            </w:tcBorders>
            <w:vAlign w:val="center"/>
          </w:tcPr>
          <w:p w14:paraId="29F79E9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12" w:space="0"/>
              <w:left w:val="single" w:color="000000" w:sz="6" w:space="0"/>
              <w:bottom w:val="single" w:color="000000" w:sz="6" w:space="0"/>
              <w:right w:val="single" w:color="000000" w:sz="6" w:space="0"/>
            </w:tcBorders>
            <w:vAlign w:val="center"/>
          </w:tcPr>
          <w:p w14:paraId="6E2E424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124</w:t>
            </w:r>
          </w:p>
        </w:tc>
        <w:tc>
          <w:tcPr>
            <w:tcW w:w="213" w:type="pct"/>
            <w:tcBorders>
              <w:top w:val="single" w:color="000000" w:sz="12" w:space="0"/>
              <w:left w:val="single" w:color="000000" w:sz="6" w:space="0"/>
              <w:bottom w:val="single" w:color="000000" w:sz="6" w:space="0"/>
              <w:right w:val="single" w:color="000000" w:sz="6" w:space="0"/>
            </w:tcBorders>
            <w:vAlign w:val="center"/>
          </w:tcPr>
          <w:p w14:paraId="70F99C6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12" w:space="0"/>
              <w:left w:val="single" w:color="000000" w:sz="6" w:space="0"/>
              <w:bottom w:val="single" w:color="000000" w:sz="6" w:space="0"/>
              <w:right w:val="single" w:color="000000" w:sz="12" w:space="0"/>
            </w:tcBorders>
            <w:vAlign w:val="center"/>
          </w:tcPr>
          <w:p w14:paraId="457B85B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12" w:space="0"/>
              <w:left w:val="single" w:color="000000" w:sz="12" w:space="0"/>
              <w:bottom w:val="single" w:color="000000" w:sz="6" w:space="0"/>
              <w:right w:val="single" w:color="000000" w:sz="6" w:space="0"/>
            </w:tcBorders>
            <w:vAlign w:val="center"/>
          </w:tcPr>
          <w:p w14:paraId="63D0B95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68" w:type="pct"/>
            <w:tcBorders>
              <w:top w:val="single" w:color="000000" w:sz="12" w:space="0"/>
              <w:left w:val="single" w:color="000000" w:sz="6" w:space="0"/>
              <w:bottom w:val="single" w:color="000000" w:sz="6" w:space="0"/>
              <w:right w:val="single" w:color="000000" w:sz="6" w:space="0"/>
            </w:tcBorders>
            <w:vAlign w:val="center"/>
          </w:tcPr>
          <w:p w14:paraId="0D17CC5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75" w:type="pct"/>
            <w:tcBorders>
              <w:top w:val="single" w:color="000000" w:sz="12" w:space="0"/>
              <w:left w:val="single" w:color="000000" w:sz="6" w:space="0"/>
              <w:bottom w:val="single" w:color="000000" w:sz="6" w:space="0"/>
              <w:right w:val="single" w:color="000000" w:sz="6" w:space="0"/>
            </w:tcBorders>
            <w:vAlign w:val="center"/>
          </w:tcPr>
          <w:p w14:paraId="251ED46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12" w:space="0"/>
              <w:left w:val="single" w:color="000000" w:sz="6" w:space="0"/>
              <w:bottom w:val="single" w:color="000000" w:sz="6" w:space="0"/>
              <w:right w:val="single" w:color="000000" w:sz="6" w:space="0"/>
            </w:tcBorders>
            <w:vAlign w:val="center"/>
          </w:tcPr>
          <w:p w14:paraId="05D34E3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12" w:space="0"/>
              <w:left w:val="single" w:color="000000" w:sz="6" w:space="0"/>
              <w:bottom w:val="single" w:color="000000" w:sz="6" w:space="0"/>
              <w:right w:val="single" w:color="000000" w:sz="6" w:space="0"/>
            </w:tcBorders>
            <w:vAlign w:val="center"/>
          </w:tcPr>
          <w:p w14:paraId="5CB5E0D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12" w:space="0"/>
              <w:left w:val="single" w:color="000000" w:sz="6" w:space="0"/>
              <w:bottom w:val="single" w:color="000000" w:sz="6" w:space="0"/>
              <w:right w:val="single" w:color="000000" w:sz="6" w:space="0"/>
            </w:tcBorders>
            <w:vAlign w:val="center"/>
          </w:tcPr>
          <w:p w14:paraId="79F23F9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12" w:space="0"/>
              <w:left w:val="single" w:color="000000" w:sz="6" w:space="0"/>
              <w:bottom w:val="single" w:color="000000" w:sz="6" w:space="0"/>
              <w:right w:val="single" w:color="000000" w:sz="6" w:space="0"/>
            </w:tcBorders>
            <w:vAlign w:val="center"/>
          </w:tcPr>
          <w:p w14:paraId="5A37023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12" w:space="0"/>
              <w:left w:val="single" w:color="000000" w:sz="6" w:space="0"/>
              <w:bottom w:val="single" w:color="000000" w:sz="6" w:space="0"/>
              <w:right w:val="single" w:color="000000" w:sz="6" w:space="0"/>
            </w:tcBorders>
            <w:vAlign w:val="center"/>
          </w:tcPr>
          <w:p w14:paraId="4F93839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12" w:space="0"/>
              <w:left w:val="single" w:color="000000" w:sz="6" w:space="0"/>
              <w:bottom w:val="single" w:color="000000" w:sz="6" w:space="0"/>
              <w:right w:val="single" w:color="000000" w:sz="6" w:space="0"/>
            </w:tcBorders>
            <w:vAlign w:val="center"/>
          </w:tcPr>
          <w:p w14:paraId="1B005FE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12" w:space="0"/>
              <w:left w:val="single" w:color="000000" w:sz="6" w:space="0"/>
              <w:bottom w:val="single" w:color="000000" w:sz="6" w:space="0"/>
              <w:right w:val="single" w:color="000000" w:sz="12" w:space="0"/>
            </w:tcBorders>
            <w:vAlign w:val="center"/>
          </w:tcPr>
          <w:p w14:paraId="3640647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12" w:space="0"/>
              <w:left w:val="single" w:color="000000" w:sz="12" w:space="0"/>
              <w:bottom w:val="single" w:color="000000" w:sz="4" w:space="0"/>
              <w:right w:val="single" w:color="000000" w:sz="18" w:space="0"/>
            </w:tcBorders>
            <w:vAlign w:val="center"/>
          </w:tcPr>
          <w:p w14:paraId="50432AE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8</w:t>
            </w:r>
          </w:p>
        </w:tc>
      </w:tr>
      <w:tr w14:paraId="6FFFC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21A6126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6835B24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3D80ACDC">
            <w:pPr>
              <w:keepNext w:val="0"/>
              <w:keepLines w:val="0"/>
              <w:pageBreakBefore w:val="0"/>
              <w:kinsoku/>
              <w:wordWrap/>
              <w:overflowPunct/>
              <w:topLinePunct w:val="0"/>
              <w:autoSpaceDE/>
              <w:autoSpaceDN/>
              <w:bidi w:val="0"/>
              <w:adjustRightInd w:val="0"/>
              <w:snapToGrid w:val="0"/>
              <w:spacing w:after="0" w:line="280" w:lineRule="exact"/>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val="en-US" w:eastAsia="zh-CN"/>
              </w:rPr>
              <w:t>汽车消费心理学</w:t>
            </w:r>
          </w:p>
        </w:tc>
        <w:tc>
          <w:tcPr>
            <w:tcW w:w="178" w:type="pct"/>
            <w:tcBorders>
              <w:top w:val="single" w:color="000000" w:sz="6" w:space="0"/>
              <w:left w:val="single" w:color="000000" w:sz="12" w:space="0"/>
              <w:bottom w:val="single" w:color="000000" w:sz="6" w:space="0"/>
              <w:right w:val="single" w:color="000000" w:sz="6" w:space="0"/>
            </w:tcBorders>
            <w:vAlign w:val="center"/>
          </w:tcPr>
          <w:p w14:paraId="479818A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096FF6E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w:t>
            </w:r>
          </w:p>
        </w:tc>
        <w:tc>
          <w:tcPr>
            <w:tcW w:w="230" w:type="pct"/>
            <w:tcBorders>
              <w:top w:val="single" w:color="000000" w:sz="6" w:space="0"/>
              <w:left w:val="single" w:color="000000" w:sz="12" w:space="0"/>
              <w:bottom w:val="single" w:color="000000" w:sz="6" w:space="0"/>
              <w:right w:val="single" w:color="000000" w:sz="6" w:space="0"/>
            </w:tcBorders>
            <w:vAlign w:val="center"/>
          </w:tcPr>
          <w:p w14:paraId="34A8938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407CD83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30</w:t>
            </w:r>
          </w:p>
        </w:tc>
        <w:tc>
          <w:tcPr>
            <w:tcW w:w="213" w:type="pct"/>
            <w:tcBorders>
              <w:top w:val="single" w:color="000000" w:sz="6" w:space="0"/>
              <w:left w:val="single" w:color="000000" w:sz="6" w:space="0"/>
              <w:bottom w:val="single" w:color="000000" w:sz="6" w:space="0"/>
              <w:right w:val="single" w:color="000000" w:sz="6" w:space="0"/>
            </w:tcBorders>
            <w:vAlign w:val="center"/>
          </w:tcPr>
          <w:p w14:paraId="05747CB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1A2B9E8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4A745D1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720F674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2</w:t>
            </w:r>
          </w:p>
        </w:tc>
        <w:tc>
          <w:tcPr>
            <w:tcW w:w="175" w:type="pct"/>
            <w:tcBorders>
              <w:top w:val="single" w:color="000000" w:sz="6" w:space="0"/>
              <w:left w:val="single" w:color="000000" w:sz="6" w:space="0"/>
              <w:bottom w:val="single" w:color="000000" w:sz="6" w:space="0"/>
              <w:right w:val="single" w:color="000000" w:sz="6" w:space="0"/>
            </w:tcBorders>
            <w:vAlign w:val="center"/>
          </w:tcPr>
          <w:p w14:paraId="6F17A00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4130024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333E8CE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35FF7B3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19D5A7F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207CC1D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1335D8C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20BF1BD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7A7EDB8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2</w:t>
            </w:r>
          </w:p>
        </w:tc>
      </w:tr>
      <w:tr w14:paraId="5A359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2BA5A23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316ECC8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3</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32C38821">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汽车</w:t>
            </w:r>
            <w:r>
              <w:rPr>
                <w:rFonts w:hint="eastAsia" w:cs="宋体" w:asciiTheme="minorEastAsia" w:hAnsiTheme="minorEastAsia" w:eastAsiaTheme="minorEastAsia"/>
                <w:sz w:val="18"/>
                <w:szCs w:val="18"/>
                <w:lang w:val="en-US" w:eastAsia="zh-CN"/>
              </w:rPr>
              <w:t>营销与策划</w:t>
            </w:r>
            <w:r>
              <w:rPr>
                <w:rFonts w:hint="eastAsia" w:cs="宋体" w:asciiTheme="minorEastAsia" w:hAnsiTheme="minorEastAsia" w:eastAsiaTheme="minorEastAsia"/>
                <w:sz w:val="18"/>
                <w:szCs w:val="18"/>
              </w:rPr>
              <w:t>●</w:t>
            </w:r>
          </w:p>
        </w:tc>
        <w:tc>
          <w:tcPr>
            <w:tcW w:w="178" w:type="pct"/>
            <w:tcBorders>
              <w:top w:val="single" w:color="000000" w:sz="6" w:space="0"/>
              <w:left w:val="single" w:color="000000" w:sz="12" w:space="0"/>
              <w:bottom w:val="single" w:color="000000" w:sz="6" w:space="0"/>
              <w:right w:val="single" w:color="000000" w:sz="6" w:space="0"/>
            </w:tcBorders>
            <w:vAlign w:val="center"/>
          </w:tcPr>
          <w:p w14:paraId="3D249C1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3</w:t>
            </w:r>
          </w:p>
        </w:tc>
        <w:tc>
          <w:tcPr>
            <w:tcW w:w="281" w:type="pct"/>
            <w:tcBorders>
              <w:top w:val="single" w:color="000000" w:sz="6" w:space="0"/>
              <w:left w:val="single" w:color="000000" w:sz="6" w:space="0"/>
              <w:bottom w:val="single" w:color="000000" w:sz="6" w:space="0"/>
              <w:right w:val="single" w:color="000000" w:sz="12" w:space="0"/>
            </w:tcBorders>
            <w:vAlign w:val="center"/>
          </w:tcPr>
          <w:p w14:paraId="5C0CB2B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02E8AFB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4607BD2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90</w:t>
            </w:r>
          </w:p>
        </w:tc>
        <w:tc>
          <w:tcPr>
            <w:tcW w:w="213" w:type="pct"/>
            <w:tcBorders>
              <w:top w:val="single" w:color="000000" w:sz="6" w:space="0"/>
              <w:left w:val="single" w:color="000000" w:sz="6" w:space="0"/>
              <w:bottom w:val="single" w:color="000000" w:sz="6" w:space="0"/>
              <w:right w:val="single" w:color="000000" w:sz="6" w:space="0"/>
            </w:tcBorders>
            <w:vAlign w:val="center"/>
          </w:tcPr>
          <w:p w14:paraId="15B7720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7BC172C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3C10FF7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2C99415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530B38B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68" w:type="pct"/>
            <w:tcBorders>
              <w:top w:val="single" w:color="000000" w:sz="6" w:space="0"/>
              <w:left w:val="single" w:color="000000" w:sz="6" w:space="0"/>
              <w:bottom w:val="single" w:color="000000" w:sz="6" w:space="0"/>
              <w:right w:val="single" w:color="000000" w:sz="6" w:space="0"/>
            </w:tcBorders>
            <w:vAlign w:val="center"/>
          </w:tcPr>
          <w:p w14:paraId="5156E4D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5525D1A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2046C1E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4AA3635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286EF64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2AF1A25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4C237F9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230AD2C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6</w:t>
            </w:r>
          </w:p>
        </w:tc>
      </w:tr>
      <w:tr w14:paraId="428FD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2FBEEFE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085F5E9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4</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4FA78494">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汽</w:t>
            </w:r>
            <w:r>
              <w:rPr>
                <w:rFonts w:hint="eastAsia" w:cs="宋体" w:asciiTheme="minorEastAsia" w:hAnsiTheme="minorEastAsia" w:eastAsiaTheme="minorEastAsia"/>
                <w:sz w:val="18"/>
                <w:szCs w:val="18"/>
                <w:lang w:val="en-US" w:eastAsia="zh-CN"/>
              </w:rPr>
              <w:t>车维修业务</w:t>
            </w:r>
            <w:r>
              <w:rPr>
                <w:rFonts w:hint="eastAsia" w:cs="宋体" w:asciiTheme="minorEastAsia" w:hAnsiTheme="minorEastAsia" w:eastAsiaTheme="minorEastAsia"/>
                <w:sz w:val="18"/>
                <w:szCs w:val="18"/>
              </w:rPr>
              <w:t>接待●</w:t>
            </w:r>
          </w:p>
        </w:tc>
        <w:tc>
          <w:tcPr>
            <w:tcW w:w="178" w:type="pct"/>
            <w:tcBorders>
              <w:top w:val="single" w:color="000000" w:sz="6" w:space="0"/>
              <w:left w:val="single" w:color="000000" w:sz="12" w:space="0"/>
              <w:bottom w:val="single" w:color="000000" w:sz="6" w:space="0"/>
              <w:right w:val="single" w:color="000000" w:sz="6" w:space="0"/>
            </w:tcBorders>
            <w:vAlign w:val="center"/>
          </w:tcPr>
          <w:p w14:paraId="73C186D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81" w:type="pct"/>
            <w:tcBorders>
              <w:top w:val="single" w:color="000000" w:sz="6" w:space="0"/>
              <w:left w:val="single" w:color="000000" w:sz="6" w:space="0"/>
              <w:bottom w:val="single" w:color="000000" w:sz="6" w:space="0"/>
              <w:right w:val="single" w:color="000000" w:sz="12" w:space="0"/>
            </w:tcBorders>
            <w:vAlign w:val="center"/>
          </w:tcPr>
          <w:p w14:paraId="233E59F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4A49A8A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4942E2D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90</w:t>
            </w:r>
          </w:p>
        </w:tc>
        <w:tc>
          <w:tcPr>
            <w:tcW w:w="213" w:type="pct"/>
            <w:tcBorders>
              <w:top w:val="single" w:color="000000" w:sz="6" w:space="0"/>
              <w:left w:val="single" w:color="000000" w:sz="6" w:space="0"/>
              <w:bottom w:val="single" w:color="000000" w:sz="6" w:space="0"/>
              <w:right w:val="single" w:color="000000" w:sz="6" w:space="0"/>
            </w:tcBorders>
            <w:vAlign w:val="center"/>
          </w:tcPr>
          <w:p w14:paraId="4413C28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3307DC0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191C8C4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3D12323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59E7390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141CE64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81" w:type="pct"/>
            <w:tcBorders>
              <w:top w:val="single" w:color="000000" w:sz="6" w:space="0"/>
              <w:left w:val="single" w:color="000000" w:sz="6" w:space="0"/>
              <w:bottom w:val="single" w:color="000000" w:sz="6" w:space="0"/>
              <w:right w:val="single" w:color="000000" w:sz="6" w:space="0"/>
            </w:tcBorders>
            <w:vAlign w:val="center"/>
          </w:tcPr>
          <w:p w14:paraId="47A3108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38F6902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4DF98A0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150C867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0D09AA0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3D35B9A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10B8C8E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6</w:t>
            </w:r>
          </w:p>
        </w:tc>
      </w:tr>
      <w:tr w14:paraId="25008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53E7955A">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0079164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5</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17D9C9A1">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汽车配件</w:t>
            </w:r>
            <w:r>
              <w:rPr>
                <w:rFonts w:hint="eastAsia" w:asciiTheme="minorEastAsia" w:hAnsiTheme="minorEastAsia" w:eastAsiaTheme="minorEastAsia"/>
                <w:sz w:val="18"/>
                <w:szCs w:val="18"/>
                <w:lang w:val="en-US" w:eastAsia="zh-CN"/>
              </w:rPr>
              <w:t>运营</w:t>
            </w:r>
            <w:r>
              <w:rPr>
                <w:rFonts w:hint="eastAsia" w:asciiTheme="minorEastAsia" w:hAnsiTheme="minorEastAsia" w:eastAsiaTheme="minorEastAsia"/>
                <w:sz w:val="18"/>
                <w:szCs w:val="18"/>
              </w:rPr>
              <w:t>实务</w:t>
            </w:r>
            <w:r>
              <w:rPr>
                <w:rFonts w:hint="eastAsia" w:cs="宋体" w:asciiTheme="minorEastAsia" w:hAnsiTheme="minorEastAsia" w:eastAsiaTheme="minorEastAsia"/>
                <w:sz w:val="18"/>
                <w:szCs w:val="18"/>
              </w:rPr>
              <w:t>●</w:t>
            </w:r>
          </w:p>
        </w:tc>
        <w:tc>
          <w:tcPr>
            <w:tcW w:w="178" w:type="pct"/>
            <w:tcBorders>
              <w:top w:val="single" w:color="000000" w:sz="6" w:space="0"/>
              <w:left w:val="single" w:color="000000" w:sz="12" w:space="0"/>
              <w:bottom w:val="single" w:color="000000" w:sz="6" w:space="0"/>
              <w:right w:val="single" w:color="000000" w:sz="6" w:space="0"/>
            </w:tcBorders>
            <w:vAlign w:val="center"/>
          </w:tcPr>
          <w:p w14:paraId="164E735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4</w:t>
            </w:r>
          </w:p>
        </w:tc>
        <w:tc>
          <w:tcPr>
            <w:tcW w:w="281" w:type="pct"/>
            <w:tcBorders>
              <w:top w:val="single" w:color="000000" w:sz="6" w:space="0"/>
              <w:left w:val="single" w:color="000000" w:sz="6" w:space="0"/>
              <w:bottom w:val="single" w:color="000000" w:sz="6" w:space="0"/>
              <w:right w:val="single" w:color="000000" w:sz="12" w:space="0"/>
            </w:tcBorders>
            <w:vAlign w:val="center"/>
          </w:tcPr>
          <w:p w14:paraId="0B9A14F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6E4FE84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6D4586C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90</w:t>
            </w:r>
          </w:p>
        </w:tc>
        <w:tc>
          <w:tcPr>
            <w:tcW w:w="213" w:type="pct"/>
            <w:tcBorders>
              <w:top w:val="single" w:color="000000" w:sz="6" w:space="0"/>
              <w:left w:val="single" w:color="000000" w:sz="6" w:space="0"/>
              <w:bottom w:val="single" w:color="000000" w:sz="6" w:space="0"/>
              <w:right w:val="single" w:color="000000" w:sz="6" w:space="0"/>
            </w:tcBorders>
            <w:vAlign w:val="center"/>
          </w:tcPr>
          <w:p w14:paraId="6A7A997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44A0C97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6012ED9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74129FC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7A62DF1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1449357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81" w:type="pct"/>
            <w:tcBorders>
              <w:top w:val="single" w:color="000000" w:sz="6" w:space="0"/>
              <w:left w:val="single" w:color="000000" w:sz="6" w:space="0"/>
              <w:bottom w:val="single" w:color="000000" w:sz="6" w:space="0"/>
              <w:right w:val="single" w:color="000000" w:sz="6" w:space="0"/>
            </w:tcBorders>
            <w:vAlign w:val="center"/>
          </w:tcPr>
          <w:p w14:paraId="54B261C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1C60AE8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777B00B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033B36E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4D3150D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7F1F489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1D78AF7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4</w:t>
            </w:r>
          </w:p>
        </w:tc>
      </w:tr>
      <w:tr w14:paraId="7771C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0451043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12C7045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6</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69EC8C01">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b/>
                <w:sz w:val="18"/>
                <w:szCs w:val="18"/>
              </w:rPr>
            </w:pPr>
            <w:r>
              <w:rPr>
                <w:rFonts w:hint="eastAsia" w:cs="宋体" w:asciiTheme="minorEastAsia" w:hAnsiTheme="minorEastAsia" w:eastAsiaTheme="minorEastAsia"/>
                <w:sz w:val="18"/>
                <w:szCs w:val="18"/>
              </w:rPr>
              <w:t>汽车美容与装饰</w:t>
            </w:r>
          </w:p>
        </w:tc>
        <w:tc>
          <w:tcPr>
            <w:tcW w:w="178" w:type="pct"/>
            <w:tcBorders>
              <w:top w:val="single" w:color="000000" w:sz="6" w:space="0"/>
              <w:left w:val="single" w:color="000000" w:sz="12" w:space="0"/>
              <w:bottom w:val="single" w:color="000000" w:sz="6" w:space="0"/>
              <w:right w:val="single" w:color="000000" w:sz="6" w:space="0"/>
            </w:tcBorders>
            <w:vAlign w:val="center"/>
          </w:tcPr>
          <w:p w14:paraId="051EBFD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4</w:t>
            </w:r>
          </w:p>
        </w:tc>
        <w:tc>
          <w:tcPr>
            <w:tcW w:w="281" w:type="pct"/>
            <w:tcBorders>
              <w:top w:val="single" w:color="000000" w:sz="6" w:space="0"/>
              <w:left w:val="single" w:color="000000" w:sz="6" w:space="0"/>
              <w:bottom w:val="single" w:color="000000" w:sz="6" w:space="0"/>
              <w:right w:val="single" w:color="000000" w:sz="12" w:space="0"/>
            </w:tcBorders>
            <w:vAlign w:val="center"/>
          </w:tcPr>
          <w:p w14:paraId="4914CF8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66CE5B2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60</w:t>
            </w:r>
          </w:p>
        </w:tc>
        <w:tc>
          <w:tcPr>
            <w:tcW w:w="257" w:type="pct"/>
            <w:tcBorders>
              <w:top w:val="single" w:color="000000" w:sz="6" w:space="0"/>
              <w:left w:val="single" w:color="000000" w:sz="6" w:space="0"/>
              <w:bottom w:val="single" w:color="000000" w:sz="6" w:space="0"/>
              <w:right w:val="single" w:color="000000" w:sz="6" w:space="0"/>
            </w:tcBorders>
            <w:vAlign w:val="center"/>
          </w:tcPr>
          <w:p w14:paraId="6E26077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22BEF21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6E24B82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7C83523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5923B98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44CC793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7823573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81" w:type="pct"/>
            <w:tcBorders>
              <w:top w:val="single" w:color="000000" w:sz="6" w:space="0"/>
              <w:left w:val="single" w:color="000000" w:sz="6" w:space="0"/>
              <w:bottom w:val="single" w:color="000000" w:sz="6" w:space="0"/>
              <w:right w:val="single" w:color="000000" w:sz="6" w:space="0"/>
            </w:tcBorders>
            <w:vAlign w:val="center"/>
          </w:tcPr>
          <w:p w14:paraId="1C34BB0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4138D14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62ACCDA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6719F19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6AFC167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4FD4D10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2C26879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6</w:t>
            </w:r>
          </w:p>
        </w:tc>
      </w:tr>
      <w:tr w14:paraId="38954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3FCF371B">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62106FE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7</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71631899">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汽车电路分析●</w:t>
            </w:r>
          </w:p>
        </w:tc>
        <w:tc>
          <w:tcPr>
            <w:tcW w:w="178" w:type="pct"/>
            <w:tcBorders>
              <w:top w:val="single" w:color="000000" w:sz="6" w:space="0"/>
              <w:left w:val="single" w:color="000000" w:sz="12" w:space="0"/>
              <w:bottom w:val="single" w:color="000000" w:sz="6" w:space="0"/>
              <w:right w:val="single" w:color="000000" w:sz="6" w:space="0"/>
            </w:tcBorders>
            <w:vAlign w:val="center"/>
          </w:tcPr>
          <w:p w14:paraId="30340C1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5</w:t>
            </w:r>
          </w:p>
        </w:tc>
        <w:tc>
          <w:tcPr>
            <w:tcW w:w="281" w:type="pct"/>
            <w:tcBorders>
              <w:top w:val="single" w:color="000000" w:sz="6" w:space="0"/>
              <w:left w:val="single" w:color="000000" w:sz="6" w:space="0"/>
              <w:bottom w:val="single" w:color="000000" w:sz="6" w:space="0"/>
              <w:right w:val="single" w:color="000000" w:sz="12" w:space="0"/>
            </w:tcBorders>
            <w:vAlign w:val="center"/>
          </w:tcPr>
          <w:p w14:paraId="5999BAA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0E11555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1FC1721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84</w:t>
            </w:r>
          </w:p>
        </w:tc>
        <w:tc>
          <w:tcPr>
            <w:tcW w:w="213" w:type="pct"/>
            <w:tcBorders>
              <w:top w:val="single" w:color="000000" w:sz="6" w:space="0"/>
              <w:left w:val="single" w:color="000000" w:sz="6" w:space="0"/>
              <w:bottom w:val="single" w:color="000000" w:sz="6" w:space="0"/>
              <w:right w:val="single" w:color="000000" w:sz="6" w:space="0"/>
            </w:tcBorders>
            <w:vAlign w:val="center"/>
          </w:tcPr>
          <w:p w14:paraId="16E55F5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1ED3050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6F8A20B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2E00B98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2BBF7B1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6D524D7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425A9AB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87" w:type="pct"/>
            <w:tcBorders>
              <w:top w:val="single" w:color="000000" w:sz="6" w:space="0"/>
              <w:left w:val="single" w:color="000000" w:sz="6" w:space="0"/>
              <w:bottom w:val="single" w:color="000000" w:sz="6" w:space="0"/>
              <w:right w:val="single" w:color="000000" w:sz="6" w:space="0"/>
            </w:tcBorders>
            <w:vAlign w:val="center"/>
          </w:tcPr>
          <w:p w14:paraId="1B6B93A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772A19C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4489217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2FA9178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6FBD304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0E17B9F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6</w:t>
            </w:r>
          </w:p>
        </w:tc>
      </w:tr>
      <w:tr w14:paraId="2F296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04D7AAF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6D18D35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8</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11DFAEF1">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新能源汽车技术●</w:t>
            </w:r>
          </w:p>
        </w:tc>
        <w:tc>
          <w:tcPr>
            <w:tcW w:w="178" w:type="pct"/>
            <w:tcBorders>
              <w:top w:val="single" w:color="000000" w:sz="6" w:space="0"/>
              <w:left w:val="single" w:color="000000" w:sz="12" w:space="0"/>
              <w:bottom w:val="single" w:color="000000" w:sz="6" w:space="0"/>
              <w:right w:val="single" w:color="000000" w:sz="6" w:space="0"/>
            </w:tcBorders>
            <w:vAlign w:val="center"/>
          </w:tcPr>
          <w:p w14:paraId="34C3EAD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5</w:t>
            </w:r>
          </w:p>
        </w:tc>
        <w:tc>
          <w:tcPr>
            <w:tcW w:w="281" w:type="pct"/>
            <w:tcBorders>
              <w:top w:val="single" w:color="000000" w:sz="6" w:space="0"/>
              <w:left w:val="single" w:color="000000" w:sz="6" w:space="0"/>
              <w:bottom w:val="single" w:color="000000" w:sz="6" w:space="0"/>
              <w:right w:val="single" w:color="000000" w:sz="12" w:space="0"/>
            </w:tcBorders>
            <w:vAlign w:val="center"/>
          </w:tcPr>
          <w:p w14:paraId="2630C19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11E5983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0BAC56D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84</w:t>
            </w:r>
          </w:p>
        </w:tc>
        <w:tc>
          <w:tcPr>
            <w:tcW w:w="213" w:type="pct"/>
            <w:tcBorders>
              <w:top w:val="single" w:color="000000" w:sz="6" w:space="0"/>
              <w:left w:val="single" w:color="000000" w:sz="6" w:space="0"/>
              <w:bottom w:val="single" w:color="000000" w:sz="6" w:space="0"/>
              <w:right w:val="single" w:color="000000" w:sz="6" w:space="0"/>
            </w:tcBorders>
            <w:vAlign w:val="center"/>
          </w:tcPr>
          <w:p w14:paraId="0805023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628CECA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16C2810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67B91A6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6BD1E8C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7734327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181D2F6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87" w:type="pct"/>
            <w:tcBorders>
              <w:top w:val="single" w:color="000000" w:sz="6" w:space="0"/>
              <w:left w:val="single" w:color="000000" w:sz="6" w:space="0"/>
              <w:bottom w:val="single" w:color="000000" w:sz="6" w:space="0"/>
              <w:right w:val="single" w:color="000000" w:sz="6" w:space="0"/>
            </w:tcBorders>
            <w:vAlign w:val="center"/>
          </w:tcPr>
          <w:p w14:paraId="0D2F98B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17FF5BF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5748BFF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507822B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415CEEE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02E16FF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6</w:t>
            </w:r>
          </w:p>
        </w:tc>
      </w:tr>
      <w:tr w14:paraId="0A68A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0CB3823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7CA8D10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9</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19A92318">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汽车保险与理赔</w:t>
            </w:r>
          </w:p>
        </w:tc>
        <w:tc>
          <w:tcPr>
            <w:tcW w:w="178" w:type="pct"/>
            <w:tcBorders>
              <w:top w:val="single" w:color="000000" w:sz="6" w:space="0"/>
              <w:left w:val="single" w:color="000000" w:sz="12" w:space="0"/>
              <w:bottom w:val="single" w:color="000000" w:sz="6" w:space="0"/>
              <w:right w:val="single" w:color="000000" w:sz="6" w:space="0"/>
            </w:tcBorders>
            <w:vAlign w:val="center"/>
          </w:tcPr>
          <w:p w14:paraId="0BA1F2E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81" w:type="pct"/>
            <w:tcBorders>
              <w:top w:val="single" w:color="000000" w:sz="6" w:space="0"/>
              <w:left w:val="single" w:color="000000" w:sz="6" w:space="0"/>
              <w:bottom w:val="single" w:color="000000" w:sz="6" w:space="0"/>
              <w:right w:val="single" w:color="000000" w:sz="12" w:space="0"/>
            </w:tcBorders>
            <w:vAlign w:val="center"/>
          </w:tcPr>
          <w:p w14:paraId="7F722B3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04664A0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84</w:t>
            </w:r>
          </w:p>
        </w:tc>
        <w:tc>
          <w:tcPr>
            <w:tcW w:w="257" w:type="pct"/>
            <w:tcBorders>
              <w:top w:val="single" w:color="000000" w:sz="6" w:space="0"/>
              <w:left w:val="single" w:color="000000" w:sz="6" w:space="0"/>
              <w:bottom w:val="single" w:color="000000" w:sz="6" w:space="0"/>
              <w:right w:val="single" w:color="000000" w:sz="6" w:space="0"/>
            </w:tcBorders>
            <w:vAlign w:val="center"/>
          </w:tcPr>
          <w:p w14:paraId="5DF562E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5D9A5F1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64C0293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04A8569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512EC5D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1F506CB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725541C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0200DE9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87" w:type="pct"/>
            <w:tcBorders>
              <w:top w:val="single" w:color="000000" w:sz="6" w:space="0"/>
              <w:left w:val="single" w:color="000000" w:sz="6" w:space="0"/>
              <w:bottom w:val="single" w:color="000000" w:sz="6" w:space="0"/>
              <w:right w:val="single" w:color="000000" w:sz="6" w:space="0"/>
            </w:tcBorders>
            <w:vAlign w:val="center"/>
          </w:tcPr>
          <w:p w14:paraId="258E49C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1F125F7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741D855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3B71D67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7AB560A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319A1CF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6</w:t>
            </w:r>
          </w:p>
        </w:tc>
      </w:tr>
      <w:tr w14:paraId="3891A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5"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7EF6C86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39F0AD9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5DB8BED9">
            <w:pPr>
              <w:keepNext w:val="0"/>
              <w:keepLines w:val="0"/>
              <w:pageBreakBefore w:val="0"/>
              <w:kinsoku/>
              <w:wordWrap/>
              <w:overflowPunct/>
              <w:topLinePunct w:val="0"/>
              <w:autoSpaceDE/>
              <w:autoSpaceDN/>
              <w:bidi w:val="0"/>
              <w:adjustRightInd w:val="0"/>
              <w:snapToGrid w:val="0"/>
              <w:spacing w:after="0" w:line="280" w:lineRule="exact"/>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汽车销售技巧与实务●</w:t>
            </w:r>
          </w:p>
        </w:tc>
        <w:tc>
          <w:tcPr>
            <w:tcW w:w="178" w:type="pct"/>
            <w:tcBorders>
              <w:top w:val="single" w:color="000000" w:sz="6" w:space="0"/>
              <w:left w:val="single" w:color="000000" w:sz="12" w:space="0"/>
              <w:bottom w:val="single" w:color="000000" w:sz="6" w:space="0"/>
              <w:right w:val="single" w:color="000000" w:sz="6" w:space="0"/>
            </w:tcBorders>
            <w:vAlign w:val="center"/>
          </w:tcPr>
          <w:p w14:paraId="23F5FDC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7</w:t>
            </w:r>
          </w:p>
        </w:tc>
        <w:tc>
          <w:tcPr>
            <w:tcW w:w="281" w:type="pct"/>
            <w:tcBorders>
              <w:top w:val="single" w:color="000000" w:sz="6" w:space="0"/>
              <w:left w:val="single" w:color="000000" w:sz="6" w:space="0"/>
              <w:bottom w:val="single" w:color="000000" w:sz="6" w:space="0"/>
              <w:right w:val="single" w:color="000000" w:sz="12" w:space="0"/>
            </w:tcBorders>
            <w:vAlign w:val="center"/>
          </w:tcPr>
          <w:p w14:paraId="744A2EB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4CB592B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5D91077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96</w:t>
            </w:r>
          </w:p>
        </w:tc>
        <w:tc>
          <w:tcPr>
            <w:tcW w:w="213" w:type="pct"/>
            <w:tcBorders>
              <w:top w:val="single" w:color="000000" w:sz="6" w:space="0"/>
              <w:left w:val="single" w:color="000000" w:sz="6" w:space="0"/>
              <w:bottom w:val="single" w:color="000000" w:sz="6" w:space="0"/>
              <w:right w:val="single" w:color="000000" w:sz="6" w:space="0"/>
            </w:tcBorders>
            <w:vAlign w:val="center"/>
          </w:tcPr>
          <w:p w14:paraId="2952D12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3F63883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7F2107C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0191DBD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4AE0A0E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2222FFF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3B06E66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3727184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03D9B4F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79" w:type="pct"/>
            <w:tcBorders>
              <w:top w:val="single" w:color="000000" w:sz="6" w:space="0"/>
              <w:left w:val="single" w:color="000000" w:sz="6" w:space="0"/>
              <w:bottom w:val="single" w:color="000000" w:sz="6" w:space="0"/>
              <w:right w:val="single" w:color="000000" w:sz="6" w:space="0"/>
            </w:tcBorders>
            <w:vAlign w:val="center"/>
          </w:tcPr>
          <w:p w14:paraId="25ED9B3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0D1079B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0F907DD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0D2C9C3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w:t>
            </w:r>
          </w:p>
        </w:tc>
      </w:tr>
      <w:tr w14:paraId="0D3DB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2"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1E6EC2F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39D8306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1</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5CDDFC7F">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lang w:val="en-US" w:eastAsia="zh-CN"/>
              </w:rPr>
              <w:t>汽车故障检测与诊断</w:t>
            </w:r>
            <w:r>
              <w:rPr>
                <w:rFonts w:hint="eastAsia" w:cs="宋体" w:asciiTheme="minorEastAsia" w:hAnsiTheme="minorEastAsia" w:eastAsiaTheme="minorEastAsia"/>
                <w:sz w:val="18"/>
                <w:szCs w:val="18"/>
                <w:highlight w:val="none"/>
              </w:rPr>
              <w:t>●</w:t>
            </w:r>
          </w:p>
        </w:tc>
        <w:tc>
          <w:tcPr>
            <w:tcW w:w="178" w:type="pct"/>
            <w:tcBorders>
              <w:top w:val="single" w:color="000000" w:sz="6" w:space="0"/>
              <w:left w:val="single" w:color="000000" w:sz="12" w:space="0"/>
              <w:bottom w:val="single" w:color="000000" w:sz="6" w:space="0"/>
              <w:right w:val="single" w:color="000000" w:sz="6" w:space="0"/>
            </w:tcBorders>
            <w:vAlign w:val="center"/>
          </w:tcPr>
          <w:p w14:paraId="2A20514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7</w:t>
            </w:r>
          </w:p>
        </w:tc>
        <w:tc>
          <w:tcPr>
            <w:tcW w:w="281" w:type="pct"/>
            <w:tcBorders>
              <w:top w:val="single" w:color="000000" w:sz="6" w:space="0"/>
              <w:left w:val="single" w:color="000000" w:sz="6" w:space="0"/>
              <w:bottom w:val="single" w:color="000000" w:sz="6" w:space="0"/>
              <w:right w:val="single" w:color="000000" w:sz="12" w:space="0"/>
            </w:tcBorders>
            <w:vAlign w:val="center"/>
          </w:tcPr>
          <w:p w14:paraId="0B15E9F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42927D8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6B5017F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96</w:t>
            </w:r>
          </w:p>
        </w:tc>
        <w:tc>
          <w:tcPr>
            <w:tcW w:w="213" w:type="pct"/>
            <w:tcBorders>
              <w:top w:val="single" w:color="000000" w:sz="6" w:space="0"/>
              <w:left w:val="single" w:color="000000" w:sz="6" w:space="0"/>
              <w:bottom w:val="single" w:color="000000" w:sz="6" w:space="0"/>
              <w:right w:val="single" w:color="000000" w:sz="6" w:space="0"/>
            </w:tcBorders>
            <w:vAlign w:val="center"/>
          </w:tcPr>
          <w:p w14:paraId="508935C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163570F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1D5BF71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5AD9B44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68372E7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2764DB6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133D791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3E62A5C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64335AD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6</w:t>
            </w:r>
          </w:p>
        </w:tc>
        <w:tc>
          <w:tcPr>
            <w:tcW w:w="179" w:type="pct"/>
            <w:tcBorders>
              <w:top w:val="single" w:color="000000" w:sz="6" w:space="0"/>
              <w:left w:val="single" w:color="000000" w:sz="6" w:space="0"/>
              <w:bottom w:val="single" w:color="000000" w:sz="6" w:space="0"/>
              <w:right w:val="single" w:color="000000" w:sz="6" w:space="0"/>
            </w:tcBorders>
            <w:vAlign w:val="center"/>
          </w:tcPr>
          <w:p w14:paraId="6712DCC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6389A99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1D25F61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7B3719F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6</w:t>
            </w:r>
          </w:p>
        </w:tc>
      </w:tr>
      <w:tr w14:paraId="7636E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4F0760A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0C82DC8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2</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42083E98">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二手车鉴定与评估</w:t>
            </w:r>
            <w:r>
              <w:rPr>
                <w:rFonts w:hint="eastAsia" w:cs="宋体" w:asciiTheme="minorEastAsia" w:hAnsiTheme="minorEastAsia" w:eastAsiaTheme="minorEastAsia"/>
                <w:sz w:val="18"/>
                <w:szCs w:val="18"/>
                <w:highlight w:val="none"/>
              </w:rPr>
              <w:t>●</w:t>
            </w:r>
          </w:p>
        </w:tc>
        <w:tc>
          <w:tcPr>
            <w:tcW w:w="178" w:type="pct"/>
            <w:tcBorders>
              <w:top w:val="single" w:color="000000" w:sz="6" w:space="0"/>
              <w:left w:val="single" w:color="000000" w:sz="12" w:space="0"/>
              <w:bottom w:val="single" w:color="000000" w:sz="6" w:space="0"/>
              <w:right w:val="single" w:color="000000" w:sz="6" w:space="0"/>
            </w:tcBorders>
            <w:vAlign w:val="center"/>
          </w:tcPr>
          <w:p w14:paraId="5ADBD62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7</w:t>
            </w:r>
          </w:p>
        </w:tc>
        <w:tc>
          <w:tcPr>
            <w:tcW w:w="281" w:type="pct"/>
            <w:tcBorders>
              <w:top w:val="single" w:color="000000" w:sz="6" w:space="0"/>
              <w:left w:val="single" w:color="000000" w:sz="6" w:space="0"/>
              <w:bottom w:val="single" w:color="000000" w:sz="6" w:space="0"/>
              <w:right w:val="single" w:color="000000" w:sz="12" w:space="0"/>
            </w:tcBorders>
            <w:vAlign w:val="center"/>
          </w:tcPr>
          <w:p w14:paraId="52B2B61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7C5006B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5A37255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96</w:t>
            </w:r>
          </w:p>
        </w:tc>
        <w:tc>
          <w:tcPr>
            <w:tcW w:w="213" w:type="pct"/>
            <w:tcBorders>
              <w:top w:val="single" w:color="000000" w:sz="6" w:space="0"/>
              <w:left w:val="single" w:color="000000" w:sz="6" w:space="0"/>
              <w:bottom w:val="single" w:color="000000" w:sz="6" w:space="0"/>
              <w:right w:val="single" w:color="000000" w:sz="6" w:space="0"/>
            </w:tcBorders>
            <w:vAlign w:val="center"/>
          </w:tcPr>
          <w:p w14:paraId="666F8F1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1AC569C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6AF7CAE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3DFD2C7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483D2E2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17A8D1E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27D0E90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72CF8D8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50F9DE9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79" w:type="pct"/>
            <w:tcBorders>
              <w:top w:val="single" w:color="000000" w:sz="6" w:space="0"/>
              <w:left w:val="single" w:color="000000" w:sz="6" w:space="0"/>
              <w:bottom w:val="single" w:color="000000" w:sz="6" w:space="0"/>
              <w:right w:val="single" w:color="000000" w:sz="6" w:space="0"/>
            </w:tcBorders>
            <w:vAlign w:val="center"/>
          </w:tcPr>
          <w:p w14:paraId="06C901B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6D47329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44A8F61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17DA8F0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6</w:t>
            </w:r>
          </w:p>
        </w:tc>
      </w:tr>
      <w:tr w14:paraId="10E92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5448FD36">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4B099C9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3</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4D9C5B44">
            <w:pPr>
              <w:keepNext w:val="0"/>
              <w:keepLines w:val="0"/>
              <w:pageBreakBefore w:val="0"/>
              <w:kinsoku/>
              <w:wordWrap/>
              <w:overflowPunct/>
              <w:topLinePunct w:val="0"/>
              <w:autoSpaceDE/>
              <w:autoSpaceDN/>
              <w:bidi w:val="0"/>
              <w:adjustRightInd w:val="0"/>
              <w:snapToGrid w:val="0"/>
              <w:spacing w:after="0" w:line="280" w:lineRule="exact"/>
              <w:textAlignment w:val="auto"/>
              <w:rPr>
                <w:rFonts w:hint="default"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汽车企业管理</w:t>
            </w:r>
          </w:p>
        </w:tc>
        <w:tc>
          <w:tcPr>
            <w:tcW w:w="178" w:type="pct"/>
            <w:tcBorders>
              <w:top w:val="single" w:color="000000" w:sz="6" w:space="0"/>
              <w:left w:val="single" w:color="000000" w:sz="12" w:space="0"/>
              <w:bottom w:val="single" w:color="000000" w:sz="6" w:space="0"/>
              <w:right w:val="single" w:color="000000" w:sz="6" w:space="0"/>
            </w:tcBorders>
            <w:vAlign w:val="center"/>
          </w:tcPr>
          <w:p w14:paraId="095A483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1A7F091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30" w:type="pct"/>
            <w:tcBorders>
              <w:top w:val="single" w:color="000000" w:sz="6" w:space="0"/>
              <w:left w:val="single" w:color="000000" w:sz="12" w:space="0"/>
              <w:bottom w:val="single" w:color="000000" w:sz="6" w:space="0"/>
              <w:right w:val="single" w:color="000000" w:sz="6" w:space="0"/>
            </w:tcBorders>
            <w:vAlign w:val="center"/>
          </w:tcPr>
          <w:p w14:paraId="5A1AAC1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5305D91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64</w:t>
            </w:r>
          </w:p>
        </w:tc>
        <w:tc>
          <w:tcPr>
            <w:tcW w:w="213" w:type="pct"/>
            <w:tcBorders>
              <w:top w:val="single" w:color="000000" w:sz="6" w:space="0"/>
              <w:left w:val="single" w:color="000000" w:sz="6" w:space="0"/>
              <w:bottom w:val="single" w:color="000000" w:sz="6" w:space="0"/>
              <w:right w:val="single" w:color="000000" w:sz="6" w:space="0"/>
            </w:tcBorders>
            <w:vAlign w:val="center"/>
          </w:tcPr>
          <w:p w14:paraId="51B727B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20BE7F9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434739E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65ECD57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2B409AF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3773DFF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0D780A6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0DF9B62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753A170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79" w:type="pct"/>
            <w:tcBorders>
              <w:top w:val="single" w:color="000000" w:sz="6" w:space="0"/>
              <w:left w:val="single" w:color="000000" w:sz="6" w:space="0"/>
              <w:bottom w:val="single" w:color="000000" w:sz="6" w:space="0"/>
              <w:right w:val="single" w:color="000000" w:sz="6" w:space="0"/>
            </w:tcBorders>
            <w:vAlign w:val="center"/>
          </w:tcPr>
          <w:p w14:paraId="0A414D2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0A8ED9A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0604DD9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3B745F1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4</w:t>
            </w:r>
          </w:p>
        </w:tc>
      </w:tr>
      <w:tr w14:paraId="3DA15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23508B1B">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1199C90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4</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1109D4AA">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highlight w:val="none"/>
              </w:rPr>
            </w:pPr>
            <w:r>
              <w:rPr>
                <w:rFonts w:hint="eastAsia" w:cs="宋体" w:asciiTheme="minorEastAsia" w:hAnsiTheme="minorEastAsia" w:eastAsiaTheme="minorEastAsia"/>
                <w:sz w:val="18"/>
                <w:szCs w:val="18"/>
              </w:rPr>
              <w:t>汽车电子商务</w:t>
            </w:r>
            <w:r>
              <w:rPr>
                <w:rFonts w:hint="eastAsia" w:cs="宋体" w:asciiTheme="minorEastAsia" w:hAnsiTheme="minorEastAsia" w:eastAsiaTheme="minorEastAsia"/>
                <w:sz w:val="18"/>
                <w:szCs w:val="18"/>
                <w:highlight w:val="none"/>
              </w:rPr>
              <w:t>●</w:t>
            </w:r>
          </w:p>
        </w:tc>
        <w:tc>
          <w:tcPr>
            <w:tcW w:w="178" w:type="pct"/>
            <w:tcBorders>
              <w:top w:val="single" w:color="000000" w:sz="6" w:space="0"/>
              <w:left w:val="single" w:color="000000" w:sz="12" w:space="0"/>
              <w:bottom w:val="single" w:color="000000" w:sz="6" w:space="0"/>
              <w:right w:val="single" w:color="000000" w:sz="6" w:space="0"/>
            </w:tcBorders>
            <w:vAlign w:val="center"/>
          </w:tcPr>
          <w:p w14:paraId="2C0DA24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8</w:t>
            </w:r>
          </w:p>
        </w:tc>
        <w:tc>
          <w:tcPr>
            <w:tcW w:w="281" w:type="pct"/>
            <w:tcBorders>
              <w:top w:val="single" w:color="000000" w:sz="6" w:space="0"/>
              <w:left w:val="single" w:color="000000" w:sz="6" w:space="0"/>
              <w:bottom w:val="single" w:color="000000" w:sz="6" w:space="0"/>
              <w:right w:val="single" w:color="000000" w:sz="12" w:space="0"/>
            </w:tcBorders>
            <w:vAlign w:val="center"/>
          </w:tcPr>
          <w:p w14:paraId="1F31CCD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003D62F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38045B6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80</w:t>
            </w:r>
          </w:p>
        </w:tc>
        <w:tc>
          <w:tcPr>
            <w:tcW w:w="213" w:type="pct"/>
            <w:tcBorders>
              <w:top w:val="single" w:color="000000" w:sz="6" w:space="0"/>
              <w:left w:val="single" w:color="000000" w:sz="6" w:space="0"/>
              <w:bottom w:val="single" w:color="000000" w:sz="6" w:space="0"/>
              <w:right w:val="single" w:color="000000" w:sz="6" w:space="0"/>
            </w:tcBorders>
            <w:vAlign w:val="center"/>
          </w:tcPr>
          <w:p w14:paraId="320F7F7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7E903F1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74E4AF4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2D8258F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7E5AEC8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0674B7B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4D5BF4C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2327B27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5077677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2E5A135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8</w:t>
            </w:r>
          </w:p>
        </w:tc>
        <w:tc>
          <w:tcPr>
            <w:tcW w:w="175" w:type="pct"/>
            <w:tcBorders>
              <w:top w:val="single" w:color="000000" w:sz="6" w:space="0"/>
              <w:left w:val="single" w:color="000000" w:sz="6" w:space="0"/>
              <w:bottom w:val="single" w:color="000000" w:sz="6" w:space="0"/>
              <w:right w:val="single" w:color="000000" w:sz="6" w:space="0"/>
            </w:tcBorders>
            <w:vAlign w:val="center"/>
          </w:tcPr>
          <w:p w14:paraId="3DBD3D5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3CA4689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36F8B5C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8</w:t>
            </w:r>
          </w:p>
        </w:tc>
      </w:tr>
      <w:tr w14:paraId="69D1B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4CFC1A3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48312EB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15</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1E91E736">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汽车</w:t>
            </w:r>
            <w:r>
              <w:rPr>
                <w:rFonts w:hint="eastAsia" w:cs="宋体" w:asciiTheme="minorEastAsia" w:hAnsiTheme="minorEastAsia" w:eastAsiaTheme="minorEastAsia"/>
                <w:sz w:val="18"/>
                <w:szCs w:val="18"/>
                <w:lang w:val="en-US" w:eastAsia="zh-CN"/>
              </w:rPr>
              <w:t>修理工艺</w:t>
            </w:r>
          </w:p>
        </w:tc>
        <w:tc>
          <w:tcPr>
            <w:tcW w:w="178" w:type="pct"/>
            <w:tcBorders>
              <w:top w:val="single" w:color="000000" w:sz="6" w:space="0"/>
              <w:left w:val="single" w:color="000000" w:sz="12" w:space="0"/>
              <w:bottom w:val="single" w:color="000000" w:sz="6" w:space="0"/>
              <w:right w:val="single" w:color="000000" w:sz="6" w:space="0"/>
            </w:tcBorders>
            <w:vAlign w:val="center"/>
          </w:tcPr>
          <w:p w14:paraId="4656218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81" w:type="pct"/>
            <w:tcBorders>
              <w:top w:val="single" w:color="000000" w:sz="6" w:space="0"/>
              <w:left w:val="single" w:color="000000" w:sz="6" w:space="0"/>
              <w:bottom w:val="single" w:color="000000" w:sz="6" w:space="0"/>
              <w:right w:val="single" w:color="000000" w:sz="12" w:space="0"/>
            </w:tcBorders>
            <w:vAlign w:val="center"/>
          </w:tcPr>
          <w:p w14:paraId="74C60D3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7030743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lang w:val="en-US" w:eastAsia="zh-CN"/>
              </w:rPr>
              <w:t>6</w:t>
            </w:r>
            <w:r>
              <w:rPr>
                <w:rFonts w:hint="eastAsia" w:cs="宋体" w:asciiTheme="minorEastAsia" w:hAnsiTheme="minorEastAsia" w:eastAsiaTheme="minorEastAsia"/>
                <w:sz w:val="18"/>
                <w:szCs w:val="18"/>
              </w:rPr>
              <w:t>0</w:t>
            </w:r>
          </w:p>
        </w:tc>
        <w:tc>
          <w:tcPr>
            <w:tcW w:w="257" w:type="pct"/>
            <w:tcBorders>
              <w:top w:val="single" w:color="000000" w:sz="6" w:space="0"/>
              <w:left w:val="single" w:color="000000" w:sz="6" w:space="0"/>
              <w:bottom w:val="single" w:color="000000" w:sz="6" w:space="0"/>
              <w:right w:val="single" w:color="000000" w:sz="6" w:space="0"/>
            </w:tcBorders>
            <w:vAlign w:val="center"/>
          </w:tcPr>
          <w:p w14:paraId="732BBC7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196581B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68593E4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027E767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56A96EE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3C6698E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6D49EE1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663A012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062CA8C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2A17FB8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40148E2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6</w:t>
            </w:r>
          </w:p>
        </w:tc>
        <w:tc>
          <w:tcPr>
            <w:tcW w:w="175" w:type="pct"/>
            <w:tcBorders>
              <w:top w:val="single" w:color="000000" w:sz="6" w:space="0"/>
              <w:left w:val="single" w:color="000000" w:sz="6" w:space="0"/>
              <w:bottom w:val="single" w:color="000000" w:sz="6" w:space="0"/>
              <w:right w:val="single" w:color="000000" w:sz="6" w:space="0"/>
            </w:tcBorders>
            <w:vAlign w:val="center"/>
          </w:tcPr>
          <w:p w14:paraId="63B0E9D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4650440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2D085C2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6</w:t>
            </w:r>
          </w:p>
        </w:tc>
      </w:tr>
      <w:tr w14:paraId="53B45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12CAADF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530B4D2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16</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712BF31F">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汽车发动机电控技术</w:t>
            </w:r>
          </w:p>
        </w:tc>
        <w:tc>
          <w:tcPr>
            <w:tcW w:w="178" w:type="pct"/>
            <w:tcBorders>
              <w:top w:val="single" w:color="000000" w:sz="6" w:space="0"/>
              <w:left w:val="single" w:color="000000" w:sz="12" w:space="0"/>
              <w:bottom w:val="single" w:color="000000" w:sz="6" w:space="0"/>
              <w:right w:val="single" w:color="000000" w:sz="6" w:space="0"/>
            </w:tcBorders>
            <w:vAlign w:val="center"/>
          </w:tcPr>
          <w:p w14:paraId="3A396A6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81" w:type="pct"/>
            <w:tcBorders>
              <w:top w:val="single" w:color="000000" w:sz="6" w:space="0"/>
              <w:left w:val="single" w:color="000000" w:sz="6" w:space="0"/>
              <w:bottom w:val="single" w:color="000000" w:sz="6" w:space="0"/>
              <w:right w:val="single" w:color="000000" w:sz="12" w:space="0"/>
            </w:tcBorders>
            <w:vAlign w:val="center"/>
          </w:tcPr>
          <w:p w14:paraId="0BF6281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6BDD3E5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60</w:t>
            </w:r>
          </w:p>
        </w:tc>
        <w:tc>
          <w:tcPr>
            <w:tcW w:w="257" w:type="pct"/>
            <w:tcBorders>
              <w:top w:val="single" w:color="000000" w:sz="6" w:space="0"/>
              <w:left w:val="single" w:color="000000" w:sz="6" w:space="0"/>
              <w:bottom w:val="single" w:color="000000" w:sz="6" w:space="0"/>
              <w:right w:val="single" w:color="000000" w:sz="6" w:space="0"/>
            </w:tcBorders>
            <w:vAlign w:val="center"/>
          </w:tcPr>
          <w:p w14:paraId="525BEDF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657CE69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2411895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4D039E9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366E845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57A7645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2C1E422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0C3057A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0ED0711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137E1E3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2AC721B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8</w:t>
            </w:r>
          </w:p>
        </w:tc>
        <w:tc>
          <w:tcPr>
            <w:tcW w:w="175" w:type="pct"/>
            <w:tcBorders>
              <w:top w:val="single" w:color="000000" w:sz="6" w:space="0"/>
              <w:left w:val="single" w:color="000000" w:sz="6" w:space="0"/>
              <w:bottom w:val="single" w:color="000000" w:sz="6" w:space="0"/>
              <w:right w:val="single" w:color="000000" w:sz="6" w:space="0"/>
            </w:tcBorders>
            <w:vAlign w:val="center"/>
          </w:tcPr>
          <w:p w14:paraId="214E903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03B56B6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78357FD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8</w:t>
            </w:r>
          </w:p>
        </w:tc>
      </w:tr>
      <w:tr w14:paraId="468A8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286C5118">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715D68D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7</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22FF43F2">
            <w:pPr>
              <w:keepNext w:val="0"/>
              <w:keepLines w:val="0"/>
              <w:pageBreakBefore w:val="0"/>
              <w:kinsoku/>
              <w:wordWrap/>
              <w:overflowPunct/>
              <w:topLinePunct w:val="0"/>
              <w:autoSpaceDE/>
              <w:autoSpaceDN/>
              <w:bidi w:val="0"/>
              <w:adjustRightInd w:val="0"/>
              <w:snapToGrid w:val="0"/>
              <w:spacing w:after="0" w:line="280" w:lineRule="exact"/>
              <w:textAlignment w:val="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汽车空调</w:t>
            </w:r>
          </w:p>
        </w:tc>
        <w:tc>
          <w:tcPr>
            <w:tcW w:w="178" w:type="pct"/>
            <w:tcBorders>
              <w:top w:val="single" w:color="000000" w:sz="6" w:space="0"/>
              <w:left w:val="single" w:color="000000" w:sz="12" w:space="0"/>
              <w:bottom w:val="single" w:color="000000" w:sz="6" w:space="0"/>
              <w:right w:val="single" w:color="000000" w:sz="6" w:space="0"/>
            </w:tcBorders>
            <w:vAlign w:val="center"/>
          </w:tcPr>
          <w:p w14:paraId="7199761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9</w:t>
            </w:r>
          </w:p>
        </w:tc>
        <w:tc>
          <w:tcPr>
            <w:tcW w:w="281" w:type="pct"/>
            <w:tcBorders>
              <w:top w:val="single" w:color="000000" w:sz="6" w:space="0"/>
              <w:left w:val="single" w:color="000000" w:sz="6" w:space="0"/>
              <w:bottom w:val="single" w:color="000000" w:sz="6" w:space="0"/>
              <w:right w:val="single" w:color="000000" w:sz="12" w:space="0"/>
            </w:tcBorders>
            <w:vAlign w:val="center"/>
          </w:tcPr>
          <w:p w14:paraId="3F8E0F3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4396A62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96</w:t>
            </w:r>
          </w:p>
        </w:tc>
        <w:tc>
          <w:tcPr>
            <w:tcW w:w="257" w:type="pct"/>
            <w:tcBorders>
              <w:top w:val="single" w:color="000000" w:sz="6" w:space="0"/>
              <w:left w:val="single" w:color="000000" w:sz="6" w:space="0"/>
              <w:bottom w:val="single" w:color="000000" w:sz="6" w:space="0"/>
              <w:right w:val="single" w:color="000000" w:sz="6" w:space="0"/>
            </w:tcBorders>
            <w:vAlign w:val="center"/>
          </w:tcPr>
          <w:p w14:paraId="5099699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77A510A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764BA58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226AD69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3D07FF9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069327A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176885C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1AD11B5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7D873FA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611F6C1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3723839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5EC157A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6</w:t>
            </w:r>
          </w:p>
        </w:tc>
        <w:tc>
          <w:tcPr>
            <w:tcW w:w="211" w:type="pct"/>
            <w:tcBorders>
              <w:top w:val="single" w:color="000000" w:sz="6" w:space="0"/>
              <w:left w:val="single" w:color="000000" w:sz="6" w:space="0"/>
              <w:bottom w:val="single" w:color="000000" w:sz="6" w:space="0"/>
              <w:right w:val="single" w:color="000000" w:sz="12" w:space="0"/>
            </w:tcBorders>
            <w:vAlign w:val="center"/>
          </w:tcPr>
          <w:p w14:paraId="482F5F3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25C4A3E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6</w:t>
            </w:r>
          </w:p>
        </w:tc>
      </w:tr>
      <w:tr w14:paraId="4E245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6986D53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62975F0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8</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25FBE92F">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汽车物流技术</w:t>
            </w:r>
          </w:p>
        </w:tc>
        <w:tc>
          <w:tcPr>
            <w:tcW w:w="178" w:type="pct"/>
            <w:tcBorders>
              <w:top w:val="single" w:color="000000" w:sz="6" w:space="0"/>
              <w:left w:val="single" w:color="000000" w:sz="12" w:space="0"/>
              <w:bottom w:val="single" w:color="000000" w:sz="6" w:space="0"/>
              <w:right w:val="single" w:color="000000" w:sz="6" w:space="0"/>
            </w:tcBorders>
            <w:vAlign w:val="center"/>
          </w:tcPr>
          <w:p w14:paraId="377AD73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9</w:t>
            </w:r>
          </w:p>
        </w:tc>
        <w:tc>
          <w:tcPr>
            <w:tcW w:w="281" w:type="pct"/>
            <w:tcBorders>
              <w:top w:val="single" w:color="000000" w:sz="6" w:space="0"/>
              <w:left w:val="single" w:color="000000" w:sz="6" w:space="0"/>
              <w:bottom w:val="single" w:color="000000" w:sz="6" w:space="0"/>
              <w:right w:val="single" w:color="000000" w:sz="12" w:space="0"/>
            </w:tcBorders>
            <w:vAlign w:val="center"/>
          </w:tcPr>
          <w:p w14:paraId="43247EE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326DF02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128</w:t>
            </w:r>
          </w:p>
        </w:tc>
        <w:tc>
          <w:tcPr>
            <w:tcW w:w="257" w:type="pct"/>
            <w:tcBorders>
              <w:top w:val="single" w:color="000000" w:sz="6" w:space="0"/>
              <w:left w:val="single" w:color="000000" w:sz="6" w:space="0"/>
              <w:bottom w:val="single" w:color="000000" w:sz="6" w:space="0"/>
              <w:right w:val="single" w:color="000000" w:sz="6" w:space="0"/>
            </w:tcBorders>
            <w:vAlign w:val="center"/>
          </w:tcPr>
          <w:p w14:paraId="3FE0E0F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4622355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4E9581D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7D41DD4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7DAAA33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00C4A44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3EE75E1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24B429E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54C5A33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4DAE39B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759FA75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7501B59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8</w:t>
            </w:r>
          </w:p>
        </w:tc>
        <w:tc>
          <w:tcPr>
            <w:tcW w:w="211" w:type="pct"/>
            <w:tcBorders>
              <w:top w:val="single" w:color="000000" w:sz="6" w:space="0"/>
              <w:left w:val="single" w:color="000000" w:sz="6" w:space="0"/>
              <w:bottom w:val="single" w:color="000000" w:sz="6" w:space="0"/>
              <w:right w:val="single" w:color="000000" w:sz="12" w:space="0"/>
            </w:tcBorders>
            <w:vAlign w:val="center"/>
          </w:tcPr>
          <w:p w14:paraId="778C6C3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77B0CFD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8</w:t>
            </w:r>
          </w:p>
        </w:tc>
      </w:tr>
      <w:tr w14:paraId="32022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5B80603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12" w:space="0"/>
              <w:right w:val="single" w:color="000000" w:sz="12" w:space="0"/>
            </w:tcBorders>
            <w:vAlign w:val="center"/>
          </w:tcPr>
          <w:p w14:paraId="3D98D34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19</w:t>
            </w:r>
          </w:p>
        </w:tc>
        <w:tc>
          <w:tcPr>
            <w:tcW w:w="1102" w:type="pct"/>
            <w:gridSpan w:val="3"/>
            <w:tcBorders>
              <w:top w:val="single" w:color="000000" w:sz="6" w:space="0"/>
              <w:left w:val="single" w:color="000000" w:sz="12" w:space="0"/>
              <w:bottom w:val="single" w:color="000000" w:sz="12" w:space="0"/>
              <w:right w:val="single" w:color="000000" w:sz="12" w:space="0"/>
            </w:tcBorders>
            <w:vAlign w:val="center"/>
          </w:tcPr>
          <w:p w14:paraId="550A069D">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汽车车载网络检修</w:t>
            </w:r>
          </w:p>
        </w:tc>
        <w:tc>
          <w:tcPr>
            <w:tcW w:w="178" w:type="pct"/>
            <w:tcBorders>
              <w:top w:val="single" w:color="000000" w:sz="6" w:space="0"/>
              <w:left w:val="single" w:color="000000" w:sz="12" w:space="0"/>
              <w:bottom w:val="single" w:color="000000" w:sz="12" w:space="0"/>
              <w:right w:val="single" w:color="000000" w:sz="6" w:space="0"/>
            </w:tcBorders>
            <w:vAlign w:val="center"/>
          </w:tcPr>
          <w:p w14:paraId="22DC2B8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9</w:t>
            </w:r>
          </w:p>
        </w:tc>
        <w:tc>
          <w:tcPr>
            <w:tcW w:w="281" w:type="pct"/>
            <w:tcBorders>
              <w:top w:val="single" w:color="000000" w:sz="6" w:space="0"/>
              <w:left w:val="single" w:color="000000" w:sz="6" w:space="0"/>
              <w:bottom w:val="single" w:color="000000" w:sz="12" w:space="0"/>
              <w:right w:val="single" w:color="000000" w:sz="12" w:space="0"/>
            </w:tcBorders>
            <w:vAlign w:val="center"/>
          </w:tcPr>
          <w:p w14:paraId="57DD736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30" w:type="pct"/>
            <w:tcBorders>
              <w:top w:val="single" w:color="000000" w:sz="6" w:space="0"/>
              <w:left w:val="single" w:color="000000" w:sz="12" w:space="0"/>
              <w:bottom w:val="single" w:color="000000" w:sz="12" w:space="0"/>
              <w:right w:val="single" w:color="000000" w:sz="6" w:space="0"/>
            </w:tcBorders>
            <w:vAlign w:val="center"/>
          </w:tcPr>
          <w:p w14:paraId="3AD409B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128</w:t>
            </w:r>
          </w:p>
        </w:tc>
        <w:tc>
          <w:tcPr>
            <w:tcW w:w="257" w:type="pct"/>
            <w:tcBorders>
              <w:top w:val="single" w:color="000000" w:sz="6" w:space="0"/>
              <w:left w:val="single" w:color="000000" w:sz="6" w:space="0"/>
              <w:bottom w:val="single" w:color="000000" w:sz="12" w:space="0"/>
              <w:right w:val="single" w:color="000000" w:sz="6" w:space="0"/>
            </w:tcBorders>
            <w:vAlign w:val="center"/>
          </w:tcPr>
          <w:p w14:paraId="69DEEE7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12" w:space="0"/>
              <w:right w:val="single" w:color="000000" w:sz="6" w:space="0"/>
            </w:tcBorders>
            <w:vAlign w:val="center"/>
          </w:tcPr>
          <w:p w14:paraId="579B5C8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12" w:space="0"/>
              <w:right w:val="single" w:color="000000" w:sz="12" w:space="0"/>
            </w:tcBorders>
            <w:vAlign w:val="center"/>
          </w:tcPr>
          <w:p w14:paraId="34702E2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12" w:space="0"/>
              <w:right w:val="single" w:color="000000" w:sz="6" w:space="0"/>
            </w:tcBorders>
            <w:vAlign w:val="center"/>
          </w:tcPr>
          <w:p w14:paraId="2E741A7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12" w:space="0"/>
              <w:right w:val="single" w:color="000000" w:sz="6" w:space="0"/>
            </w:tcBorders>
            <w:vAlign w:val="center"/>
          </w:tcPr>
          <w:p w14:paraId="33262B6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12" w:space="0"/>
              <w:right w:val="single" w:color="000000" w:sz="6" w:space="0"/>
            </w:tcBorders>
            <w:vAlign w:val="center"/>
          </w:tcPr>
          <w:p w14:paraId="5A6C295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12" w:space="0"/>
              <w:right w:val="single" w:color="000000" w:sz="6" w:space="0"/>
            </w:tcBorders>
            <w:vAlign w:val="center"/>
          </w:tcPr>
          <w:p w14:paraId="4341121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12" w:space="0"/>
              <w:right w:val="single" w:color="000000" w:sz="6" w:space="0"/>
            </w:tcBorders>
            <w:vAlign w:val="center"/>
          </w:tcPr>
          <w:p w14:paraId="0F6B4C6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12" w:space="0"/>
              <w:right w:val="single" w:color="000000" w:sz="6" w:space="0"/>
            </w:tcBorders>
            <w:vAlign w:val="center"/>
          </w:tcPr>
          <w:p w14:paraId="55A9C21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12" w:space="0"/>
              <w:right w:val="single" w:color="000000" w:sz="6" w:space="0"/>
            </w:tcBorders>
            <w:vAlign w:val="center"/>
          </w:tcPr>
          <w:p w14:paraId="459A9E8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12" w:space="0"/>
              <w:right w:val="single" w:color="000000" w:sz="6" w:space="0"/>
            </w:tcBorders>
            <w:vAlign w:val="center"/>
          </w:tcPr>
          <w:p w14:paraId="6CE3E71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12" w:space="0"/>
              <w:right w:val="single" w:color="000000" w:sz="6" w:space="0"/>
            </w:tcBorders>
            <w:vAlign w:val="center"/>
          </w:tcPr>
          <w:p w14:paraId="5021863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8</w:t>
            </w:r>
          </w:p>
        </w:tc>
        <w:tc>
          <w:tcPr>
            <w:tcW w:w="211" w:type="pct"/>
            <w:tcBorders>
              <w:top w:val="single" w:color="000000" w:sz="6" w:space="0"/>
              <w:left w:val="single" w:color="000000" w:sz="6" w:space="0"/>
              <w:bottom w:val="single" w:color="000000" w:sz="12" w:space="0"/>
              <w:right w:val="single" w:color="000000" w:sz="12" w:space="0"/>
            </w:tcBorders>
            <w:vAlign w:val="center"/>
          </w:tcPr>
          <w:p w14:paraId="5CC8A9C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12" w:space="0"/>
              <w:right w:val="single" w:color="000000" w:sz="18" w:space="0"/>
            </w:tcBorders>
            <w:vAlign w:val="center"/>
          </w:tcPr>
          <w:p w14:paraId="28BB884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8</w:t>
            </w:r>
          </w:p>
        </w:tc>
      </w:tr>
      <w:tr w14:paraId="238A1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restart"/>
            <w:tcBorders>
              <w:top w:val="single" w:color="000000" w:sz="12" w:space="0"/>
              <w:left w:val="single" w:color="000000" w:sz="18" w:space="0"/>
              <w:bottom w:val="single" w:color="000000" w:sz="12" w:space="0"/>
              <w:right w:val="single" w:color="000000" w:sz="12" w:space="0"/>
            </w:tcBorders>
            <w:vAlign w:val="center"/>
          </w:tcPr>
          <w:p w14:paraId="61DC130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实</w:t>
            </w:r>
          </w:p>
          <w:p w14:paraId="57603A2B">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训</w:t>
            </w:r>
          </w:p>
          <w:p w14:paraId="7C6D024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课</w:t>
            </w:r>
          </w:p>
        </w:tc>
        <w:tc>
          <w:tcPr>
            <w:tcW w:w="185" w:type="pct"/>
            <w:tcBorders>
              <w:top w:val="single" w:color="000000" w:sz="12" w:space="0"/>
              <w:left w:val="single" w:color="000000" w:sz="12" w:space="0"/>
              <w:bottom w:val="single" w:color="000000" w:sz="6" w:space="0"/>
              <w:right w:val="single" w:color="000000" w:sz="12" w:space="0"/>
            </w:tcBorders>
            <w:vAlign w:val="center"/>
          </w:tcPr>
          <w:p w14:paraId="0D2978D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102" w:type="pct"/>
            <w:gridSpan w:val="3"/>
            <w:tcBorders>
              <w:top w:val="single" w:color="000000" w:sz="12" w:space="0"/>
              <w:left w:val="single" w:color="000000" w:sz="12" w:space="0"/>
              <w:bottom w:val="single" w:color="000000" w:sz="6" w:space="0"/>
              <w:right w:val="single" w:color="000000" w:sz="12" w:space="0"/>
            </w:tcBorders>
            <w:vAlign w:val="center"/>
          </w:tcPr>
          <w:p w14:paraId="384C899B">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入学教育与军训</w:t>
            </w:r>
          </w:p>
        </w:tc>
        <w:tc>
          <w:tcPr>
            <w:tcW w:w="178" w:type="pct"/>
            <w:tcBorders>
              <w:top w:val="single" w:color="000000" w:sz="12" w:space="0"/>
              <w:left w:val="single" w:color="000000" w:sz="12" w:space="0"/>
              <w:bottom w:val="single" w:color="000000" w:sz="6" w:space="0"/>
              <w:right w:val="single" w:color="000000" w:sz="6" w:space="0"/>
            </w:tcBorders>
            <w:vAlign w:val="center"/>
          </w:tcPr>
          <w:p w14:paraId="0A97D34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12" w:space="0"/>
              <w:left w:val="single" w:color="000000" w:sz="6" w:space="0"/>
              <w:bottom w:val="single" w:color="000000" w:sz="6" w:space="0"/>
              <w:right w:val="single" w:color="000000" w:sz="12" w:space="0"/>
            </w:tcBorders>
            <w:vAlign w:val="center"/>
          </w:tcPr>
          <w:p w14:paraId="0B50522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1</w:t>
            </w:r>
          </w:p>
        </w:tc>
        <w:tc>
          <w:tcPr>
            <w:tcW w:w="230" w:type="pct"/>
            <w:tcBorders>
              <w:top w:val="single" w:color="000000" w:sz="12" w:space="0"/>
              <w:left w:val="single" w:color="000000" w:sz="12" w:space="0"/>
              <w:bottom w:val="single" w:color="000000" w:sz="6" w:space="0"/>
              <w:right w:val="single" w:color="000000" w:sz="6" w:space="0"/>
            </w:tcBorders>
            <w:vAlign w:val="center"/>
          </w:tcPr>
          <w:p w14:paraId="3149BE9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12" w:space="0"/>
              <w:left w:val="single" w:color="000000" w:sz="6" w:space="0"/>
              <w:bottom w:val="single" w:color="000000" w:sz="6" w:space="0"/>
              <w:right w:val="single" w:color="000000" w:sz="6" w:space="0"/>
            </w:tcBorders>
            <w:vAlign w:val="center"/>
          </w:tcPr>
          <w:p w14:paraId="213F3B4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60</w:t>
            </w:r>
          </w:p>
        </w:tc>
        <w:tc>
          <w:tcPr>
            <w:tcW w:w="213" w:type="pct"/>
            <w:tcBorders>
              <w:top w:val="single" w:color="000000" w:sz="12" w:space="0"/>
              <w:left w:val="single" w:color="000000" w:sz="6" w:space="0"/>
              <w:bottom w:val="single" w:color="000000" w:sz="6" w:space="0"/>
              <w:right w:val="single" w:color="000000" w:sz="6" w:space="0"/>
            </w:tcBorders>
            <w:vAlign w:val="center"/>
          </w:tcPr>
          <w:p w14:paraId="2730391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12" w:space="0"/>
              <w:left w:val="single" w:color="000000" w:sz="6" w:space="0"/>
              <w:bottom w:val="single" w:color="000000" w:sz="6" w:space="0"/>
              <w:right w:val="single" w:color="000000" w:sz="12" w:space="0"/>
            </w:tcBorders>
            <w:vAlign w:val="center"/>
          </w:tcPr>
          <w:p w14:paraId="27C3B54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12" w:space="0"/>
              <w:left w:val="single" w:color="000000" w:sz="12" w:space="0"/>
              <w:bottom w:val="single" w:color="000000" w:sz="6" w:space="0"/>
              <w:right w:val="single" w:color="000000" w:sz="6" w:space="0"/>
            </w:tcBorders>
            <w:vAlign w:val="center"/>
          </w:tcPr>
          <w:p w14:paraId="0B1B021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w:t>
            </w:r>
          </w:p>
        </w:tc>
        <w:tc>
          <w:tcPr>
            <w:tcW w:w="168" w:type="pct"/>
            <w:tcBorders>
              <w:top w:val="single" w:color="000000" w:sz="12" w:space="0"/>
              <w:left w:val="single" w:color="000000" w:sz="6" w:space="0"/>
              <w:bottom w:val="single" w:color="000000" w:sz="6" w:space="0"/>
              <w:right w:val="single" w:color="000000" w:sz="6" w:space="0"/>
            </w:tcBorders>
            <w:vAlign w:val="center"/>
          </w:tcPr>
          <w:p w14:paraId="29484AD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12" w:space="0"/>
              <w:left w:val="single" w:color="000000" w:sz="6" w:space="0"/>
              <w:bottom w:val="single" w:color="000000" w:sz="6" w:space="0"/>
              <w:right w:val="single" w:color="000000" w:sz="6" w:space="0"/>
            </w:tcBorders>
            <w:vAlign w:val="center"/>
          </w:tcPr>
          <w:p w14:paraId="1C0A557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12" w:space="0"/>
              <w:left w:val="single" w:color="000000" w:sz="6" w:space="0"/>
              <w:bottom w:val="single" w:color="000000" w:sz="6" w:space="0"/>
              <w:right w:val="single" w:color="000000" w:sz="6" w:space="0"/>
            </w:tcBorders>
            <w:vAlign w:val="center"/>
          </w:tcPr>
          <w:p w14:paraId="6DE74FD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12" w:space="0"/>
              <w:left w:val="single" w:color="000000" w:sz="6" w:space="0"/>
              <w:bottom w:val="single" w:color="000000" w:sz="6" w:space="0"/>
              <w:right w:val="single" w:color="000000" w:sz="6" w:space="0"/>
            </w:tcBorders>
            <w:vAlign w:val="center"/>
          </w:tcPr>
          <w:p w14:paraId="10D5A2C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12" w:space="0"/>
              <w:left w:val="single" w:color="000000" w:sz="6" w:space="0"/>
              <w:bottom w:val="single" w:color="000000" w:sz="6" w:space="0"/>
              <w:right w:val="single" w:color="000000" w:sz="6" w:space="0"/>
            </w:tcBorders>
            <w:vAlign w:val="center"/>
          </w:tcPr>
          <w:p w14:paraId="33E900F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12" w:space="0"/>
              <w:left w:val="single" w:color="000000" w:sz="6" w:space="0"/>
              <w:bottom w:val="single" w:color="000000" w:sz="6" w:space="0"/>
              <w:right w:val="single" w:color="000000" w:sz="6" w:space="0"/>
            </w:tcBorders>
            <w:vAlign w:val="center"/>
          </w:tcPr>
          <w:p w14:paraId="466D665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12" w:space="0"/>
              <w:left w:val="single" w:color="000000" w:sz="6" w:space="0"/>
              <w:bottom w:val="single" w:color="000000" w:sz="6" w:space="0"/>
              <w:right w:val="single" w:color="000000" w:sz="6" w:space="0"/>
            </w:tcBorders>
            <w:vAlign w:val="center"/>
          </w:tcPr>
          <w:p w14:paraId="5007990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12" w:space="0"/>
              <w:left w:val="single" w:color="000000" w:sz="6" w:space="0"/>
              <w:bottom w:val="single" w:color="000000" w:sz="6" w:space="0"/>
              <w:right w:val="single" w:color="000000" w:sz="6" w:space="0"/>
            </w:tcBorders>
            <w:vAlign w:val="center"/>
          </w:tcPr>
          <w:p w14:paraId="0CF4AFF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12" w:space="0"/>
              <w:left w:val="single" w:color="000000" w:sz="6" w:space="0"/>
              <w:bottom w:val="single" w:color="000000" w:sz="6" w:space="0"/>
              <w:right w:val="single" w:color="000000" w:sz="12" w:space="0"/>
            </w:tcBorders>
            <w:vAlign w:val="center"/>
          </w:tcPr>
          <w:p w14:paraId="736DCEB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12" w:space="0"/>
              <w:left w:val="single" w:color="000000" w:sz="12" w:space="0"/>
              <w:bottom w:val="single" w:color="000000" w:sz="4" w:space="0"/>
              <w:right w:val="single" w:color="000000" w:sz="18" w:space="0"/>
            </w:tcBorders>
            <w:vAlign w:val="center"/>
          </w:tcPr>
          <w:p w14:paraId="387CA9D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r>
      <w:tr w14:paraId="667B8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6C3FFC1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164C625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5B4AEAD6">
            <w:pPr>
              <w:keepNext w:val="0"/>
              <w:keepLines w:val="0"/>
              <w:pageBreakBefore w:val="0"/>
              <w:kinsoku/>
              <w:wordWrap/>
              <w:overflowPunct/>
              <w:topLinePunct w:val="0"/>
              <w:autoSpaceDE/>
              <w:autoSpaceDN/>
              <w:bidi w:val="0"/>
              <w:adjustRightInd w:val="0"/>
              <w:snapToGrid w:val="0"/>
              <w:spacing w:after="0" w:line="280" w:lineRule="exact"/>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公益劳动</w:t>
            </w:r>
          </w:p>
        </w:tc>
        <w:tc>
          <w:tcPr>
            <w:tcW w:w="178" w:type="pct"/>
            <w:tcBorders>
              <w:top w:val="single" w:color="000000" w:sz="6" w:space="0"/>
              <w:left w:val="single" w:color="000000" w:sz="12" w:space="0"/>
              <w:bottom w:val="single" w:color="000000" w:sz="6" w:space="0"/>
              <w:right w:val="single" w:color="000000" w:sz="6" w:space="0"/>
            </w:tcBorders>
            <w:vAlign w:val="center"/>
          </w:tcPr>
          <w:p w14:paraId="63871E6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18F1187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2、5</w:t>
            </w:r>
          </w:p>
        </w:tc>
        <w:tc>
          <w:tcPr>
            <w:tcW w:w="230" w:type="pct"/>
            <w:tcBorders>
              <w:top w:val="single" w:color="000000" w:sz="6" w:space="0"/>
              <w:left w:val="single" w:color="000000" w:sz="12" w:space="0"/>
              <w:bottom w:val="single" w:color="000000" w:sz="6" w:space="0"/>
              <w:right w:val="single" w:color="000000" w:sz="6" w:space="0"/>
            </w:tcBorders>
            <w:vAlign w:val="center"/>
          </w:tcPr>
          <w:p w14:paraId="78BFF2B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65C09B9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52</w:t>
            </w:r>
          </w:p>
        </w:tc>
        <w:tc>
          <w:tcPr>
            <w:tcW w:w="213" w:type="pct"/>
            <w:tcBorders>
              <w:top w:val="single" w:color="000000" w:sz="6" w:space="0"/>
              <w:left w:val="single" w:color="000000" w:sz="6" w:space="0"/>
              <w:bottom w:val="single" w:color="000000" w:sz="6" w:space="0"/>
              <w:right w:val="single" w:color="000000" w:sz="6" w:space="0"/>
            </w:tcBorders>
            <w:vAlign w:val="center"/>
          </w:tcPr>
          <w:p w14:paraId="00AAAAA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738E3E9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0778A70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38B6745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1W</w:t>
            </w:r>
          </w:p>
        </w:tc>
        <w:tc>
          <w:tcPr>
            <w:tcW w:w="175" w:type="pct"/>
            <w:tcBorders>
              <w:top w:val="single" w:color="000000" w:sz="6" w:space="0"/>
              <w:left w:val="single" w:color="000000" w:sz="6" w:space="0"/>
              <w:bottom w:val="single" w:color="000000" w:sz="6" w:space="0"/>
              <w:right w:val="single" w:color="000000" w:sz="6" w:space="0"/>
            </w:tcBorders>
            <w:vAlign w:val="center"/>
          </w:tcPr>
          <w:p w14:paraId="027C4EC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6668A98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56AC0AE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asciiTheme="minorEastAsia" w:hAnsiTheme="minorEastAsia" w:eastAsiaTheme="minorEastAsia"/>
                <w:sz w:val="18"/>
                <w:szCs w:val="18"/>
              </w:rPr>
              <w:t>1W</w:t>
            </w:r>
          </w:p>
        </w:tc>
        <w:tc>
          <w:tcPr>
            <w:tcW w:w="187" w:type="pct"/>
            <w:tcBorders>
              <w:top w:val="single" w:color="000000" w:sz="6" w:space="0"/>
              <w:left w:val="single" w:color="000000" w:sz="6" w:space="0"/>
              <w:bottom w:val="single" w:color="000000" w:sz="6" w:space="0"/>
              <w:right w:val="single" w:color="000000" w:sz="6" w:space="0"/>
            </w:tcBorders>
            <w:vAlign w:val="center"/>
          </w:tcPr>
          <w:p w14:paraId="5BEE691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0707B4C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4E3B311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691E239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6A021B2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45F1D4A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r>
      <w:tr w14:paraId="4444F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6CA8DD13">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7CA00BC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3</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2C6D1237">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发动机拆装实践训练●</w:t>
            </w:r>
          </w:p>
        </w:tc>
        <w:tc>
          <w:tcPr>
            <w:tcW w:w="178" w:type="pct"/>
            <w:tcBorders>
              <w:top w:val="single" w:color="000000" w:sz="6" w:space="0"/>
              <w:left w:val="single" w:color="000000" w:sz="12" w:space="0"/>
              <w:bottom w:val="single" w:color="000000" w:sz="6" w:space="0"/>
              <w:right w:val="single" w:color="000000" w:sz="6" w:space="0"/>
            </w:tcBorders>
            <w:vAlign w:val="center"/>
          </w:tcPr>
          <w:p w14:paraId="0047DC1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33ED3B5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230" w:type="pct"/>
            <w:tcBorders>
              <w:top w:val="single" w:color="000000" w:sz="6" w:space="0"/>
              <w:left w:val="single" w:color="000000" w:sz="12" w:space="0"/>
              <w:bottom w:val="single" w:color="000000" w:sz="6" w:space="0"/>
              <w:right w:val="single" w:color="000000" w:sz="6" w:space="0"/>
            </w:tcBorders>
            <w:vAlign w:val="center"/>
          </w:tcPr>
          <w:p w14:paraId="7A70ADE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3983B32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48</w:t>
            </w:r>
          </w:p>
        </w:tc>
        <w:tc>
          <w:tcPr>
            <w:tcW w:w="213" w:type="pct"/>
            <w:tcBorders>
              <w:top w:val="single" w:color="000000" w:sz="6" w:space="0"/>
              <w:left w:val="single" w:color="000000" w:sz="6" w:space="0"/>
              <w:bottom w:val="single" w:color="000000" w:sz="6" w:space="0"/>
              <w:right w:val="single" w:color="000000" w:sz="6" w:space="0"/>
            </w:tcBorders>
            <w:vAlign w:val="center"/>
          </w:tcPr>
          <w:p w14:paraId="10650F1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7C967EB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6EAC1B3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2W</w:t>
            </w:r>
          </w:p>
        </w:tc>
        <w:tc>
          <w:tcPr>
            <w:tcW w:w="168" w:type="pct"/>
            <w:tcBorders>
              <w:top w:val="single" w:color="000000" w:sz="6" w:space="0"/>
              <w:left w:val="single" w:color="000000" w:sz="6" w:space="0"/>
              <w:bottom w:val="single" w:color="000000" w:sz="6" w:space="0"/>
              <w:right w:val="single" w:color="000000" w:sz="6" w:space="0"/>
            </w:tcBorders>
            <w:vAlign w:val="center"/>
          </w:tcPr>
          <w:p w14:paraId="755F4DF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4DE2088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18A6247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3B907C1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0852DB9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130E4F3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42695D2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69A07DB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1403F66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5A119AD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2</w:t>
            </w:r>
          </w:p>
        </w:tc>
      </w:tr>
      <w:tr w14:paraId="19F70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2E9B4E8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5D27AF0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4</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5940C377">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钳工实践训练●</w:t>
            </w:r>
          </w:p>
        </w:tc>
        <w:tc>
          <w:tcPr>
            <w:tcW w:w="178" w:type="pct"/>
            <w:tcBorders>
              <w:top w:val="single" w:color="000000" w:sz="6" w:space="0"/>
              <w:left w:val="single" w:color="000000" w:sz="12" w:space="0"/>
              <w:bottom w:val="single" w:color="000000" w:sz="6" w:space="0"/>
              <w:right w:val="single" w:color="000000" w:sz="6" w:space="0"/>
            </w:tcBorders>
            <w:vAlign w:val="center"/>
          </w:tcPr>
          <w:p w14:paraId="6A02BCF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3D48B8F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230" w:type="pct"/>
            <w:tcBorders>
              <w:top w:val="single" w:color="000000" w:sz="6" w:space="0"/>
              <w:left w:val="single" w:color="000000" w:sz="12" w:space="0"/>
              <w:bottom w:val="single" w:color="000000" w:sz="6" w:space="0"/>
              <w:right w:val="single" w:color="000000" w:sz="6" w:space="0"/>
            </w:tcBorders>
            <w:vAlign w:val="center"/>
          </w:tcPr>
          <w:p w14:paraId="45E7B4B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4EA2B0C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48</w:t>
            </w:r>
          </w:p>
        </w:tc>
        <w:tc>
          <w:tcPr>
            <w:tcW w:w="213" w:type="pct"/>
            <w:tcBorders>
              <w:top w:val="single" w:color="000000" w:sz="6" w:space="0"/>
              <w:left w:val="single" w:color="000000" w:sz="6" w:space="0"/>
              <w:bottom w:val="single" w:color="000000" w:sz="6" w:space="0"/>
              <w:right w:val="single" w:color="000000" w:sz="6" w:space="0"/>
            </w:tcBorders>
            <w:vAlign w:val="center"/>
          </w:tcPr>
          <w:p w14:paraId="2CEEE13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39727EC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36B2C33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76FBF3E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w:t>
            </w:r>
          </w:p>
        </w:tc>
        <w:tc>
          <w:tcPr>
            <w:tcW w:w="175" w:type="pct"/>
            <w:tcBorders>
              <w:top w:val="single" w:color="000000" w:sz="6" w:space="0"/>
              <w:left w:val="single" w:color="000000" w:sz="6" w:space="0"/>
              <w:bottom w:val="single" w:color="000000" w:sz="6" w:space="0"/>
              <w:right w:val="single" w:color="000000" w:sz="6" w:space="0"/>
            </w:tcBorders>
            <w:vAlign w:val="center"/>
          </w:tcPr>
          <w:p w14:paraId="17A9D37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1DBBF62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22BF6FF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15FA05D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0130F44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0B744C4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2724C19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3B48D30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3110155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r>
      <w:tr w14:paraId="053A1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5BA3221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4DE3D61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5</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1A639AF4">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汽车美容实践训练●</w:t>
            </w:r>
          </w:p>
        </w:tc>
        <w:tc>
          <w:tcPr>
            <w:tcW w:w="178" w:type="pct"/>
            <w:tcBorders>
              <w:top w:val="single" w:color="000000" w:sz="6" w:space="0"/>
              <w:left w:val="single" w:color="000000" w:sz="12" w:space="0"/>
              <w:bottom w:val="single" w:color="000000" w:sz="6" w:space="0"/>
              <w:right w:val="single" w:color="000000" w:sz="6" w:space="0"/>
            </w:tcBorders>
            <w:vAlign w:val="center"/>
          </w:tcPr>
          <w:p w14:paraId="31CD563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4736297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3</w:t>
            </w:r>
          </w:p>
        </w:tc>
        <w:tc>
          <w:tcPr>
            <w:tcW w:w="230" w:type="pct"/>
            <w:tcBorders>
              <w:top w:val="single" w:color="000000" w:sz="6" w:space="0"/>
              <w:left w:val="single" w:color="000000" w:sz="12" w:space="0"/>
              <w:bottom w:val="single" w:color="000000" w:sz="6" w:space="0"/>
              <w:right w:val="single" w:color="000000" w:sz="6" w:space="0"/>
            </w:tcBorders>
            <w:vAlign w:val="center"/>
          </w:tcPr>
          <w:p w14:paraId="48E13D8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755B940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48</w:t>
            </w:r>
          </w:p>
        </w:tc>
        <w:tc>
          <w:tcPr>
            <w:tcW w:w="213" w:type="pct"/>
            <w:tcBorders>
              <w:top w:val="single" w:color="000000" w:sz="6" w:space="0"/>
              <w:left w:val="single" w:color="000000" w:sz="6" w:space="0"/>
              <w:bottom w:val="single" w:color="000000" w:sz="6" w:space="0"/>
              <w:right w:val="single" w:color="000000" w:sz="6" w:space="0"/>
            </w:tcBorders>
            <w:vAlign w:val="center"/>
          </w:tcPr>
          <w:p w14:paraId="61B08F6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1CCF026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04F0EB0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5D3956E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3A27E74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w:t>
            </w:r>
          </w:p>
        </w:tc>
        <w:tc>
          <w:tcPr>
            <w:tcW w:w="168" w:type="pct"/>
            <w:tcBorders>
              <w:top w:val="single" w:color="000000" w:sz="6" w:space="0"/>
              <w:left w:val="single" w:color="000000" w:sz="6" w:space="0"/>
              <w:bottom w:val="single" w:color="000000" w:sz="6" w:space="0"/>
              <w:right w:val="single" w:color="000000" w:sz="6" w:space="0"/>
            </w:tcBorders>
            <w:vAlign w:val="center"/>
          </w:tcPr>
          <w:p w14:paraId="1CBC8A0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4DD3D61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1BE1A4F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0B92373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23C94C5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6C8A83B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4CE96F5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6993DC8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r>
      <w:tr w14:paraId="0C8D8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23CEDB7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26F1DC5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6</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732A2E3A">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计算机应用基础实践训练●</w:t>
            </w:r>
          </w:p>
        </w:tc>
        <w:tc>
          <w:tcPr>
            <w:tcW w:w="178" w:type="pct"/>
            <w:tcBorders>
              <w:top w:val="single" w:color="000000" w:sz="6" w:space="0"/>
              <w:left w:val="single" w:color="000000" w:sz="12" w:space="0"/>
              <w:bottom w:val="single" w:color="000000" w:sz="6" w:space="0"/>
              <w:right w:val="single" w:color="000000" w:sz="6" w:space="0"/>
            </w:tcBorders>
            <w:vAlign w:val="center"/>
          </w:tcPr>
          <w:p w14:paraId="6AF7171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4DE9866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asciiTheme="minorEastAsia" w:hAnsiTheme="minorEastAsia" w:eastAsiaTheme="minorEastAsia"/>
                <w:sz w:val="18"/>
                <w:szCs w:val="18"/>
                <w:lang w:eastAsia="zh-CN"/>
              </w:rPr>
            </w:pPr>
          </w:p>
        </w:tc>
        <w:tc>
          <w:tcPr>
            <w:tcW w:w="230" w:type="pct"/>
            <w:tcBorders>
              <w:top w:val="single" w:color="000000" w:sz="6" w:space="0"/>
              <w:left w:val="single" w:color="000000" w:sz="12" w:space="0"/>
              <w:bottom w:val="single" w:color="000000" w:sz="6" w:space="0"/>
              <w:right w:val="single" w:color="000000" w:sz="6" w:space="0"/>
            </w:tcBorders>
            <w:vAlign w:val="center"/>
          </w:tcPr>
          <w:p w14:paraId="680DD13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65856E3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48</w:t>
            </w:r>
          </w:p>
        </w:tc>
        <w:tc>
          <w:tcPr>
            <w:tcW w:w="213" w:type="pct"/>
            <w:tcBorders>
              <w:top w:val="single" w:color="000000" w:sz="6" w:space="0"/>
              <w:left w:val="single" w:color="000000" w:sz="6" w:space="0"/>
              <w:bottom w:val="single" w:color="000000" w:sz="6" w:space="0"/>
              <w:right w:val="single" w:color="000000" w:sz="6" w:space="0"/>
            </w:tcBorders>
            <w:vAlign w:val="center"/>
          </w:tcPr>
          <w:p w14:paraId="3802F97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2D7E377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0BCA802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767CFA5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w:t>
            </w:r>
          </w:p>
        </w:tc>
        <w:tc>
          <w:tcPr>
            <w:tcW w:w="175" w:type="pct"/>
            <w:tcBorders>
              <w:top w:val="single" w:color="000000" w:sz="6" w:space="0"/>
              <w:left w:val="single" w:color="000000" w:sz="6" w:space="0"/>
              <w:bottom w:val="single" w:color="000000" w:sz="6" w:space="0"/>
              <w:right w:val="single" w:color="000000" w:sz="6" w:space="0"/>
            </w:tcBorders>
            <w:vAlign w:val="center"/>
          </w:tcPr>
          <w:p w14:paraId="00999A6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3E34EAB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4ED20CD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2E85108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530C19D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17E15FC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54A32F0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6F69510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5A494EC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r>
      <w:tr w14:paraId="05A34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1180A45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4561232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7</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5A15A9F7">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asciiTheme="minorEastAsia" w:hAnsiTheme="minorEastAsia" w:eastAsiaTheme="minorEastAsia"/>
              </w:rPr>
            </w:pPr>
            <w:r>
              <w:rPr>
                <w:rFonts w:hint="eastAsia" w:cs="宋体" w:asciiTheme="minorEastAsia" w:hAnsiTheme="minorEastAsia" w:eastAsiaTheme="minorEastAsia"/>
                <w:highlight w:val="none"/>
              </w:rPr>
              <w:t>汽车</w:t>
            </w:r>
            <w:r>
              <w:rPr>
                <w:rFonts w:hint="eastAsia" w:cs="宋体" w:asciiTheme="minorEastAsia" w:hAnsiTheme="minorEastAsia" w:eastAsiaTheme="minorEastAsia"/>
                <w:highlight w:val="none"/>
                <w:lang w:val="en-US" w:eastAsia="zh-CN"/>
              </w:rPr>
              <w:t>涂装</w:t>
            </w:r>
            <w:r>
              <w:rPr>
                <w:rFonts w:hint="eastAsia" w:cs="宋体" w:asciiTheme="minorEastAsia" w:hAnsiTheme="minorEastAsia" w:eastAsiaTheme="minorEastAsia"/>
                <w:highlight w:val="none"/>
              </w:rPr>
              <w:t>实践训练</w:t>
            </w:r>
            <w:r>
              <w:rPr>
                <w:rFonts w:hint="eastAsia" w:cs="宋体" w:asciiTheme="minorEastAsia" w:hAnsiTheme="minorEastAsia" w:eastAsiaTheme="minorEastAsia"/>
              </w:rPr>
              <w:t>●</w:t>
            </w:r>
          </w:p>
        </w:tc>
        <w:tc>
          <w:tcPr>
            <w:tcW w:w="178" w:type="pct"/>
            <w:tcBorders>
              <w:top w:val="single" w:color="000000" w:sz="6" w:space="0"/>
              <w:left w:val="single" w:color="000000" w:sz="12" w:space="0"/>
              <w:bottom w:val="single" w:color="000000" w:sz="6" w:space="0"/>
              <w:right w:val="single" w:color="000000" w:sz="6" w:space="0"/>
            </w:tcBorders>
            <w:vAlign w:val="center"/>
          </w:tcPr>
          <w:p w14:paraId="2AC86B08">
            <w:pPr>
              <w:keepNext w:val="0"/>
              <w:keepLines w:val="0"/>
              <w:pageBreakBefore w:val="0"/>
              <w:kinsoku/>
              <w:wordWrap/>
              <w:overflowPunct/>
              <w:topLinePunct w:val="0"/>
              <w:autoSpaceDE/>
              <w:autoSpaceDN/>
              <w:bidi w:val="0"/>
              <w:adjustRightInd w:val="0"/>
              <w:snapToGrid w:val="0"/>
              <w:spacing w:after="0" w:line="280" w:lineRule="exact"/>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2DEDF72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3</w:t>
            </w:r>
          </w:p>
        </w:tc>
        <w:tc>
          <w:tcPr>
            <w:tcW w:w="230" w:type="pct"/>
            <w:tcBorders>
              <w:top w:val="single" w:color="000000" w:sz="6" w:space="0"/>
              <w:left w:val="single" w:color="000000" w:sz="12" w:space="0"/>
              <w:bottom w:val="single" w:color="000000" w:sz="6" w:space="0"/>
              <w:right w:val="single" w:color="000000" w:sz="6" w:space="0"/>
            </w:tcBorders>
            <w:vAlign w:val="center"/>
          </w:tcPr>
          <w:p w14:paraId="143FE06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1E28EC8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72</w:t>
            </w:r>
          </w:p>
        </w:tc>
        <w:tc>
          <w:tcPr>
            <w:tcW w:w="213" w:type="pct"/>
            <w:tcBorders>
              <w:top w:val="single" w:color="000000" w:sz="6" w:space="0"/>
              <w:left w:val="single" w:color="000000" w:sz="6" w:space="0"/>
              <w:bottom w:val="single" w:color="000000" w:sz="6" w:space="0"/>
              <w:right w:val="single" w:color="000000" w:sz="6" w:space="0"/>
            </w:tcBorders>
            <w:vAlign w:val="center"/>
          </w:tcPr>
          <w:p w14:paraId="14E671A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4D4EB7E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53BBC34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0E2FB90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7D368A4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3</w:t>
            </w:r>
            <w:r>
              <w:rPr>
                <w:rFonts w:cs="宋体" w:asciiTheme="minorEastAsia" w:hAnsiTheme="minorEastAsia" w:eastAsiaTheme="minorEastAsia"/>
                <w:sz w:val="18"/>
                <w:szCs w:val="18"/>
              </w:rPr>
              <w:t>W</w:t>
            </w:r>
          </w:p>
        </w:tc>
        <w:tc>
          <w:tcPr>
            <w:tcW w:w="168" w:type="pct"/>
            <w:tcBorders>
              <w:top w:val="single" w:color="000000" w:sz="6" w:space="0"/>
              <w:left w:val="single" w:color="000000" w:sz="6" w:space="0"/>
              <w:bottom w:val="single" w:color="000000" w:sz="6" w:space="0"/>
              <w:right w:val="single" w:color="000000" w:sz="6" w:space="0"/>
            </w:tcBorders>
            <w:vAlign w:val="center"/>
          </w:tcPr>
          <w:p w14:paraId="0368BEF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28003B5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4D61088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0281DE7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37CA65B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1A1DE33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2F43EC7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0D94017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3</w:t>
            </w:r>
          </w:p>
        </w:tc>
      </w:tr>
      <w:tr w14:paraId="1BC98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7DC7544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38C0087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8</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6CAF7224">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asciiTheme="minorEastAsia" w:hAnsiTheme="minorEastAsia" w:eastAsiaTheme="minorEastAsia"/>
              </w:rPr>
            </w:pPr>
            <w:r>
              <w:rPr>
                <w:rFonts w:hint="eastAsia" w:cs="宋体" w:asciiTheme="minorEastAsia" w:hAnsiTheme="minorEastAsia" w:eastAsiaTheme="minorEastAsia"/>
              </w:rPr>
              <w:t>汽车修理工实践训练（中）●</w:t>
            </w:r>
          </w:p>
        </w:tc>
        <w:tc>
          <w:tcPr>
            <w:tcW w:w="178" w:type="pct"/>
            <w:tcBorders>
              <w:top w:val="single" w:color="000000" w:sz="6" w:space="0"/>
              <w:left w:val="single" w:color="000000" w:sz="12" w:space="0"/>
              <w:bottom w:val="single" w:color="000000" w:sz="6" w:space="0"/>
              <w:right w:val="single" w:color="000000" w:sz="6" w:space="0"/>
            </w:tcBorders>
            <w:vAlign w:val="center"/>
          </w:tcPr>
          <w:p w14:paraId="3C2C11A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6FBCBBA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4</w:t>
            </w:r>
          </w:p>
        </w:tc>
        <w:tc>
          <w:tcPr>
            <w:tcW w:w="230" w:type="pct"/>
            <w:tcBorders>
              <w:top w:val="single" w:color="000000" w:sz="6" w:space="0"/>
              <w:left w:val="single" w:color="000000" w:sz="12" w:space="0"/>
              <w:bottom w:val="single" w:color="000000" w:sz="6" w:space="0"/>
              <w:right w:val="single" w:color="000000" w:sz="6" w:space="0"/>
            </w:tcBorders>
            <w:vAlign w:val="center"/>
          </w:tcPr>
          <w:p w14:paraId="4EB52FE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34BD15A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120</w:t>
            </w:r>
          </w:p>
        </w:tc>
        <w:tc>
          <w:tcPr>
            <w:tcW w:w="213" w:type="pct"/>
            <w:tcBorders>
              <w:top w:val="single" w:color="000000" w:sz="6" w:space="0"/>
              <w:left w:val="single" w:color="000000" w:sz="6" w:space="0"/>
              <w:bottom w:val="single" w:color="000000" w:sz="6" w:space="0"/>
              <w:right w:val="single" w:color="000000" w:sz="6" w:space="0"/>
            </w:tcBorders>
            <w:vAlign w:val="center"/>
          </w:tcPr>
          <w:p w14:paraId="54C847A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5B018E1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2293545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5692DD3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2B97EEF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375642F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5</w:t>
            </w:r>
            <w:r>
              <w:rPr>
                <w:rFonts w:cs="宋体" w:asciiTheme="minorEastAsia" w:hAnsiTheme="minorEastAsia" w:eastAsiaTheme="minorEastAsia"/>
                <w:sz w:val="18"/>
                <w:szCs w:val="18"/>
              </w:rPr>
              <w:t>W</w:t>
            </w:r>
          </w:p>
        </w:tc>
        <w:tc>
          <w:tcPr>
            <w:tcW w:w="181" w:type="pct"/>
            <w:tcBorders>
              <w:top w:val="single" w:color="000000" w:sz="6" w:space="0"/>
              <w:left w:val="single" w:color="000000" w:sz="6" w:space="0"/>
              <w:bottom w:val="single" w:color="000000" w:sz="6" w:space="0"/>
              <w:right w:val="single" w:color="000000" w:sz="6" w:space="0"/>
            </w:tcBorders>
            <w:vAlign w:val="center"/>
          </w:tcPr>
          <w:p w14:paraId="0F4DD43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22F75FC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0BED972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4474991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7543883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717C576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75CCA96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5</w:t>
            </w:r>
          </w:p>
        </w:tc>
      </w:tr>
      <w:tr w14:paraId="17CEF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08270E03">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48044D1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9</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30C8BAE1">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asciiTheme="minorEastAsia" w:hAnsiTheme="minorEastAsia" w:eastAsiaTheme="minorEastAsia"/>
              </w:rPr>
            </w:pPr>
            <w:r>
              <w:rPr>
                <w:rFonts w:hint="eastAsia" w:asciiTheme="minorEastAsia" w:hAnsiTheme="minorEastAsia" w:eastAsiaTheme="minorEastAsia"/>
              </w:rPr>
              <w:t>汽车</w:t>
            </w:r>
            <w:r>
              <w:rPr>
                <w:rFonts w:hint="eastAsia" w:asciiTheme="minorEastAsia" w:hAnsiTheme="minorEastAsia" w:eastAsiaTheme="minorEastAsia"/>
                <w:lang w:val="en-US" w:eastAsia="zh-CN"/>
              </w:rPr>
              <w:t>维修接待</w:t>
            </w:r>
            <w:r>
              <w:rPr>
                <w:rFonts w:hint="eastAsia" w:asciiTheme="minorEastAsia" w:hAnsiTheme="minorEastAsia" w:eastAsiaTheme="minorEastAsia"/>
              </w:rPr>
              <w:t>实践训练</w:t>
            </w:r>
            <w:r>
              <w:rPr>
                <w:rFonts w:hint="eastAsia" w:cs="宋体" w:asciiTheme="minorEastAsia" w:hAnsiTheme="minorEastAsia" w:eastAsiaTheme="minorEastAsia"/>
              </w:rPr>
              <w:t>●</w:t>
            </w:r>
          </w:p>
        </w:tc>
        <w:tc>
          <w:tcPr>
            <w:tcW w:w="178" w:type="pct"/>
            <w:tcBorders>
              <w:top w:val="single" w:color="000000" w:sz="6" w:space="0"/>
              <w:left w:val="single" w:color="000000" w:sz="12" w:space="0"/>
              <w:bottom w:val="single" w:color="000000" w:sz="6" w:space="0"/>
              <w:right w:val="single" w:color="000000" w:sz="6" w:space="0"/>
            </w:tcBorders>
            <w:vAlign w:val="center"/>
          </w:tcPr>
          <w:p w14:paraId="183786C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042D3B0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5</w:t>
            </w:r>
          </w:p>
        </w:tc>
        <w:tc>
          <w:tcPr>
            <w:tcW w:w="230" w:type="pct"/>
            <w:tcBorders>
              <w:top w:val="single" w:color="000000" w:sz="6" w:space="0"/>
              <w:left w:val="single" w:color="000000" w:sz="12" w:space="0"/>
              <w:bottom w:val="single" w:color="000000" w:sz="6" w:space="0"/>
              <w:right w:val="single" w:color="000000" w:sz="6" w:space="0"/>
            </w:tcBorders>
            <w:vAlign w:val="center"/>
          </w:tcPr>
          <w:p w14:paraId="195EB52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4B4BF6A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72</w:t>
            </w:r>
          </w:p>
        </w:tc>
        <w:tc>
          <w:tcPr>
            <w:tcW w:w="213" w:type="pct"/>
            <w:tcBorders>
              <w:top w:val="single" w:color="000000" w:sz="6" w:space="0"/>
              <w:left w:val="single" w:color="000000" w:sz="6" w:space="0"/>
              <w:bottom w:val="single" w:color="000000" w:sz="6" w:space="0"/>
              <w:right w:val="single" w:color="000000" w:sz="6" w:space="0"/>
            </w:tcBorders>
            <w:vAlign w:val="center"/>
          </w:tcPr>
          <w:p w14:paraId="1873A25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5852B60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0BD9A72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353D7AF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4814B12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31FC713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4E0AC9E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3</w:t>
            </w:r>
            <w:r>
              <w:rPr>
                <w:rFonts w:cs="宋体" w:asciiTheme="minorEastAsia" w:hAnsiTheme="minorEastAsia" w:eastAsiaTheme="minorEastAsia"/>
                <w:sz w:val="18"/>
                <w:szCs w:val="18"/>
              </w:rPr>
              <w:t>W</w:t>
            </w:r>
          </w:p>
        </w:tc>
        <w:tc>
          <w:tcPr>
            <w:tcW w:w="187" w:type="pct"/>
            <w:tcBorders>
              <w:top w:val="single" w:color="000000" w:sz="6" w:space="0"/>
              <w:left w:val="single" w:color="000000" w:sz="6" w:space="0"/>
              <w:bottom w:val="single" w:color="000000" w:sz="6" w:space="0"/>
              <w:right w:val="single" w:color="000000" w:sz="6" w:space="0"/>
            </w:tcBorders>
            <w:vAlign w:val="center"/>
          </w:tcPr>
          <w:p w14:paraId="3D784FD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37DFDEC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56E94AB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39033B7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13C16E3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03ACA20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3</w:t>
            </w:r>
          </w:p>
        </w:tc>
      </w:tr>
      <w:tr w14:paraId="4633E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3094FB8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139D9D8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146E08B7">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cs="宋体" w:asciiTheme="minorEastAsia" w:hAnsiTheme="minorEastAsia" w:eastAsiaTheme="minorEastAsia"/>
              </w:rPr>
            </w:pPr>
            <w:r>
              <w:rPr>
                <w:rFonts w:hint="eastAsia" w:asciiTheme="minorEastAsia" w:hAnsiTheme="minorEastAsia" w:eastAsiaTheme="minorEastAsia"/>
                <w:lang w:val="en-US" w:eastAsia="zh-CN"/>
              </w:rPr>
              <w:t>汽车配件管理与营销</w:t>
            </w:r>
            <w:r>
              <w:rPr>
                <w:rFonts w:hint="eastAsia" w:asciiTheme="minorEastAsia" w:hAnsiTheme="minorEastAsia" w:eastAsiaTheme="minorEastAsia"/>
              </w:rPr>
              <w:t>实践训练</w:t>
            </w:r>
            <w:r>
              <w:rPr>
                <w:rFonts w:hint="eastAsia" w:cs="宋体" w:asciiTheme="minorEastAsia" w:hAnsiTheme="minorEastAsia" w:eastAsiaTheme="minorEastAsia"/>
              </w:rPr>
              <w:t>●</w:t>
            </w:r>
          </w:p>
        </w:tc>
        <w:tc>
          <w:tcPr>
            <w:tcW w:w="178" w:type="pct"/>
            <w:tcBorders>
              <w:top w:val="single" w:color="000000" w:sz="6" w:space="0"/>
              <w:left w:val="single" w:color="000000" w:sz="12" w:space="0"/>
              <w:bottom w:val="single" w:color="000000" w:sz="6" w:space="0"/>
              <w:right w:val="single" w:color="000000" w:sz="6" w:space="0"/>
            </w:tcBorders>
            <w:vAlign w:val="center"/>
          </w:tcPr>
          <w:p w14:paraId="7DF67C6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0E54A46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cs="宋体" w:asciiTheme="minorEastAsia" w:hAnsiTheme="minorEastAsia" w:eastAsiaTheme="minorEastAsia"/>
                <w:sz w:val="18"/>
                <w:szCs w:val="18"/>
              </w:rPr>
              <w:t>5</w:t>
            </w:r>
          </w:p>
        </w:tc>
        <w:tc>
          <w:tcPr>
            <w:tcW w:w="230" w:type="pct"/>
            <w:tcBorders>
              <w:top w:val="single" w:color="000000" w:sz="6" w:space="0"/>
              <w:left w:val="single" w:color="000000" w:sz="12" w:space="0"/>
              <w:bottom w:val="single" w:color="000000" w:sz="6" w:space="0"/>
              <w:right w:val="single" w:color="000000" w:sz="6" w:space="0"/>
            </w:tcBorders>
            <w:vAlign w:val="center"/>
          </w:tcPr>
          <w:p w14:paraId="09DB5F9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03B69DA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48</w:t>
            </w:r>
          </w:p>
        </w:tc>
        <w:tc>
          <w:tcPr>
            <w:tcW w:w="213" w:type="pct"/>
            <w:tcBorders>
              <w:top w:val="single" w:color="000000" w:sz="6" w:space="0"/>
              <w:left w:val="single" w:color="000000" w:sz="6" w:space="0"/>
              <w:bottom w:val="single" w:color="000000" w:sz="6" w:space="0"/>
              <w:right w:val="single" w:color="000000" w:sz="6" w:space="0"/>
            </w:tcBorders>
            <w:vAlign w:val="center"/>
          </w:tcPr>
          <w:p w14:paraId="6251447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4AA781E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2D9A8D8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1E99463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750AC1E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4B410A5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6CA208B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w:t>
            </w:r>
          </w:p>
        </w:tc>
        <w:tc>
          <w:tcPr>
            <w:tcW w:w="187" w:type="pct"/>
            <w:tcBorders>
              <w:top w:val="single" w:color="000000" w:sz="6" w:space="0"/>
              <w:left w:val="single" w:color="000000" w:sz="6" w:space="0"/>
              <w:bottom w:val="single" w:color="000000" w:sz="6" w:space="0"/>
              <w:right w:val="single" w:color="000000" w:sz="6" w:space="0"/>
            </w:tcBorders>
            <w:vAlign w:val="center"/>
          </w:tcPr>
          <w:p w14:paraId="7C1F690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4577C67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08E1A29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3549912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2CB1AD3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6BBB888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r>
      <w:tr w14:paraId="7A346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27C17788">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263AD58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5D80AA1F">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asciiTheme="minorEastAsia" w:hAnsiTheme="minorEastAsia" w:eastAsiaTheme="minorEastAsia"/>
              </w:rPr>
            </w:pPr>
            <w:r>
              <w:rPr>
                <w:rFonts w:hint="eastAsia" w:asciiTheme="minorEastAsia" w:hAnsiTheme="minorEastAsia" w:eastAsiaTheme="minorEastAsia"/>
              </w:rPr>
              <w:t>工学交替</w:t>
            </w:r>
          </w:p>
        </w:tc>
        <w:tc>
          <w:tcPr>
            <w:tcW w:w="178" w:type="pct"/>
            <w:tcBorders>
              <w:top w:val="single" w:color="000000" w:sz="6" w:space="0"/>
              <w:left w:val="single" w:color="000000" w:sz="12" w:space="0"/>
              <w:bottom w:val="single" w:color="000000" w:sz="6" w:space="0"/>
              <w:right w:val="single" w:color="000000" w:sz="6" w:space="0"/>
            </w:tcBorders>
            <w:vAlign w:val="center"/>
          </w:tcPr>
          <w:p w14:paraId="3FD7CA5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1D68856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w:t>
            </w:r>
          </w:p>
        </w:tc>
        <w:tc>
          <w:tcPr>
            <w:tcW w:w="230" w:type="pct"/>
            <w:tcBorders>
              <w:top w:val="single" w:color="000000" w:sz="6" w:space="0"/>
              <w:left w:val="single" w:color="000000" w:sz="12" w:space="0"/>
              <w:bottom w:val="single" w:color="000000" w:sz="6" w:space="0"/>
              <w:right w:val="single" w:color="000000" w:sz="6" w:space="0"/>
            </w:tcBorders>
            <w:vAlign w:val="center"/>
          </w:tcPr>
          <w:p w14:paraId="7256126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762CB99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6" w:space="0"/>
              <w:right w:val="single" w:color="000000" w:sz="6" w:space="0"/>
            </w:tcBorders>
            <w:vAlign w:val="center"/>
          </w:tcPr>
          <w:p w14:paraId="411B513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701432C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600</w:t>
            </w:r>
          </w:p>
        </w:tc>
        <w:tc>
          <w:tcPr>
            <w:tcW w:w="181" w:type="pct"/>
            <w:tcBorders>
              <w:top w:val="single" w:color="000000" w:sz="6" w:space="0"/>
              <w:left w:val="single" w:color="000000" w:sz="12" w:space="0"/>
              <w:bottom w:val="single" w:color="000000" w:sz="6" w:space="0"/>
              <w:right w:val="single" w:color="000000" w:sz="6" w:space="0"/>
            </w:tcBorders>
            <w:vAlign w:val="center"/>
          </w:tcPr>
          <w:p w14:paraId="35FD927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1862885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754AC4D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762E2FE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4DA9CF9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263A6BE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20W</w:t>
            </w:r>
          </w:p>
        </w:tc>
        <w:tc>
          <w:tcPr>
            <w:tcW w:w="194" w:type="pct"/>
            <w:tcBorders>
              <w:top w:val="single" w:color="000000" w:sz="6" w:space="0"/>
              <w:left w:val="single" w:color="000000" w:sz="6" w:space="0"/>
              <w:bottom w:val="single" w:color="000000" w:sz="6" w:space="0"/>
              <w:right w:val="single" w:color="000000" w:sz="6" w:space="0"/>
            </w:tcBorders>
            <w:vAlign w:val="center"/>
          </w:tcPr>
          <w:p w14:paraId="78505631">
            <w:pPr>
              <w:keepNext w:val="0"/>
              <w:keepLines w:val="0"/>
              <w:pageBreakBefore w:val="0"/>
              <w:kinsoku/>
              <w:wordWrap/>
              <w:overflowPunct/>
              <w:topLinePunct w:val="0"/>
              <w:autoSpaceDE/>
              <w:autoSpaceDN/>
              <w:bidi w:val="0"/>
              <w:adjustRightInd w:val="0"/>
              <w:snapToGrid w:val="0"/>
              <w:spacing w:after="0" w:line="280" w:lineRule="exact"/>
              <w:textAlignment w:val="auto"/>
              <w:rPr>
                <w:rFonts w:cs="宋体"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2C132BF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3C4047C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5282D0B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2ED75FF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r>
      <w:tr w14:paraId="0EC25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42EC5F2B">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504B4D6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12</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1CF853A6">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asciiTheme="minorEastAsia" w:hAnsiTheme="minorEastAsia" w:eastAsiaTheme="minorEastAsia"/>
                <w:highlight w:val="none"/>
              </w:rPr>
            </w:pPr>
            <w:r>
              <w:rPr>
                <w:rFonts w:hint="eastAsia" w:cs="宋体" w:asciiTheme="minorEastAsia" w:hAnsiTheme="minorEastAsia" w:eastAsiaTheme="minorEastAsia"/>
                <w:highlight w:val="none"/>
              </w:rPr>
              <w:t>汽车</w:t>
            </w:r>
            <w:r>
              <w:rPr>
                <w:rFonts w:hint="eastAsia" w:cs="宋体" w:asciiTheme="minorEastAsia" w:hAnsiTheme="minorEastAsia" w:eastAsiaTheme="minorEastAsia"/>
                <w:highlight w:val="none"/>
                <w:lang w:val="en-US" w:eastAsia="zh-CN"/>
              </w:rPr>
              <w:t>维护</w:t>
            </w:r>
            <w:r>
              <w:rPr>
                <w:rFonts w:hint="eastAsia" w:cs="宋体" w:asciiTheme="minorEastAsia" w:hAnsiTheme="minorEastAsia" w:eastAsiaTheme="minorEastAsia"/>
                <w:highlight w:val="none"/>
              </w:rPr>
              <w:t>实践训练●</w:t>
            </w:r>
          </w:p>
        </w:tc>
        <w:tc>
          <w:tcPr>
            <w:tcW w:w="178" w:type="pct"/>
            <w:tcBorders>
              <w:top w:val="single" w:color="000000" w:sz="6" w:space="0"/>
              <w:left w:val="single" w:color="000000" w:sz="12" w:space="0"/>
              <w:bottom w:val="single" w:color="000000" w:sz="6" w:space="0"/>
              <w:right w:val="single" w:color="000000" w:sz="6" w:space="0"/>
            </w:tcBorders>
            <w:vAlign w:val="center"/>
          </w:tcPr>
          <w:p w14:paraId="48583C4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328BB9E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7</w:t>
            </w:r>
          </w:p>
        </w:tc>
        <w:tc>
          <w:tcPr>
            <w:tcW w:w="230" w:type="pct"/>
            <w:tcBorders>
              <w:top w:val="single" w:color="000000" w:sz="6" w:space="0"/>
              <w:left w:val="single" w:color="000000" w:sz="12" w:space="0"/>
              <w:bottom w:val="single" w:color="000000" w:sz="6" w:space="0"/>
              <w:right w:val="single" w:color="000000" w:sz="6" w:space="0"/>
            </w:tcBorders>
            <w:vAlign w:val="center"/>
          </w:tcPr>
          <w:p w14:paraId="29CA643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7781353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highlight w:val="none"/>
                <w:lang w:val="en-US" w:eastAsia="zh-CN"/>
              </w:rPr>
            </w:pPr>
            <w:r>
              <w:rPr>
                <w:rFonts w:hint="eastAsia" w:cs="宋体" w:asciiTheme="minorEastAsia" w:hAnsiTheme="minorEastAsia" w:eastAsiaTheme="minorEastAsia"/>
                <w:sz w:val="18"/>
                <w:szCs w:val="18"/>
                <w:highlight w:val="none"/>
                <w:lang w:val="en-US" w:eastAsia="zh-CN"/>
              </w:rPr>
              <w:t>48</w:t>
            </w:r>
          </w:p>
        </w:tc>
        <w:tc>
          <w:tcPr>
            <w:tcW w:w="213" w:type="pct"/>
            <w:tcBorders>
              <w:top w:val="single" w:color="000000" w:sz="6" w:space="0"/>
              <w:left w:val="single" w:color="000000" w:sz="6" w:space="0"/>
              <w:bottom w:val="single" w:color="000000" w:sz="6" w:space="0"/>
              <w:right w:val="single" w:color="000000" w:sz="6" w:space="0"/>
            </w:tcBorders>
            <w:vAlign w:val="center"/>
          </w:tcPr>
          <w:p w14:paraId="60BC492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2F25041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03A72AE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6E993B9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3CB78F5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4299070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041C439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02B15AA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5814E97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val="en-US" w:eastAsia="zh-CN"/>
              </w:rPr>
              <w:t>2</w:t>
            </w:r>
            <w:r>
              <w:rPr>
                <w:rFonts w:cs="宋体" w:asciiTheme="minorEastAsia" w:hAnsiTheme="minorEastAsia" w:eastAsiaTheme="minorEastAsia"/>
                <w:sz w:val="18"/>
                <w:szCs w:val="18"/>
              </w:rPr>
              <w:t>W</w:t>
            </w:r>
          </w:p>
        </w:tc>
        <w:tc>
          <w:tcPr>
            <w:tcW w:w="179" w:type="pct"/>
            <w:tcBorders>
              <w:top w:val="single" w:color="000000" w:sz="6" w:space="0"/>
              <w:left w:val="single" w:color="000000" w:sz="6" w:space="0"/>
              <w:bottom w:val="single" w:color="000000" w:sz="6" w:space="0"/>
              <w:right w:val="single" w:color="000000" w:sz="6" w:space="0"/>
            </w:tcBorders>
            <w:vAlign w:val="center"/>
          </w:tcPr>
          <w:p w14:paraId="30D578E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5D187F9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0775E0B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27EEDBB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2</w:t>
            </w:r>
          </w:p>
        </w:tc>
      </w:tr>
      <w:tr w14:paraId="78378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6837290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56DF9EE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13</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090C7430">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hint="default"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汽车保险理赔实践训练</w:t>
            </w:r>
            <w:r>
              <w:rPr>
                <w:rFonts w:hint="eastAsia" w:cs="宋体" w:asciiTheme="minorEastAsia" w:hAnsiTheme="minorEastAsia" w:eastAsiaTheme="minorEastAsia"/>
                <w:highlight w:val="none"/>
              </w:rPr>
              <w:t>●</w:t>
            </w:r>
          </w:p>
        </w:tc>
        <w:tc>
          <w:tcPr>
            <w:tcW w:w="178" w:type="pct"/>
            <w:tcBorders>
              <w:top w:val="single" w:color="000000" w:sz="6" w:space="0"/>
              <w:left w:val="single" w:color="000000" w:sz="12" w:space="0"/>
              <w:bottom w:val="single" w:color="000000" w:sz="6" w:space="0"/>
              <w:right w:val="single" w:color="000000" w:sz="6" w:space="0"/>
            </w:tcBorders>
            <w:vAlign w:val="center"/>
          </w:tcPr>
          <w:p w14:paraId="0FF9D3C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4C02B37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7</w:t>
            </w:r>
          </w:p>
        </w:tc>
        <w:tc>
          <w:tcPr>
            <w:tcW w:w="230" w:type="pct"/>
            <w:tcBorders>
              <w:top w:val="single" w:color="000000" w:sz="6" w:space="0"/>
              <w:left w:val="single" w:color="000000" w:sz="12" w:space="0"/>
              <w:bottom w:val="single" w:color="000000" w:sz="6" w:space="0"/>
              <w:right w:val="single" w:color="000000" w:sz="6" w:space="0"/>
            </w:tcBorders>
            <w:vAlign w:val="center"/>
          </w:tcPr>
          <w:p w14:paraId="730CCA2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04720C4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cs="宋体" w:asciiTheme="minorEastAsia" w:hAnsiTheme="minorEastAsia" w:eastAsiaTheme="minorEastAsia"/>
                <w:sz w:val="18"/>
                <w:szCs w:val="18"/>
                <w:highlight w:val="none"/>
                <w:lang w:val="en-US" w:eastAsia="zh-CN"/>
              </w:rPr>
            </w:pPr>
            <w:r>
              <w:rPr>
                <w:rFonts w:hint="eastAsia" w:cs="宋体" w:asciiTheme="minorEastAsia" w:hAnsiTheme="minorEastAsia" w:eastAsiaTheme="minorEastAsia"/>
                <w:sz w:val="18"/>
                <w:szCs w:val="18"/>
                <w:highlight w:val="none"/>
                <w:lang w:val="en-US" w:eastAsia="zh-CN"/>
              </w:rPr>
              <w:t>48</w:t>
            </w:r>
          </w:p>
        </w:tc>
        <w:tc>
          <w:tcPr>
            <w:tcW w:w="213" w:type="pct"/>
            <w:tcBorders>
              <w:top w:val="single" w:color="000000" w:sz="6" w:space="0"/>
              <w:left w:val="single" w:color="000000" w:sz="6" w:space="0"/>
              <w:bottom w:val="single" w:color="000000" w:sz="6" w:space="0"/>
              <w:right w:val="single" w:color="000000" w:sz="6" w:space="0"/>
            </w:tcBorders>
            <w:vAlign w:val="center"/>
          </w:tcPr>
          <w:p w14:paraId="473189A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252EDC1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084C6B8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532F36C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42E698C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1115326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417EC6C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7813711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14EA3B4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lang w:val="en-US" w:eastAsia="zh-CN"/>
              </w:rPr>
              <w:t>2</w:t>
            </w:r>
            <w:r>
              <w:rPr>
                <w:rFonts w:cs="宋体" w:asciiTheme="minorEastAsia" w:hAnsiTheme="minorEastAsia" w:eastAsiaTheme="minorEastAsia"/>
                <w:sz w:val="18"/>
                <w:szCs w:val="18"/>
              </w:rPr>
              <w:t>W</w:t>
            </w:r>
          </w:p>
        </w:tc>
        <w:tc>
          <w:tcPr>
            <w:tcW w:w="179" w:type="pct"/>
            <w:tcBorders>
              <w:top w:val="single" w:color="000000" w:sz="6" w:space="0"/>
              <w:left w:val="single" w:color="000000" w:sz="6" w:space="0"/>
              <w:bottom w:val="single" w:color="000000" w:sz="6" w:space="0"/>
              <w:right w:val="single" w:color="000000" w:sz="6" w:space="0"/>
            </w:tcBorders>
            <w:vAlign w:val="center"/>
          </w:tcPr>
          <w:p w14:paraId="4DD9A43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6F707CE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1E2A2A6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3ACD54A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w:t>
            </w:r>
          </w:p>
        </w:tc>
      </w:tr>
      <w:tr w14:paraId="14B1D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0A4432A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1646880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14</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39C4F99D">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asciiTheme="minorEastAsia" w:hAnsiTheme="minorEastAsia" w:eastAsiaTheme="minorEastAsia"/>
              </w:rPr>
            </w:pPr>
            <w:r>
              <w:rPr>
                <w:rFonts w:hint="eastAsia" w:cs="宋体" w:asciiTheme="minorEastAsia" w:hAnsiTheme="minorEastAsia" w:eastAsiaTheme="minorEastAsia"/>
              </w:rPr>
              <w:t>汽车维修工实践训练（高）●</w:t>
            </w:r>
          </w:p>
        </w:tc>
        <w:tc>
          <w:tcPr>
            <w:tcW w:w="178" w:type="pct"/>
            <w:tcBorders>
              <w:top w:val="single" w:color="000000" w:sz="6" w:space="0"/>
              <w:left w:val="single" w:color="000000" w:sz="12" w:space="0"/>
              <w:bottom w:val="single" w:color="000000" w:sz="6" w:space="0"/>
              <w:right w:val="single" w:color="000000" w:sz="6" w:space="0"/>
            </w:tcBorders>
            <w:vAlign w:val="center"/>
          </w:tcPr>
          <w:p w14:paraId="4AB76F4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2972F78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8</w:t>
            </w:r>
          </w:p>
        </w:tc>
        <w:tc>
          <w:tcPr>
            <w:tcW w:w="230" w:type="pct"/>
            <w:tcBorders>
              <w:top w:val="single" w:color="000000" w:sz="6" w:space="0"/>
              <w:left w:val="single" w:color="000000" w:sz="12" w:space="0"/>
              <w:bottom w:val="single" w:color="000000" w:sz="6" w:space="0"/>
              <w:right w:val="single" w:color="000000" w:sz="6" w:space="0"/>
            </w:tcBorders>
            <w:vAlign w:val="center"/>
          </w:tcPr>
          <w:p w14:paraId="1BF3E25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1B33D84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144</w:t>
            </w:r>
          </w:p>
        </w:tc>
        <w:tc>
          <w:tcPr>
            <w:tcW w:w="213" w:type="pct"/>
            <w:tcBorders>
              <w:top w:val="single" w:color="000000" w:sz="6" w:space="0"/>
              <w:left w:val="single" w:color="000000" w:sz="6" w:space="0"/>
              <w:bottom w:val="single" w:color="000000" w:sz="6" w:space="0"/>
              <w:right w:val="single" w:color="000000" w:sz="6" w:space="0"/>
            </w:tcBorders>
            <w:vAlign w:val="center"/>
          </w:tcPr>
          <w:p w14:paraId="13736BD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0953FBB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3C6FA77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5C659BE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30672CD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14B6CE6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79B5505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0C8C1C3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43E21FA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1BCB160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6</w:t>
            </w:r>
            <w:r>
              <w:rPr>
                <w:rFonts w:cs="宋体" w:asciiTheme="minorEastAsia" w:hAnsiTheme="minorEastAsia" w:eastAsiaTheme="minorEastAsia"/>
                <w:sz w:val="18"/>
                <w:szCs w:val="18"/>
              </w:rPr>
              <w:t>W</w:t>
            </w:r>
          </w:p>
        </w:tc>
        <w:tc>
          <w:tcPr>
            <w:tcW w:w="175" w:type="pct"/>
            <w:tcBorders>
              <w:top w:val="single" w:color="000000" w:sz="6" w:space="0"/>
              <w:left w:val="single" w:color="000000" w:sz="6" w:space="0"/>
              <w:bottom w:val="single" w:color="000000" w:sz="6" w:space="0"/>
              <w:right w:val="single" w:color="000000" w:sz="6" w:space="0"/>
            </w:tcBorders>
            <w:vAlign w:val="center"/>
          </w:tcPr>
          <w:p w14:paraId="0B38F82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76B85A6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55804EF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14:paraId="43485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4C961928">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36D0532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15</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771ACE0C">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cs="宋体" w:asciiTheme="minorEastAsia" w:hAnsiTheme="minorEastAsia" w:eastAsiaTheme="minorEastAsia"/>
                <w:highlight w:val="none"/>
              </w:rPr>
            </w:pPr>
            <w:r>
              <w:rPr>
                <w:rFonts w:hint="eastAsia" w:asciiTheme="minorEastAsia" w:hAnsiTheme="minorEastAsia" w:eastAsiaTheme="minorEastAsia" w:cstheme="minorEastAsia"/>
                <w:color w:val="000000"/>
                <w:sz w:val="18"/>
                <w:szCs w:val="18"/>
                <w:highlight w:val="none"/>
                <w:lang w:val="en-US" w:eastAsia="zh-CN"/>
              </w:rPr>
              <w:t>汽车电控</w:t>
            </w:r>
            <w:r>
              <w:rPr>
                <w:rFonts w:hint="eastAsia" w:asciiTheme="minorEastAsia" w:hAnsiTheme="minorEastAsia" w:eastAsiaTheme="minorEastAsia" w:cstheme="minorEastAsia"/>
                <w:color w:val="000000"/>
                <w:sz w:val="18"/>
                <w:szCs w:val="18"/>
                <w:highlight w:val="none"/>
              </w:rPr>
              <w:t>训练</w:t>
            </w:r>
            <w:r>
              <w:rPr>
                <w:rFonts w:hint="eastAsia" w:cs="宋体" w:asciiTheme="minorEastAsia" w:hAnsiTheme="minorEastAsia" w:eastAsiaTheme="minorEastAsia"/>
                <w:highlight w:val="none"/>
              </w:rPr>
              <w:t>●</w:t>
            </w:r>
          </w:p>
        </w:tc>
        <w:tc>
          <w:tcPr>
            <w:tcW w:w="178" w:type="pct"/>
            <w:tcBorders>
              <w:top w:val="single" w:color="000000" w:sz="6" w:space="0"/>
              <w:left w:val="single" w:color="000000" w:sz="12" w:space="0"/>
              <w:bottom w:val="single" w:color="000000" w:sz="6" w:space="0"/>
              <w:right w:val="single" w:color="000000" w:sz="6" w:space="0"/>
            </w:tcBorders>
            <w:vAlign w:val="center"/>
          </w:tcPr>
          <w:p w14:paraId="4DC9224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684B089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8</w:t>
            </w:r>
          </w:p>
        </w:tc>
        <w:tc>
          <w:tcPr>
            <w:tcW w:w="230" w:type="pct"/>
            <w:tcBorders>
              <w:top w:val="single" w:color="000000" w:sz="6" w:space="0"/>
              <w:left w:val="single" w:color="000000" w:sz="12" w:space="0"/>
              <w:bottom w:val="single" w:color="000000" w:sz="6" w:space="0"/>
              <w:right w:val="single" w:color="000000" w:sz="6" w:space="0"/>
            </w:tcBorders>
            <w:vAlign w:val="center"/>
          </w:tcPr>
          <w:p w14:paraId="2541ABA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highlight w:val="none"/>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6AE9F4E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96</w:t>
            </w:r>
          </w:p>
        </w:tc>
        <w:tc>
          <w:tcPr>
            <w:tcW w:w="213" w:type="pct"/>
            <w:tcBorders>
              <w:top w:val="single" w:color="000000" w:sz="6" w:space="0"/>
              <w:left w:val="single" w:color="000000" w:sz="6" w:space="0"/>
              <w:bottom w:val="single" w:color="000000" w:sz="6" w:space="0"/>
              <w:right w:val="single" w:color="000000" w:sz="6" w:space="0"/>
            </w:tcBorders>
            <w:vAlign w:val="center"/>
          </w:tcPr>
          <w:p w14:paraId="35E2B5A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7258B14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4587F39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60641F3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725B5218">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0BCFC9D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07670B0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5C7E633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5986273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3170712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4W</w:t>
            </w:r>
          </w:p>
        </w:tc>
        <w:tc>
          <w:tcPr>
            <w:tcW w:w="175" w:type="pct"/>
            <w:tcBorders>
              <w:top w:val="single" w:color="000000" w:sz="6" w:space="0"/>
              <w:left w:val="single" w:color="000000" w:sz="6" w:space="0"/>
              <w:bottom w:val="single" w:color="000000" w:sz="6" w:space="0"/>
              <w:right w:val="single" w:color="000000" w:sz="6" w:space="0"/>
            </w:tcBorders>
            <w:vAlign w:val="center"/>
          </w:tcPr>
          <w:p w14:paraId="0CCE118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6" w:space="0"/>
              <w:right w:val="single" w:color="000000" w:sz="12" w:space="0"/>
            </w:tcBorders>
            <w:vAlign w:val="center"/>
          </w:tcPr>
          <w:p w14:paraId="1BA8C30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6367326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w:t>
            </w:r>
          </w:p>
        </w:tc>
      </w:tr>
      <w:tr w14:paraId="23A68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125DEAA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6" w:space="0"/>
              <w:right w:val="single" w:color="000000" w:sz="12" w:space="0"/>
            </w:tcBorders>
            <w:vAlign w:val="center"/>
          </w:tcPr>
          <w:p w14:paraId="589C1FD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16</w:t>
            </w:r>
          </w:p>
        </w:tc>
        <w:tc>
          <w:tcPr>
            <w:tcW w:w="1102" w:type="pct"/>
            <w:gridSpan w:val="3"/>
            <w:tcBorders>
              <w:top w:val="single" w:color="000000" w:sz="6" w:space="0"/>
              <w:left w:val="single" w:color="000000" w:sz="12" w:space="0"/>
              <w:bottom w:val="single" w:color="000000" w:sz="6" w:space="0"/>
              <w:right w:val="single" w:color="000000" w:sz="12" w:space="0"/>
            </w:tcBorders>
            <w:vAlign w:val="center"/>
          </w:tcPr>
          <w:p w14:paraId="79B4B5EA">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asciiTheme="minorEastAsia" w:hAnsiTheme="minorEastAsia" w:eastAsiaTheme="minorEastAsia"/>
              </w:rPr>
            </w:pPr>
            <w:r>
              <w:rPr>
                <w:rFonts w:hint="eastAsia" w:cs="宋体" w:asciiTheme="minorEastAsia" w:hAnsiTheme="minorEastAsia" w:eastAsiaTheme="minorEastAsia"/>
              </w:rPr>
              <w:t>汽车维修实务实践训练●</w:t>
            </w:r>
          </w:p>
        </w:tc>
        <w:tc>
          <w:tcPr>
            <w:tcW w:w="178" w:type="pct"/>
            <w:tcBorders>
              <w:top w:val="single" w:color="000000" w:sz="6" w:space="0"/>
              <w:left w:val="single" w:color="000000" w:sz="12" w:space="0"/>
              <w:bottom w:val="single" w:color="000000" w:sz="6" w:space="0"/>
              <w:right w:val="single" w:color="000000" w:sz="6" w:space="0"/>
            </w:tcBorders>
            <w:vAlign w:val="center"/>
          </w:tcPr>
          <w:p w14:paraId="06A0480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6" w:space="0"/>
              <w:right w:val="single" w:color="000000" w:sz="12" w:space="0"/>
            </w:tcBorders>
            <w:vAlign w:val="center"/>
          </w:tcPr>
          <w:p w14:paraId="2630822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9</w:t>
            </w:r>
          </w:p>
        </w:tc>
        <w:tc>
          <w:tcPr>
            <w:tcW w:w="230" w:type="pct"/>
            <w:tcBorders>
              <w:top w:val="single" w:color="000000" w:sz="6" w:space="0"/>
              <w:left w:val="single" w:color="000000" w:sz="12" w:space="0"/>
              <w:bottom w:val="single" w:color="000000" w:sz="6" w:space="0"/>
              <w:right w:val="single" w:color="000000" w:sz="6" w:space="0"/>
            </w:tcBorders>
            <w:vAlign w:val="center"/>
          </w:tcPr>
          <w:p w14:paraId="34EB2B02">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6" w:space="0"/>
              <w:right w:val="single" w:color="000000" w:sz="6" w:space="0"/>
            </w:tcBorders>
            <w:vAlign w:val="center"/>
          </w:tcPr>
          <w:p w14:paraId="08BC866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96</w:t>
            </w:r>
          </w:p>
        </w:tc>
        <w:tc>
          <w:tcPr>
            <w:tcW w:w="213" w:type="pct"/>
            <w:tcBorders>
              <w:top w:val="single" w:color="000000" w:sz="6" w:space="0"/>
              <w:left w:val="single" w:color="000000" w:sz="6" w:space="0"/>
              <w:bottom w:val="single" w:color="000000" w:sz="6" w:space="0"/>
              <w:right w:val="single" w:color="000000" w:sz="6" w:space="0"/>
            </w:tcBorders>
            <w:vAlign w:val="center"/>
          </w:tcPr>
          <w:p w14:paraId="64724A9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6" w:space="0"/>
              <w:right w:val="single" w:color="000000" w:sz="12" w:space="0"/>
            </w:tcBorders>
            <w:vAlign w:val="center"/>
          </w:tcPr>
          <w:p w14:paraId="73E04C7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12" w:space="0"/>
              <w:bottom w:val="single" w:color="000000" w:sz="6" w:space="0"/>
              <w:right w:val="single" w:color="000000" w:sz="6" w:space="0"/>
            </w:tcBorders>
            <w:vAlign w:val="center"/>
          </w:tcPr>
          <w:p w14:paraId="23840DF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56B3C6A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0454006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6" w:space="0"/>
              <w:right w:val="single" w:color="000000" w:sz="6" w:space="0"/>
            </w:tcBorders>
            <w:vAlign w:val="center"/>
          </w:tcPr>
          <w:p w14:paraId="1CC5D81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6" w:space="0"/>
              <w:right w:val="single" w:color="000000" w:sz="6" w:space="0"/>
            </w:tcBorders>
            <w:vAlign w:val="center"/>
          </w:tcPr>
          <w:p w14:paraId="78F0F2A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6" w:space="0"/>
              <w:right w:val="single" w:color="000000" w:sz="6" w:space="0"/>
            </w:tcBorders>
            <w:vAlign w:val="center"/>
          </w:tcPr>
          <w:p w14:paraId="4EA7461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6" w:space="0"/>
              <w:right w:val="single" w:color="000000" w:sz="6" w:space="0"/>
            </w:tcBorders>
            <w:vAlign w:val="center"/>
          </w:tcPr>
          <w:p w14:paraId="55BF1D8D">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6" w:space="0"/>
              <w:right w:val="single" w:color="000000" w:sz="6" w:space="0"/>
            </w:tcBorders>
            <w:vAlign w:val="center"/>
          </w:tcPr>
          <w:p w14:paraId="5160138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6" w:space="0"/>
              <w:right w:val="single" w:color="000000" w:sz="6" w:space="0"/>
            </w:tcBorders>
            <w:vAlign w:val="center"/>
          </w:tcPr>
          <w:p w14:paraId="44A38DD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4W</w:t>
            </w:r>
          </w:p>
        </w:tc>
        <w:tc>
          <w:tcPr>
            <w:tcW w:w="211" w:type="pct"/>
            <w:tcBorders>
              <w:top w:val="single" w:color="000000" w:sz="6" w:space="0"/>
              <w:left w:val="single" w:color="000000" w:sz="6" w:space="0"/>
              <w:bottom w:val="single" w:color="000000" w:sz="6" w:space="0"/>
              <w:right w:val="single" w:color="000000" w:sz="12" w:space="0"/>
            </w:tcBorders>
            <w:vAlign w:val="center"/>
          </w:tcPr>
          <w:p w14:paraId="383ED92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50" w:type="pct"/>
            <w:tcBorders>
              <w:top w:val="single" w:color="000000" w:sz="4" w:space="0"/>
              <w:left w:val="single" w:color="000000" w:sz="12" w:space="0"/>
              <w:bottom w:val="single" w:color="000000" w:sz="4" w:space="0"/>
              <w:right w:val="single" w:color="000000" w:sz="18" w:space="0"/>
            </w:tcBorders>
            <w:vAlign w:val="center"/>
          </w:tcPr>
          <w:p w14:paraId="6D4DC66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4</w:t>
            </w:r>
          </w:p>
        </w:tc>
      </w:tr>
      <w:tr w14:paraId="5E17F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173" w:type="pct"/>
            <w:vMerge w:val="continue"/>
            <w:tcBorders>
              <w:top w:val="single" w:color="000000" w:sz="12" w:space="0"/>
              <w:left w:val="single" w:color="000000" w:sz="18" w:space="0"/>
              <w:bottom w:val="single" w:color="000000" w:sz="12" w:space="0"/>
              <w:right w:val="single" w:color="000000" w:sz="12" w:space="0"/>
            </w:tcBorders>
            <w:vAlign w:val="center"/>
          </w:tcPr>
          <w:p w14:paraId="064DF646">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5" w:type="pct"/>
            <w:tcBorders>
              <w:top w:val="single" w:color="000000" w:sz="6" w:space="0"/>
              <w:left w:val="single" w:color="000000" w:sz="12" w:space="0"/>
              <w:bottom w:val="single" w:color="000000" w:sz="12" w:space="0"/>
              <w:right w:val="single" w:color="000000" w:sz="12" w:space="0"/>
            </w:tcBorders>
            <w:vAlign w:val="center"/>
          </w:tcPr>
          <w:p w14:paraId="4BF770A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hint="default"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17</w:t>
            </w:r>
          </w:p>
        </w:tc>
        <w:tc>
          <w:tcPr>
            <w:tcW w:w="1102" w:type="pct"/>
            <w:gridSpan w:val="3"/>
            <w:tcBorders>
              <w:top w:val="single" w:color="000000" w:sz="6" w:space="0"/>
              <w:left w:val="single" w:color="000000" w:sz="12" w:space="0"/>
              <w:bottom w:val="single" w:color="000000" w:sz="12" w:space="0"/>
              <w:right w:val="single" w:color="000000" w:sz="12" w:space="0"/>
            </w:tcBorders>
            <w:vAlign w:val="center"/>
          </w:tcPr>
          <w:p w14:paraId="3B0D7D9F">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asciiTheme="minorEastAsia" w:hAnsiTheme="minorEastAsia" w:eastAsiaTheme="minorEastAsia"/>
              </w:rPr>
            </w:pPr>
            <w:r>
              <w:rPr>
                <w:rFonts w:hint="eastAsia" w:cs="宋体" w:asciiTheme="minorEastAsia" w:hAnsiTheme="minorEastAsia" w:eastAsiaTheme="minorEastAsia"/>
              </w:rPr>
              <w:t>顶岗实习</w:t>
            </w:r>
          </w:p>
        </w:tc>
        <w:tc>
          <w:tcPr>
            <w:tcW w:w="178" w:type="pct"/>
            <w:tcBorders>
              <w:top w:val="single" w:color="000000" w:sz="6" w:space="0"/>
              <w:left w:val="single" w:color="000000" w:sz="12" w:space="0"/>
              <w:bottom w:val="single" w:color="000000" w:sz="12" w:space="0"/>
              <w:right w:val="single" w:color="000000" w:sz="6" w:space="0"/>
            </w:tcBorders>
            <w:vAlign w:val="center"/>
          </w:tcPr>
          <w:p w14:paraId="78BF436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81" w:type="pct"/>
            <w:tcBorders>
              <w:top w:val="single" w:color="000000" w:sz="6" w:space="0"/>
              <w:left w:val="single" w:color="000000" w:sz="6" w:space="0"/>
              <w:bottom w:val="single" w:color="000000" w:sz="12" w:space="0"/>
              <w:right w:val="single" w:color="000000" w:sz="12" w:space="0"/>
            </w:tcBorders>
            <w:vAlign w:val="center"/>
          </w:tcPr>
          <w:p w14:paraId="009055B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cs="宋体" w:asciiTheme="minorEastAsia" w:hAnsiTheme="minorEastAsia" w:eastAsiaTheme="minorEastAsia"/>
                <w:sz w:val="18"/>
                <w:szCs w:val="18"/>
              </w:rPr>
              <w:t>10</w:t>
            </w:r>
          </w:p>
        </w:tc>
        <w:tc>
          <w:tcPr>
            <w:tcW w:w="230" w:type="pct"/>
            <w:tcBorders>
              <w:top w:val="single" w:color="000000" w:sz="6" w:space="0"/>
              <w:left w:val="single" w:color="000000" w:sz="12" w:space="0"/>
              <w:bottom w:val="single" w:color="000000" w:sz="12" w:space="0"/>
              <w:right w:val="single" w:color="000000" w:sz="6" w:space="0"/>
            </w:tcBorders>
            <w:vAlign w:val="center"/>
          </w:tcPr>
          <w:p w14:paraId="1A97AEC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p>
        </w:tc>
        <w:tc>
          <w:tcPr>
            <w:tcW w:w="257" w:type="pct"/>
            <w:tcBorders>
              <w:top w:val="single" w:color="000000" w:sz="6" w:space="0"/>
              <w:left w:val="single" w:color="000000" w:sz="6" w:space="0"/>
              <w:bottom w:val="single" w:color="000000" w:sz="12" w:space="0"/>
              <w:right w:val="single" w:color="000000" w:sz="6" w:space="0"/>
            </w:tcBorders>
            <w:vAlign w:val="center"/>
          </w:tcPr>
          <w:p w14:paraId="4F4391A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3" w:type="pct"/>
            <w:tcBorders>
              <w:top w:val="single" w:color="000000" w:sz="6" w:space="0"/>
              <w:left w:val="single" w:color="000000" w:sz="6" w:space="0"/>
              <w:bottom w:val="single" w:color="000000" w:sz="12" w:space="0"/>
              <w:right w:val="single" w:color="000000" w:sz="6" w:space="0"/>
            </w:tcBorders>
            <w:vAlign w:val="center"/>
          </w:tcPr>
          <w:p w14:paraId="5DDB44F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305" w:type="pct"/>
            <w:tcBorders>
              <w:top w:val="single" w:color="000000" w:sz="6" w:space="0"/>
              <w:left w:val="single" w:color="000000" w:sz="6" w:space="0"/>
              <w:bottom w:val="single" w:color="000000" w:sz="12" w:space="0"/>
              <w:right w:val="single" w:color="000000" w:sz="12" w:space="0"/>
            </w:tcBorders>
            <w:vAlign w:val="center"/>
          </w:tcPr>
          <w:p w14:paraId="41148D2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600</w:t>
            </w:r>
          </w:p>
        </w:tc>
        <w:tc>
          <w:tcPr>
            <w:tcW w:w="181" w:type="pct"/>
            <w:tcBorders>
              <w:top w:val="single" w:color="000000" w:sz="6" w:space="0"/>
              <w:left w:val="single" w:color="000000" w:sz="12" w:space="0"/>
              <w:bottom w:val="single" w:color="000000" w:sz="12" w:space="0"/>
              <w:right w:val="single" w:color="000000" w:sz="6" w:space="0"/>
            </w:tcBorders>
            <w:vAlign w:val="center"/>
          </w:tcPr>
          <w:p w14:paraId="0B88D696">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12" w:space="0"/>
              <w:right w:val="single" w:color="000000" w:sz="6" w:space="0"/>
            </w:tcBorders>
            <w:vAlign w:val="center"/>
          </w:tcPr>
          <w:p w14:paraId="3AFECAE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12" w:space="0"/>
              <w:right w:val="single" w:color="000000" w:sz="6" w:space="0"/>
            </w:tcBorders>
            <w:vAlign w:val="center"/>
          </w:tcPr>
          <w:p w14:paraId="0A67106E">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68" w:type="pct"/>
            <w:tcBorders>
              <w:top w:val="single" w:color="000000" w:sz="6" w:space="0"/>
              <w:left w:val="single" w:color="000000" w:sz="6" w:space="0"/>
              <w:bottom w:val="single" w:color="000000" w:sz="12" w:space="0"/>
              <w:right w:val="single" w:color="000000" w:sz="6" w:space="0"/>
            </w:tcBorders>
            <w:vAlign w:val="center"/>
          </w:tcPr>
          <w:p w14:paraId="74EDC23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1" w:type="pct"/>
            <w:tcBorders>
              <w:top w:val="single" w:color="000000" w:sz="6" w:space="0"/>
              <w:left w:val="single" w:color="000000" w:sz="6" w:space="0"/>
              <w:bottom w:val="single" w:color="000000" w:sz="12" w:space="0"/>
              <w:right w:val="single" w:color="000000" w:sz="6" w:space="0"/>
            </w:tcBorders>
            <w:vAlign w:val="center"/>
          </w:tcPr>
          <w:p w14:paraId="752E8CA5">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87" w:type="pct"/>
            <w:tcBorders>
              <w:top w:val="single" w:color="000000" w:sz="6" w:space="0"/>
              <w:left w:val="single" w:color="000000" w:sz="6" w:space="0"/>
              <w:bottom w:val="single" w:color="000000" w:sz="12" w:space="0"/>
              <w:right w:val="single" w:color="000000" w:sz="6" w:space="0"/>
            </w:tcBorders>
            <w:vAlign w:val="center"/>
          </w:tcPr>
          <w:p w14:paraId="6A74BBF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94" w:type="pct"/>
            <w:tcBorders>
              <w:top w:val="single" w:color="000000" w:sz="6" w:space="0"/>
              <w:left w:val="single" w:color="000000" w:sz="6" w:space="0"/>
              <w:bottom w:val="single" w:color="000000" w:sz="12" w:space="0"/>
              <w:right w:val="single" w:color="000000" w:sz="6" w:space="0"/>
            </w:tcBorders>
            <w:vAlign w:val="center"/>
          </w:tcPr>
          <w:p w14:paraId="31D3AC49">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9" w:type="pct"/>
            <w:tcBorders>
              <w:top w:val="single" w:color="000000" w:sz="6" w:space="0"/>
              <w:left w:val="single" w:color="000000" w:sz="6" w:space="0"/>
              <w:bottom w:val="single" w:color="000000" w:sz="12" w:space="0"/>
              <w:right w:val="single" w:color="000000" w:sz="6" w:space="0"/>
            </w:tcBorders>
            <w:vAlign w:val="center"/>
          </w:tcPr>
          <w:p w14:paraId="2C896A1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175" w:type="pct"/>
            <w:tcBorders>
              <w:top w:val="single" w:color="000000" w:sz="6" w:space="0"/>
              <w:left w:val="single" w:color="000000" w:sz="6" w:space="0"/>
              <w:bottom w:val="single" w:color="000000" w:sz="12" w:space="0"/>
              <w:right w:val="single" w:color="000000" w:sz="6" w:space="0"/>
            </w:tcBorders>
            <w:vAlign w:val="center"/>
          </w:tcPr>
          <w:p w14:paraId="03C1500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p>
        </w:tc>
        <w:tc>
          <w:tcPr>
            <w:tcW w:w="211" w:type="pct"/>
            <w:tcBorders>
              <w:top w:val="single" w:color="000000" w:sz="6" w:space="0"/>
              <w:left w:val="single" w:color="000000" w:sz="6" w:space="0"/>
              <w:bottom w:val="single" w:color="000000" w:sz="12" w:space="0"/>
              <w:right w:val="single" w:color="000000" w:sz="12" w:space="0"/>
            </w:tcBorders>
            <w:vAlign w:val="center"/>
          </w:tcPr>
          <w:p w14:paraId="54D1578B">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20W</w:t>
            </w:r>
          </w:p>
        </w:tc>
        <w:tc>
          <w:tcPr>
            <w:tcW w:w="250" w:type="pct"/>
            <w:tcBorders>
              <w:top w:val="single" w:color="000000" w:sz="4" w:space="0"/>
              <w:left w:val="single" w:color="000000" w:sz="12" w:space="0"/>
              <w:bottom w:val="single" w:color="000000" w:sz="12" w:space="0"/>
              <w:right w:val="single" w:color="000000" w:sz="18" w:space="0"/>
            </w:tcBorders>
            <w:vAlign w:val="center"/>
          </w:tcPr>
          <w:p w14:paraId="4A9E2C7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20</w:t>
            </w:r>
          </w:p>
        </w:tc>
      </w:tr>
      <w:tr w14:paraId="0DF67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73" w:type="pct"/>
            <w:vMerge w:val="restart"/>
            <w:tcBorders>
              <w:top w:val="single" w:color="000000" w:sz="12" w:space="0"/>
              <w:left w:val="single" w:color="000000" w:sz="18" w:space="0"/>
              <w:right w:val="single" w:color="000000" w:sz="12" w:space="0"/>
            </w:tcBorders>
            <w:vAlign w:val="center"/>
          </w:tcPr>
          <w:p w14:paraId="23FDDFF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公</w:t>
            </w:r>
          </w:p>
          <w:p w14:paraId="1776F05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共</w:t>
            </w:r>
          </w:p>
          <w:p w14:paraId="67212CBC">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选</w:t>
            </w:r>
          </w:p>
          <w:p w14:paraId="455A1E2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修</w:t>
            </w:r>
          </w:p>
          <w:p w14:paraId="64D37431">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课</w:t>
            </w:r>
          </w:p>
        </w:tc>
        <w:tc>
          <w:tcPr>
            <w:tcW w:w="185" w:type="pct"/>
            <w:tcBorders>
              <w:top w:val="single" w:color="000000" w:sz="12" w:space="0"/>
              <w:left w:val="single" w:color="000000" w:sz="12" w:space="0"/>
              <w:bottom w:val="single" w:color="000000" w:sz="8" w:space="0"/>
              <w:right w:val="single" w:color="000000" w:sz="12" w:space="0"/>
            </w:tcBorders>
            <w:vAlign w:val="center"/>
          </w:tcPr>
          <w:p w14:paraId="7F2B89B7">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102" w:type="pct"/>
            <w:gridSpan w:val="3"/>
            <w:tcBorders>
              <w:top w:val="single" w:color="000000" w:sz="12" w:space="0"/>
              <w:left w:val="single" w:color="000000" w:sz="12" w:space="0"/>
              <w:right w:val="single" w:color="000000" w:sz="12" w:space="0"/>
            </w:tcBorders>
            <w:vAlign w:val="center"/>
          </w:tcPr>
          <w:p w14:paraId="10B7E8A9">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asciiTheme="minorEastAsia" w:hAnsiTheme="minorEastAsia" w:eastAsiaTheme="minorEastAsia"/>
                <w:w w:val="90"/>
              </w:rPr>
            </w:pPr>
            <w:r>
              <w:rPr>
                <w:rFonts w:hint="eastAsia" w:cs="宋体" w:asciiTheme="minorEastAsia" w:hAnsiTheme="minorEastAsia" w:eastAsiaTheme="minorEastAsia"/>
              </w:rPr>
              <w:t>阅读</w:t>
            </w:r>
          </w:p>
        </w:tc>
        <w:tc>
          <w:tcPr>
            <w:tcW w:w="178" w:type="pct"/>
            <w:vMerge w:val="restart"/>
            <w:tcBorders>
              <w:top w:val="single" w:color="000000" w:sz="12" w:space="0"/>
              <w:left w:val="single" w:color="000000" w:sz="12" w:space="0"/>
              <w:right w:val="single" w:color="000000" w:sz="6" w:space="0"/>
            </w:tcBorders>
            <w:vAlign w:val="center"/>
          </w:tcPr>
          <w:p w14:paraId="56DCD2F3">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81" w:type="pct"/>
            <w:vMerge w:val="restart"/>
            <w:tcBorders>
              <w:top w:val="single" w:color="000000" w:sz="12" w:space="0"/>
              <w:left w:val="single" w:color="000000" w:sz="6" w:space="0"/>
              <w:right w:val="single" w:color="000000" w:sz="12" w:space="0"/>
            </w:tcBorders>
            <w:vAlign w:val="center"/>
          </w:tcPr>
          <w:p w14:paraId="0A4EBCA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5</w:t>
            </w:r>
          </w:p>
          <w:p w14:paraId="62E82AE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7-9</w:t>
            </w:r>
          </w:p>
        </w:tc>
        <w:tc>
          <w:tcPr>
            <w:tcW w:w="230" w:type="pct"/>
            <w:vMerge w:val="restart"/>
            <w:tcBorders>
              <w:top w:val="single" w:color="000000" w:sz="12" w:space="0"/>
              <w:left w:val="single" w:color="000000" w:sz="12" w:space="0"/>
              <w:right w:val="single" w:color="000000" w:sz="6" w:space="0"/>
            </w:tcBorders>
            <w:vAlign w:val="center"/>
          </w:tcPr>
          <w:p w14:paraId="17F00DA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7" w:type="pct"/>
            <w:vMerge w:val="restart"/>
            <w:tcBorders>
              <w:top w:val="single" w:color="000000" w:sz="12" w:space="0"/>
              <w:left w:val="single" w:color="000000" w:sz="6" w:space="0"/>
              <w:right w:val="single" w:color="000000" w:sz="6" w:space="0"/>
            </w:tcBorders>
            <w:vAlign w:val="center"/>
          </w:tcPr>
          <w:p w14:paraId="5DB0718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3</w:t>
            </w:r>
            <w:r>
              <w:rPr>
                <w:rFonts w:hint="eastAsia" w:cs="宋体" w:asciiTheme="minorEastAsia" w:hAnsiTheme="minorEastAsia" w:eastAsiaTheme="minorEastAsia"/>
                <w:sz w:val="18"/>
                <w:szCs w:val="18"/>
              </w:rPr>
              <w:t>1</w:t>
            </w:r>
            <w:r>
              <w:rPr>
                <w:rFonts w:cs="宋体" w:asciiTheme="minorEastAsia" w:hAnsiTheme="minorEastAsia" w:eastAsiaTheme="minorEastAsia"/>
                <w:sz w:val="18"/>
                <w:szCs w:val="18"/>
              </w:rPr>
              <w:t>6</w:t>
            </w:r>
          </w:p>
        </w:tc>
        <w:tc>
          <w:tcPr>
            <w:tcW w:w="213" w:type="pct"/>
            <w:vMerge w:val="restart"/>
            <w:tcBorders>
              <w:top w:val="single" w:color="000000" w:sz="12" w:space="0"/>
              <w:left w:val="single" w:color="000000" w:sz="6" w:space="0"/>
              <w:right w:val="single" w:color="000000" w:sz="6" w:space="0"/>
            </w:tcBorders>
            <w:vAlign w:val="center"/>
          </w:tcPr>
          <w:p w14:paraId="7C6BCA0B">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305" w:type="pct"/>
            <w:vMerge w:val="restart"/>
            <w:tcBorders>
              <w:top w:val="single" w:color="000000" w:sz="12" w:space="0"/>
              <w:left w:val="single" w:color="000000" w:sz="6" w:space="0"/>
              <w:right w:val="single" w:color="000000" w:sz="12" w:space="0"/>
            </w:tcBorders>
            <w:vAlign w:val="center"/>
          </w:tcPr>
          <w:p w14:paraId="10A105EA">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1" w:type="pct"/>
            <w:vMerge w:val="restart"/>
            <w:tcBorders>
              <w:top w:val="single" w:color="000000" w:sz="12" w:space="0"/>
              <w:left w:val="single" w:color="000000" w:sz="12" w:space="0"/>
              <w:right w:val="single" w:color="000000" w:sz="6" w:space="0"/>
            </w:tcBorders>
            <w:vAlign w:val="center"/>
          </w:tcPr>
          <w:p w14:paraId="496EC31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68" w:type="pct"/>
            <w:vMerge w:val="restart"/>
            <w:tcBorders>
              <w:top w:val="single" w:color="000000" w:sz="12" w:space="0"/>
              <w:left w:val="single" w:color="000000" w:sz="6" w:space="0"/>
              <w:right w:val="single" w:color="000000" w:sz="6" w:space="0"/>
            </w:tcBorders>
            <w:vAlign w:val="center"/>
          </w:tcPr>
          <w:p w14:paraId="7508B7B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75" w:type="pct"/>
            <w:vMerge w:val="restart"/>
            <w:tcBorders>
              <w:top w:val="single" w:color="000000" w:sz="12" w:space="0"/>
              <w:left w:val="single" w:color="000000" w:sz="6" w:space="0"/>
              <w:right w:val="single" w:color="000000" w:sz="6" w:space="0"/>
            </w:tcBorders>
            <w:vAlign w:val="center"/>
          </w:tcPr>
          <w:p w14:paraId="3FC908C3">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68" w:type="pct"/>
            <w:vMerge w:val="restart"/>
            <w:tcBorders>
              <w:top w:val="single" w:color="000000" w:sz="12" w:space="0"/>
              <w:left w:val="single" w:color="000000" w:sz="6" w:space="0"/>
              <w:right w:val="single" w:color="000000" w:sz="6" w:space="0"/>
            </w:tcBorders>
            <w:vAlign w:val="center"/>
          </w:tcPr>
          <w:p w14:paraId="1410F38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81" w:type="pct"/>
            <w:vMerge w:val="restart"/>
            <w:tcBorders>
              <w:top w:val="single" w:color="000000" w:sz="12" w:space="0"/>
              <w:left w:val="single" w:color="000000" w:sz="6" w:space="0"/>
              <w:right w:val="single" w:color="000000" w:sz="6" w:space="0"/>
            </w:tcBorders>
            <w:vAlign w:val="center"/>
          </w:tcPr>
          <w:p w14:paraId="38DF99E6">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87" w:type="pct"/>
            <w:vMerge w:val="restart"/>
            <w:tcBorders>
              <w:top w:val="single" w:color="000000" w:sz="12" w:space="0"/>
              <w:left w:val="single" w:color="000000" w:sz="6" w:space="0"/>
              <w:right w:val="single" w:color="000000" w:sz="6" w:space="0"/>
            </w:tcBorders>
            <w:vAlign w:val="center"/>
          </w:tcPr>
          <w:p w14:paraId="573B088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94" w:type="pct"/>
            <w:vMerge w:val="restart"/>
            <w:tcBorders>
              <w:top w:val="single" w:color="000000" w:sz="12" w:space="0"/>
              <w:left w:val="single" w:color="000000" w:sz="6" w:space="0"/>
              <w:right w:val="single" w:color="000000" w:sz="6" w:space="0"/>
            </w:tcBorders>
            <w:vAlign w:val="center"/>
          </w:tcPr>
          <w:p w14:paraId="7389210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79" w:type="pct"/>
            <w:vMerge w:val="restart"/>
            <w:tcBorders>
              <w:top w:val="single" w:color="000000" w:sz="12" w:space="0"/>
              <w:left w:val="single" w:color="000000" w:sz="6" w:space="0"/>
              <w:right w:val="single" w:color="000000" w:sz="6" w:space="0"/>
            </w:tcBorders>
            <w:vAlign w:val="center"/>
          </w:tcPr>
          <w:p w14:paraId="34E7957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75" w:type="pct"/>
            <w:vMerge w:val="restart"/>
            <w:tcBorders>
              <w:top w:val="single" w:color="000000" w:sz="12" w:space="0"/>
              <w:left w:val="single" w:color="000000" w:sz="6" w:space="0"/>
              <w:right w:val="single" w:color="000000" w:sz="6" w:space="0"/>
            </w:tcBorders>
            <w:vAlign w:val="center"/>
          </w:tcPr>
          <w:p w14:paraId="3E919AE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211" w:type="pct"/>
            <w:vMerge w:val="restart"/>
            <w:tcBorders>
              <w:top w:val="single" w:color="000000" w:sz="12" w:space="0"/>
              <w:left w:val="single" w:color="000000" w:sz="6" w:space="0"/>
              <w:right w:val="single" w:color="000000" w:sz="12" w:space="0"/>
            </w:tcBorders>
            <w:vAlign w:val="center"/>
          </w:tcPr>
          <w:p w14:paraId="3D5F7288">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0" w:type="pct"/>
            <w:vMerge w:val="restart"/>
            <w:tcBorders>
              <w:top w:val="single" w:color="000000" w:sz="12" w:space="0"/>
              <w:left w:val="single" w:color="000000" w:sz="12" w:space="0"/>
              <w:right w:val="single" w:color="000000" w:sz="18" w:space="0"/>
            </w:tcBorders>
            <w:vAlign w:val="center"/>
          </w:tcPr>
          <w:p w14:paraId="5EF12CA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22</w:t>
            </w:r>
          </w:p>
        </w:tc>
      </w:tr>
      <w:tr w14:paraId="0D919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73" w:type="pct"/>
            <w:vMerge w:val="continue"/>
            <w:tcBorders>
              <w:left w:val="single" w:color="000000" w:sz="18" w:space="0"/>
              <w:right w:val="single" w:color="000000" w:sz="12" w:space="0"/>
            </w:tcBorders>
            <w:vAlign w:val="center"/>
          </w:tcPr>
          <w:p w14:paraId="1C94DE9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5" w:type="pct"/>
            <w:tcBorders>
              <w:top w:val="single" w:color="000000" w:sz="8" w:space="0"/>
              <w:left w:val="single" w:color="000000" w:sz="12" w:space="0"/>
              <w:bottom w:val="single" w:color="000000" w:sz="8" w:space="0"/>
              <w:right w:val="single" w:color="000000" w:sz="12" w:space="0"/>
            </w:tcBorders>
            <w:vAlign w:val="center"/>
          </w:tcPr>
          <w:p w14:paraId="2BCE9743">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102" w:type="pct"/>
            <w:gridSpan w:val="3"/>
            <w:tcBorders>
              <w:left w:val="single" w:color="000000" w:sz="12" w:space="0"/>
              <w:right w:val="single" w:color="000000" w:sz="12" w:space="0"/>
            </w:tcBorders>
            <w:vAlign w:val="center"/>
          </w:tcPr>
          <w:p w14:paraId="4E758F49">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asciiTheme="minorEastAsia" w:hAnsiTheme="minorEastAsia" w:eastAsiaTheme="minorEastAsia"/>
                <w:w w:val="90"/>
              </w:rPr>
            </w:pPr>
            <w:r>
              <w:rPr>
                <w:rFonts w:hint="eastAsia" w:cs="宋体" w:asciiTheme="minorEastAsia" w:hAnsiTheme="minorEastAsia" w:eastAsiaTheme="minorEastAsia"/>
              </w:rPr>
              <w:t>羽毛球</w:t>
            </w:r>
          </w:p>
        </w:tc>
        <w:tc>
          <w:tcPr>
            <w:tcW w:w="178" w:type="pct"/>
            <w:vMerge w:val="continue"/>
            <w:tcBorders>
              <w:left w:val="single" w:color="000000" w:sz="12" w:space="0"/>
              <w:right w:val="single" w:color="000000" w:sz="6" w:space="0"/>
            </w:tcBorders>
            <w:vAlign w:val="center"/>
          </w:tcPr>
          <w:p w14:paraId="067996D3">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81" w:type="pct"/>
            <w:vMerge w:val="continue"/>
            <w:tcBorders>
              <w:left w:val="single" w:color="000000" w:sz="6" w:space="0"/>
              <w:right w:val="single" w:color="000000" w:sz="12" w:space="0"/>
            </w:tcBorders>
            <w:vAlign w:val="center"/>
          </w:tcPr>
          <w:p w14:paraId="12CC5E3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230" w:type="pct"/>
            <w:vMerge w:val="continue"/>
            <w:tcBorders>
              <w:left w:val="single" w:color="000000" w:sz="12" w:space="0"/>
              <w:right w:val="single" w:color="000000" w:sz="6" w:space="0"/>
            </w:tcBorders>
            <w:vAlign w:val="center"/>
          </w:tcPr>
          <w:p w14:paraId="68F2F07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7" w:type="pct"/>
            <w:vMerge w:val="continue"/>
            <w:tcBorders>
              <w:left w:val="single" w:color="000000" w:sz="6" w:space="0"/>
              <w:right w:val="single" w:color="000000" w:sz="6" w:space="0"/>
            </w:tcBorders>
            <w:vAlign w:val="center"/>
          </w:tcPr>
          <w:p w14:paraId="771E504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13" w:type="pct"/>
            <w:vMerge w:val="continue"/>
            <w:tcBorders>
              <w:left w:val="single" w:color="000000" w:sz="6" w:space="0"/>
              <w:right w:val="single" w:color="000000" w:sz="6" w:space="0"/>
            </w:tcBorders>
            <w:vAlign w:val="center"/>
          </w:tcPr>
          <w:p w14:paraId="50F8D25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305" w:type="pct"/>
            <w:vMerge w:val="continue"/>
            <w:tcBorders>
              <w:left w:val="single" w:color="000000" w:sz="6" w:space="0"/>
              <w:right w:val="single" w:color="000000" w:sz="12" w:space="0"/>
            </w:tcBorders>
            <w:vAlign w:val="center"/>
          </w:tcPr>
          <w:p w14:paraId="211A408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1" w:type="pct"/>
            <w:vMerge w:val="continue"/>
            <w:tcBorders>
              <w:left w:val="single" w:color="000000" w:sz="12" w:space="0"/>
              <w:right w:val="single" w:color="000000" w:sz="6" w:space="0"/>
            </w:tcBorders>
            <w:vAlign w:val="center"/>
          </w:tcPr>
          <w:p w14:paraId="29382D4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68" w:type="pct"/>
            <w:vMerge w:val="continue"/>
            <w:tcBorders>
              <w:left w:val="single" w:color="000000" w:sz="6" w:space="0"/>
              <w:right w:val="single" w:color="000000" w:sz="6" w:space="0"/>
            </w:tcBorders>
            <w:vAlign w:val="center"/>
          </w:tcPr>
          <w:p w14:paraId="115D1398">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5" w:type="pct"/>
            <w:vMerge w:val="continue"/>
            <w:tcBorders>
              <w:left w:val="single" w:color="000000" w:sz="6" w:space="0"/>
              <w:right w:val="single" w:color="000000" w:sz="6" w:space="0"/>
            </w:tcBorders>
            <w:vAlign w:val="center"/>
          </w:tcPr>
          <w:p w14:paraId="677B5C4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68" w:type="pct"/>
            <w:vMerge w:val="continue"/>
            <w:tcBorders>
              <w:left w:val="single" w:color="000000" w:sz="6" w:space="0"/>
              <w:right w:val="single" w:color="000000" w:sz="6" w:space="0"/>
            </w:tcBorders>
            <w:vAlign w:val="center"/>
          </w:tcPr>
          <w:p w14:paraId="010E315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1" w:type="pct"/>
            <w:vMerge w:val="continue"/>
            <w:tcBorders>
              <w:left w:val="single" w:color="000000" w:sz="6" w:space="0"/>
              <w:right w:val="single" w:color="000000" w:sz="6" w:space="0"/>
            </w:tcBorders>
            <w:vAlign w:val="center"/>
          </w:tcPr>
          <w:p w14:paraId="5665196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7" w:type="pct"/>
            <w:vMerge w:val="continue"/>
            <w:tcBorders>
              <w:left w:val="single" w:color="000000" w:sz="6" w:space="0"/>
              <w:right w:val="single" w:color="000000" w:sz="6" w:space="0"/>
            </w:tcBorders>
            <w:vAlign w:val="center"/>
          </w:tcPr>
          <w:p w14:paraId="0674C99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94" w:type="pct"/>
            <w:vMerge w:val="continue"/>
            <w:tcBorders>
              <w:left w:val="single" w:color="000000" w:sz="6" w:space="0"/>
              <w:right w:val="single" w:color="000000" w:sz="6" w:space="0"/>
            </w:tcBorders>
            <w:vAlign w:val="center"/>
          </w:tcPr>
          <w:p w14:paraId="3735A78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9" w:type="pct"/>
            <w:vMerge w:val="continue"/>
            <w:tcBorders>
              <w:left w:val="single" w:color="000000" w:sz="6" w:space="0"/>
              <w:right w:val="single" w:color="000000" w:sz="6" w:space="0"/>
            </w:tcBorders>
            <w:vAlign w:val="center"/>
          </w:tcPr>
          <w:p w14:paraId="4406F326">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5" w:type="pct"/>
            <w:vMerge w:val="continue"/>
            <w:tcBorders>
              <w:left w:val="single" w:color="000000" w:sz="6" w:space="0"/>
              <w:right w:val="single" w:color="000000" w:sz="6" w:space="0"/>
            </w:tcBorders>
            <w:vAlign w:val="center"/>
          </w:tcPr>
          <w:p w14:paraId="7EBE7BD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211" w:type="pct"/>
            <w:vMerge w:val="continue"/>
            <w:tcBorders>
              <w:left w:val="single" w:color="000000" w:sz="6" w:space="0"/>
              <w:right w:val="single" w:color="000000" w:sz="12" w:space="0"/>
            </w:tcBorders>
            <w:vAlign w:val="center"/>
          </w:tcPr>
          <w:p w14:paraId="00D7FC1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0" w:type="pct"/>
            <w:vMerge w:val="continue"/>
            <w:tcBorders>
              <w:left w:val="single" w:color="000000" w:sz="12" w:space="0"/>
              <w:right w:val="single" w:color="000000" w:sz="18" w:space="0"/>
            </w:tcBorders>
            <w:vAlign w:val="center"/>
          </w:tcPr>
          <w:p w14:paraId="6656C62B">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r>
      <w:tr w14:paraId="12268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73" w:type="pct"/>
            <w:vMerge w:val="continue"/>
            <w:tcBorders>
              <w:left w:val="single" w:color="000000" w:sz="18" w:space="0"/>
              <w:right w:val="single" w:color="000000" w:sz="12" w:space="0"/>
            </w:tcBorders>
            <w:vAlign w:val="center"/>
          </w:tcPr>
          <w:p w14:paraId="2562225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5" w:type="pct"/>
            <w:tcBorders>
              <w:top w:val="single" w:color="000000" w:sz="8" w:space="0"/>
              <w:left w:val="single" w:color="000000" w:sz="12" w:space="0"/>
              <w:bottom w:val="single" w:color="000000" w:sz="8" w:space="0"/>
              <w:right w:val="single" w:color="000000" w:sz="12" w:space="0"/>
            </w:tcBorders>
            <w:vAlign w:val="center"/>
          </w:tcPr>
          <w:p w14:paraId="544FBD3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102" w:type="pct"/>
            <w:gridSpan w:val="3"/>
            <w:tcBorders>
              <w:left w:val="single" w:color="000000" w:sz="12" w:space="0"/>
              <w:right w:val="single" w:color="000000" w:sz="12" w:space="0"/>
            </w:tcBorders>
            <w:vAlign w:val="center"/>
          </w:tcPr>
          <w:p w14:paraId="1830C0C8">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cs="宋体" w:asciiTheme="minorEastAsia" w:hAnsiTheme="minorEastAsia" w:eastAsiaTheme="minorEastAsia"/>
              </w:rPr>
            </w:pPr>
            <w:r>
              <w:rPr>
                <w:rFonts w:hint="eastAsia" w:cs="宋体" w:asciiTheme="minorEastAsia" w:hAnsiTheme="minorEastAsia" w:eastAsiaTheme="minorEastAsia"/>
              </w:rPr>
              <w:t>足球</w:t>
            </w:r>
          </w:p>
        </w:tc>
        <w:tc>
          <w:tcPr>
            <w:tcW w:w="178" w:type="pct"/>
            <w:vMerge w:val="continue"/>
            <w:tcBorders>
              <w:left w:val="single" w:color="000000" w:sz="12" w:space="0"/>
              <w:right w:val="single" w:color="000000" w:sz="6" w:space="0"/>
            </w:tcBorders>
            <w:vAlign w:val="center"/>
          </w:tcPr>
          <w:p w14:paraId="19CA8B2B">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81" w:type="pct"/>
            <w:vMerge w:val="continue"/>
            <w:tcBorders>
              <w:left w:val="single" w:color="000000" w:sz="6" w:space="0"/>
              <w:right w:val="single" w:color="000000" w:sz="12" w:space="0"/>
            </w:tcBorders>
            <w:vAlign w:val="center"/>
          </w:tcPr>
          <w:p w14:paraId="4310D336">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230" w:type="pct"/>
            <w:vMerge w:val="continue"/>
            <w:tcBorders>
              <w:left w:val="single" w:color="000000" w:sz="12" w:space="0"/>
              <w:right w:val="single" w:color="000000" w:sz="6" w:space="0"/>
            </w:tcBorders>
            <w:vAlign w:val="center"/>
          </w:tcPr>
          <w:p w14:paraId="66CFB4C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7" w:type="pct"/>
            <w:vMerge w:val="continue"/>
            <w:tcBorders>
              <w:left w:val="single" w:color="000000" w:sz="6" w:space="0"/>
              <w:right w:val="single" w:color="000000" w:sz="6" w:space="0"/>
            </w:tcBorders>
            <w:vAlign w:val="center"/>
          </w:tcPr>
          <w:p w14:paraId="5C8818C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13" w:type="pct"/>
            <w:vMerge w:val="continue"/>
            <w:tcBorders>
              <w:left w:val="single" w:color="000000" w:sz="6" w:space="0"/>
              <w:right w:val="single" w:color="000000" w:sz="6" w:space="0"/>
            </w:tcBorders>
            <w:vAlign w:val="center"/>
          </w:tcPr>
          <w:p w14:paraId="59277DF9">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305" w:type="pct"/>
            <w:vMerge w:val="continue"/>
            <w:tcBorders>
              <w:left w:val="single" w:color="000000" w:sz="6" w:space="0"/>
              <w:right w:val="single" w:color="000000" w:sz="12" w:space="0"/>
            </w:tcBorders>
            <w:vAlign w:val="center"/>
          </w:tcPr>
          <w:p w14:paraId="60AAAF58">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1" w:type="pct"/>
            <w:vMerge w:val="continue"/>
            <w:tcBorders>
              <w:left w:val="single" w:color="000000" w:sz="12" w:space="0"/>
              <w:right w:val="single" w:color="000000" w:sz="6" w:space="0"/>
            </w:tcBorders>
            <w:vAlign w:val="center"/>
          </w:tcPr>
          <w:p w14:paraId="7AD2681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68" w:type="pct"/>
            <w:vMerge w:val="continue"/>
            <w:tcBorders>
              <w:left w:val="single" w:color="000000" w:sz="6" w:space="0"/>
              <w:right w:val="single" w:color="000000" w:sz="6" w:space="0"/>
            </w:tcBorders>
            <w:vAlign w:val="center"/>
          </w:tcPr>
          <w:p w14:paraId="0A411A3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5" w:type="pct"/>
            <w:vMerge w:val="continue"/>
            <w:tcBorders>
              <w:left w:val="single" w:color="000000" w:sz="6" w:space="0"/>
              <w:right w:val="single" w:color="000000" w:sz="6" w:space="0"/>
            </w:tcBorders>
            <w:vAlign w:val="center"/>
          </w:tcPr>
          <w:p w14:paraId="3C57DD0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68" w:type="pct"/>
            <w:vMerge w:val="continue"/>
            <w:tcBorders>
              <w:left w:val="single" w:color="000000" w:sz="6" w:space="0"/>
              <w:right w:val="single" w:color="000000" w:sz="6" w:space="0"/>
            </w:tcBorders>
            <w:vAlign w:val="center"/>
          </w:tcPr>
          <w:p w14:paraId="6A48642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1" w:type="pct"/>
            <w:vMerge w:val="continue"/>
            <w:tcBorders>
              <w:left w:val="single" w:color="000000" w:sz="6" w:space="0"/>
              <w:right w:val="single" w:color="000000" w:sz="6" w:space="0"/>
            </w:tcBorders>
            <w:vAlign w:val="center"/>
          </w:tcPr>
          <w:p w14:paraId="10019CC6">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7" w:type="pct"/>
            <w:vMerge w:val="continue"/>
            <w:tcBorders>
              <w:left w:val="single" w:color="000000" w:sz="6" w:space="0"/>
              <w:right w:val="single" w:color="000000" w:sz="6" w:space="0"/>
            </w:tcBorders>
            <w:vAlign w:val="center"/>
          </w:tcPr>
          <w:p w14:paraId="6CA49E99">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94" w:type="pct"/>
            <w:vMerge w:val="continue"/>
            <w:tcBorders>
              <w:left w:val="single" w:color="000000" w:sz="6" w:space="0"/>
              <w:right w:val="single" w:color="000000" w:sz="6" w:space="0"/>
            </w:tcBorders>
            <w:vAlign w:val="center"/>
          </w:tcPr>
          <w:p w14:paraId="2B6B355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9" w:type="pct"/>
            <w:vMerge w:val="continue"/>
            <w:tcBorders>
              <w:left w:val="single" w:color="000000" w:sz="6" w:space="0"/>
              <w:right w:val="single" w:color="000000" w:sz="6" w:space="0"/>
            </w:tcBorders>
            <w:vAlign w:val="center"/>
          </w:tcPr>
          <w:p w14:paraId="508F26C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5" w:type="pct"/>
            <w:vMerge w:val="continue"/>
            <w:tcBorders>
              <w:left w:val="single" w:color="000000" w:sz="6" w:space="0"/>
              <w:right w:val="single" w:color="000000" w:sz="6" w:space="0"/>
            </w:tcBorders>
            <w:vAlign w:val="center"/>
          </w:tcPr>
          <w:p w14:paraId="4E5002B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211" w:type="pct"/>
            <w:vMerge w:val="continue"/>
            <w:tcBorders>
              <w:left w:val="single" w:color="000000" w:sz="6" w:space="0"/>
              <w:right w:val="single" w:color="000000" w:sz="12" w:space="0"/>
            </w:tcBorders>
            <w:vAlign w:val="center"/>
          </w:tcPr>
          <w:p w14:paraId="487E148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0" w:type="pct"/>
            <w:vMerge w:val="continue"/>
            <w:tcBorders>
              <w:left w:val="single" w:color="000000" w:sz="12" w:space="0"/>
              <w:right w:val="single" w:color="000000" w:sz="18" w:space="0"/>
            </w:tcBorders>
            <w:vAlign w:val="center"/>
          </w:tcPr>
          <w:p w14:paraId="48FE266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r>
      <w:tr w14:paraId="49382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73" w:type="pct"/>
            <w:vMerge w:val="continue"/>
            <w:tcBorders>
              <w:left w:val="single" w:color="000000" w:sz="18" w:space="0"/>
              <w:right w:val="single" w:color="000000" w:sz="12" w:space="0"/>
            </w:tcBorders>
            <w:vAlign w:val="center"/>
          </w:tcPr>
          <w:p w14:paraId="63A9403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5" w:type="pct"/>
            <w:tcBorders>
              <w:top w:val="single" w:color="000000" w:sz="8" w:space="0"/>
              <w:left w:val="single" w:color="000000" w:sz="12" w:space="0"/>
              <w:bottom w:val="single" w:color="000000" w:sz="8" w:space="0"/>
              <w:right w:val="single" w:color="000000" w:sz="12" w:space="0"/>
            </w:tcBorders>
            <w:vAlign w:val="center"/>
          </w:tcPr>
          <w:p w14:paraId="559086C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102" w:type="pct"/>
            <w:gridSpan w:val="3"/>
            <w:tcBorders>
              <w:left w:val="single" w:color="000000" w:sz="12" w:space="0"/>
              <w:right w:val="single" w:color="000000" w:sz="12" w:space="0"/>
            </w:tcBorders>
            <w:vAlign w:val="center"/>
          </w:tcPr>
          <w:p w14:paraId="1F9CEC25">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cs="宋体" w:asciiTheme="minorEastAsia" w:hAnsiTheme="minorEastAsia" w:eastAsiaTheme="minorEastAsia"/>
              </w:rPr>
            </w:pPr>
            <w:r>
              <w:rPr>
                <w:rFonts w:hint="eastAsia" w:cs="宋体" w:asciiTheme="minorEastAsia" w:hAnsiTheme="minorEastAsia" w:eastAsiaTheme="minorEastAsia"/>
              </w:rPr>
              <w:t>篮球</w:t>
            </w:r>
          </w:p>
        </w:tc>
        <w:tc>
          <w:tcPr>
            <w:tcW w:w="178" w:type="pct"/>
            <w:vMerge w:val="continue"/>
            <w:tcBorders>
              <w:left w:val="single" w:color="000000" w:sz="12" w:space="0"/>
              <w:right w:val="single" w:color="000000" w:sz="6" w:space="0"/>
            </w:tcBorders>
            <w:vAlign w:val="center"/>
          </w:tcPr>
          <w:p w14:paraId="705AD5E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81" w:type="pct"/>
            <w:vMerge w:val="continue"/>
            <w:tcBorders>
              <w:left w:val="single" w:color="000000" w:sz="6" w:space="0"/>
              <w:right w:val="single" w:color="000000" w:sz="12" w:space="0"/>
            </w:tcBorders>
            <w:vAlign w:val="center"/>
          </w:tcPr>
          <w:p w14:paraId="068C806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230" w:type="pct"/>
            <w:vMerge w:val="continue"/>
            <w:tcBorders>
              <w:left w:val="single" w:color="000000" w:sz="12" w:space="0"/>
              <w:right w:val="single" w:color="000000" w:sz="6" w:space="0"/>
            </w:tcBorders>
            <w:vAlign w:val="center"/>
          </w:tcPr>
          <w:p w14:paraId="7F9AA4BB">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7" w:type="pct"/>
            <w:vMerge w:val="continue"/>
            <w:tcBorders>
              <w:left w:val="single" w:color="000000" w:sz="6" w:space="0"/>
              <w:right w:val="single" w:color="000000" w:sz="6" w:space="0"/>
            </w:tcBorders>
            <w:vAlign w:val="center"/>
          </w:tcPr>
          <w:p w14:paraId="261C23C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13" w:type="pct"/>
            <w:vMerge w:val="continue"/>
            <w:tcBorders>
              <w:left w:val="single" w:color="000000" w:sz="6" w:space="0"/>
              <w:right w:val="single" w:color="000000" w:sz="6" w:space="0"/>
            </w:tcBorders>
            <w:vAlign w:val="center"/>
          </w:tcPr>
          <w:p w14:paraId="0CE62EA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305" w:type="pct"/>
            <w:vMerge w:val="continue"/>
            <w:tcBorders>
              <w:left w:val="single" w:color="000000" w:sz="6" w:space="0"/>
              <w:right w:val="single" w:color="000000" w:sz="12" w:space="0"/>
            </w:tcBorders>
            <w:vAlign w:val="center"/>
          </w:tcPr>
          <w:p w14:paraId="7311261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1" w:type="pct"/>
            <w:vMerge w:val="continue"/>
            <w:tcBorders>
              <w:left w:val="single" w:color="000000" w:sz="12" w:space="0"/>
              <w:right w:val="single" w:color="000000" w:sz="6" w:space="0"/>
            </w:tcBorders>
            <w:vAlign w:val="center"/>
          </w:tcPr>
          <w:p w14:paraId="4C3F6868">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68" w:type="pct"/>
            <w:vMerge w:val="continue"/>
            <w:tcBorders>
              <w:left w:val="single" w:color="000000" w:sz="6" w:space="0"/>
              <w:right w:val="single" w:color="000000" w:sz="6" w:space="0"/>
            </w:tcBorders>
            <w:vAlign w:val="center"/>
          </w:tcPr>
          <w:p w14:paraId="1944AE4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5" w:type="pct"/>
            <w:vMerge w:val="continue"/>
            <w:tcBorders>
              <w:left w:val="single" w:color="000000" w:sz="6" w:space="0"/>
              <w:right w:val="single" w:color="000000" w:sz="6" w:space="0"/>
            </w:tcBorders>
            <w:vAlign w:val="center"/>
          </w:tcPr>
          <w:p w14:paraId="00816EB6">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68" w:type="pct"/>
            <w:vMerge w:val="continue"/>
            <w:tcBorders>
              <w:left w:val="single" w:color="000000" w:sz="6" w:space="0"/>
              <w:right w:val="single" w:color="000000" w:sz="6" w:space="0"/>
            </w:tcBorders>
            <w:vAlign w:val="center"/>
          </w:tcPr>
          <w:p w14:paraId="5761B0D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1" w:type="pct"/>
            <w:vMerge w:val="continue"/>
            <w:tcBorders>
              <w:left w:val="single" w:color="000000" w:sz="6" w:space="0"/>
              <w:right w:val="single" w:color="000000" w:sz="6" w:space="0"/>
            </w:tcBorders>
            <w:vAlign w:val="center"/>
          </w:tcPr>
          <w:p w14:paraId="06C9C39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7" w:type="pct"/>
            <w:vMerge w:val="continue"/>
            <w:tcBorders>
              <w:left w:val="single" w:color="000000" w:sz="6" w:space="0"/>
              <w:right w:val="single" w:color="000000" w:sz="6" w:space="0"/>
            </w:tcBorders>
            <w:vAlign w:val="center"/>
          </w:tcPr>
          <w:p w14:paraId="56791B83">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94" w:type="pct"/>
            <w:vMerge w:val="continue"/>
            <w:tcBorders>
              <w:left w:val="single" w:color="000000" w:sz="6" w:space="0"/>
              <w:right w:val="single" w:color="000000" w:sz="6" w:space="0"/>
            </w:tcBorders>
            <w:vAlign w:val="center"/>
          </w:tcPr>
          <w:p w14:paraId="359D130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9" w:type="pct"/>
            <w:vMerge w:val="continue"/>
            <w:tcBorders>
              <w:left w:val="single" w:color="000000" w:sz="6" w:space="0"/>
              <w:right w:val="single" w:color="000000" w:sz="6" w:space="0"/>
            </w:tcBorders>
            <w:vAlign w:val="center"/>
          </w:tcPr>
          <w:p w14:paraId="298A0E3B">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5" w:type="pct"/>
            <w:vMerge w:val="continue"/>
            <w:tcBorders>
              <w:left w:val="single" w:color="000000" w:sz="6" w:space="0"/>
              <w:right w:val="single" w:color="000000" w:sz="6" w:space="0"/>
            </w:tcBorders>
            <w:vAlign w:val="center"/>
          </w:tcPr>
          <w:p w14:paraId="14BCD8F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211" w:type="pct"/>
            <w:vMerge w:val="continue"/>
            <w:tcBorders>
              <w:left w:val="single" w:color="000000" w:sz="6" w:space="0"/>
              <w:right w:val="single" w:color="000000" w:sz="12" w:space="0"/>
            </w:tcBorders>
            <w:vAlign w:val="center"/>
          </w:tcPr>
          <w:p w14:paraId="0A4E1CC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0" w:type="pct"/>
            <w:vMerge w:val="continue"/>
            <w:tcBorders>
              <w:left w:val="single" w:color="000000" w:sz="12" w:space="0"/>
              <w:right w:val="single" w:color="000000" w:sz="18" w:space="0"/>
            </w:tcBorders>
            <w:vAlign w:val="center"/>
          </w:tcPr>
          <w:p w14:paraId="67B0416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r>
      <w:tr w14:paraId="25E1D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73" w:type="pct"/>
            <w:vMerge w:val="continue"/>
            <w:tcBorders>
              <w:left w:val="single" w:color="000000" w:sz="18" w:space="0"/>
              <w:right w:val="single" w:color="000000" w:sz="12" w:space="0"/>
            </w:tcBorders>
            <w:vAlign w:val="center"/>
          </w:tcPr>
          <w:p w14:paraId="21F9B91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5" w:type="pct"/>
            <w:tcBorders>
              <w:top w:val="single" w:color="000000" w:sz="8" w:space="0"/>
              <w:left w:val="single" w:color="000000" w:sz="12" w:space="0"/>
              <w:bottom w:val="single" w:color="000000" w:sz="8" w:space="0"/>
              <w:right w:val="single" w:color="000000" w:sz="12" w:space="0"/>
            </w:tcBorders>
            <w:vAlign w:val="center"/>
          </w:tcPr>
          <w:p w14:paraId="7C6926EF">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1102" w:type="pct"/>
            <w:gridSpan w:val="3"/>
            <w:tcBorders>
              <w:left w:val="single" w:color="000000" w:sz="12" w:space="0"/>
              <w:right w:val="single" w:color="000000" w:sz="12" w:space="0"/>
            </w:tcBorders>
            <w:vAlign w:val="center"/>
          </w:tcPr>
          <w:p w14:paraId="0B2D648D">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cs="宋体" w:asciiTheme="minorEastAsia" w:hAnsiTheme="minorEastAsia" w:eastAsiaTheme="minorEastAsia"/>
              </w:rPr>
            </w:pPr>
            <w:r>
              <w:rPr>
                <w:rFonts w:hint="eastAsia" w:cs="宋体" w:asciiTheme="minorEastAsia" w:hAnsiTheme="minorEastAsia" w:eastAsiaTheme="minorEastAsia"/>
              </w:rPr>
              <w:t>书法</w:t>
            </w:r>
          </w:p>
        </w:tc>
        <w:tc>
          <w:tcPr>
            <w:tcW w:w="178" w:type="pct"/>
            <w:vMerge w:val="continue"/>
            <w:tcBorders>
              <w:left w:val="single" w:color="000000" w:sz="12" w:space="0"/>
              <w:right w:val="single" w:color="000000" w:sz="6" w:space="0"/>
            </w:tcBorders>
            <w:vAlign w:val="center"/>
          </w:tcPr>
          <w:p w14:paraId="7791F5D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81" w:type="pct"/>
            <w:vMerge w:val="continue"/>
            <w:tcBorders>
              <w:left w:val="single" w:color="000000" w:sz="6" w:space="0"/>
              <w:right w:val="single" w:color="000000" w:sz="12" w:space="0"/>
            </w:tcBorders>
            <w:vAlign w:val="center"/>
          </w:tcPr>
          <w:p w14:paraId="1625BF2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230" w:type="pct"/>
            <w:vMerge w:val="continue"/>
            <w:tcBorders>
              <w:left w:val="single" w:color="000000" w:sz="12" w:space="0"/>
              <w:right w:val="single" w:color="000000" w:sz="6" w:space="0"/>
            </w:tcBorders>
            <w:vAlign w:val="center"/>
          </w:tcPr>
          <w:p w14:paraId="288831E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7" w:type="pct"/>
            <w:vMerge w:val="continue"/>
            <w:tcBorders>
              <w:left w:val="single" w:color="000000" w:sz="6" w:space="0"/>
              <w:right w:val="single" w:color="000000" w:sz="6" w:space="0"/>
            </w:tcBorders>
            <w:vAlign w:val="center"/>
          </w:tcPr>
          <w:p w14:paraId="5508F3A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13" w:type="pct"/>
            <w:vMerge w:val="continue"/>
            <w:tcBorders>
              <w:left w:val="single" w:color="000000" w:sz="6" w:space="0"/>
              <w:right w:val="single" w:color="000000" w:sz="6" w:space="0"/>
            </w:tcBorders>
            <w:vAlign w:val="center"/>
          </w:tcPr>
          <w:p w14:paraId="62805BE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305" w:type="pct"/>
            <w:vMerge w:val="continue"/>
            <w:tcBorders>
              <w:left w:val="single" w:color="000000" w:sz="6" w:space="0"/>
              <w:right w:val="single" w:color="000000" w:sz="12" w:space="0"/>
            </w:tcBorders>
            <w:vAlign w:val="center"/>
          </w:tcPr>
          <w:p w14:paraId="59030A3A">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1" w:type="pct"/>
            <w:vMerge w:val="continue"/>
            <w:tcBorders>
              <w:left w:val="single" w:color="000000" w:sz="12" w:space="0"/>
              <w:right w:val="single" w:color="000000" w:sz="6" w:space="0"/>
            </w:tcBorders>
            <w:vAlign w:val="center"/>
          </w:tcPr>
          <w:p w14:paraId="1BE969B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68" w:type="pct"/>
            <w:vMerge w:val="continue"/>
            <w:tcBorders>
              <w:left w:val="single" w:color="000000" w:sz="6" w:space="0"/>
              <w:right w:val="single" w:color="000000" w:sz="6" w:space="0"/>
            </w:tcBorders>
            <w:vAlign w:val="center"/>
          </w:tcPr>
          <w:p w14:paraId="0E8CDC2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5" w:type="pct"/>
            <w:vMerge w:val="continue"/>
            <w:tcBorders>
              <w:left w:val="single" w:color="000000" w:sz="6" w:space="0"/>
              <w:right w:val="single" w:color="000000" w:sz="6" w:space="0"/>
            </w:tcBorders>
            <w:vAlign w:val="center"/>
          </w:tcPr>
          <w:p w14:paraId="7D10E38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68" w:type="pct"/>
            <w:vMerge w:val="continue"/>
            <w:tcBorders>
              <w:left w:val="single" w:color="000000" w:sz="6" w:space="0"/>
              <w:right w:val="single" w:color="000000" w:sz="6" w:space="0"/>
            </w:tcBorders>
            <w:vAlign w:val="center"/>
          </w:tcPr>
          <w:p w14:paraId="251C51BA">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1" w:type="pct"/>
            <w:vMerge w:val="continue"/>
            <w:tcBorders>
              <w:left w:val="single" w:color="000000" w:sz="6" w:space="0"/>
              <w:right w:val="single" w:color="000000" w:sz="6" w:space="0"/>
            </w:tcBorders>
            <w:vAlign w:val="center"/>
          </w:tcPr>
          <w:p w14:paraId="21A1A81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7" w:type="pct"/>
            <w:vMerge w:val="continue"/>
            <w:tcBorders>
              <w:left w:val="single" w:color="000000" w:sz="6" w:space="0"/>
              <w:right w:val="single" w:color="000000" w:sz="6" w:space="0"/>
            </w:tcBorders>
            <w:vAlign w:val="center"/>
          </w:tcPr>
          <w:p w14:paraId="1505F9C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94" w:type="pct"/>
            <w:vMerge w:val="continue"/>
            <w:tcBorders>
              <w:left w:val="single" w:color="000000" w:sz="6" w:space="0"/>
              <w:right w:val="single" w:color="000000" w:sz="6" w:space="0"/>
            </w:tcBorders>
            <w:vAlign w:val="center"/>
          </w:tcPr>
          <w:p w14:paraId="5C59459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9" w:type="pct"/>
            <w:vMerge w:val="continue"/>
            <w:tcBorders>
              <w:left w:val="single" w:color="000000" w:sz="6" w:space="0"/>
              <w:right w:val="single" w:color="000000" w:sz="6" w:space="0"/>
            </w:tcBorders>
            <w:vAlign w:val="center"/>
          </w:tcPr>
          <w:p w14:paraId="576FE7B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5" w:type="pct"/>
            <w:vMerge w:val="continue"/>
            <w:tcBorders>
              <w:left w:val="single" w:color="000000" w:sz="6" w:space="0"/>
              <w:right w:val="single" w:color="000000" w:sz="6" w:space="0"/>
            </w:tcBorders>
            <w:vAlign w:val="center"/>
          </w:tcPr>
          <w:p w14:paraId="2A98E56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211" w:type="pct"/>
            <w:vMerge w:val="continue"/>
            <w:tcBorders>
              <w:left w:val="single" w:color="000000" w:sz="6" w:space="0"/>
              <w:right w:val="single" w:color="000000" w:sz="12" w:space="0"/>
            </w:tcBorders>
            <w:vAlign w:val="center"/>
          </w:tcPr>
          <w:p w14:paraId="17A439DA">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0" w:type="pct"/>
            <w:vMerge w:val="continue"/>
            <w:tcBorders>
              <w:left w:val="single" w:color="000000" w:sz="12" w:space="0"/>
              <w:right w:val="single" w:color="000000" w:sz="18" w:space="0"/>
            </w:tcBorders>
            <w:vAlign w:val="center"/>
          </w:tcPr>
          <w:p w14:paraId="0A73746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r>
      <w:tr w14:paraId="0B75F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73" w:type="pct"/>
            <w:vMerge w:val="continue"/>
            <w:tcBorders>
              <w:left w:val="single" w:color="000000" w:sz="18" w:space="0"/>
              <w:right w:val="single" w:color="000000" w:sz="12" w:space="0"/>
            </w:tcBorders>
            <w:vAlign w:val="center"/>
          </w:tcPr>
          <w:p w14:paraId="2E78FF7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5" w:type="pct"/>
            <w:tcBorders>
              <w:top w:val="single" w:color="000000" w:sz="8" w:space="0"/>
              <w:left w:val="single" w:color="000000" w:sz="12" w:space="0"/>
              <w:bottom w:val="single" w:color="000000" w:sz="8" w:space="0"/>
              <w:right w:val="single" w:color="000000" w:sz="12" w:space="0"/>
            </w:tcBorders>
            <w:vAlign w:val="center"/>
          </w:tcPr>
          <w:p w14:paraId="7E36610A">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1102" w:type="pct"/>
            <w:gridSpan w:val="3"/>
            <w:tcBorders>
              <w:left w:val="single" w:color="000000" w:sz="12" w:space="0"/>
              <w:right w:val="single" w:color="000000" w:sz="12" w:space="0"/>
            </w:tcBorders>
            <w:vAlign w:val="center"/>
          </w:tcPr>
          <w:p w14:paraId="4EE3AB69">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cs="宋体" w:asciiTheme="minorEastAsia" w:hAnsiTheme="minorEastAsia" w:eastAsiaTheme="minorEastAsia"/>
              </w:rPr>
            </w:pPr>
            <w:r>
              <w:rPr>
                <w:rFonts w:hint="eastAsia" w:cs="宋体" w:asciiTheme="minorEastAsia" w:hAnsiTheme="minorEastAsia" w:eastAsiaTheme="minorEastAsia"/>
              </w:rPr>
              <w:t>象棋</w:t>
            </w:r>
          </w:p>
        </w:tc>
        <w:tc>
          <w:tcPr>
            <w:tcW w:w="178" w:type="pct"/>
            <w:vMerge w:val="continue"/>
            <w:tcBorders>
              <w:left w:val="single" w:color="000000" w:sz="12" w:space="0"/>
              <w:right w:val="single" w:color="000000" w:sz="6" w:space="0"/>
            </w:tcBorders>
            <w:vAlign w:val="center"/>
          </w:tcPr>
          <w:p w14:paraId="524CA14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81" w:type="pct"/>
            <w:vMerge w:val="continue"/>
            <w:tcBorders>
              <w:left w:val="single" w:color="000000" w:sz="6" w:space="0"/>
              <w:right w:val="single" w:color="000000" w:sz="12" w:space="0"/>
            </w:tcBorders>
            <w:vAlign w:val="center"/>
          </w:tcPr>
          <w:p w14:paraId="16A77E2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230" w:type="pct"/>
            <w:vMerge w:val="continue"/>
            <w:tcBorders>
              <w:left w:val="single" w:color="000000" w:sz="12" w:space="0"/>
              <w:right w:val="single" w:color="000000" w:sz="6" w:space="0"/>
            </w:tcBorders>
            <w:vAlign w:val="center"/>
          </w:tcPr>
          <w:p w14:paraId="3764D9A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7" w:type="pct"/>
            <w:vMerge w:val="continue"/>
            <w:tcBorders>
              <w:left w:val="single" w:color="000000" w:sz="6" w:space="0"/>
              <w:right w:val="single" w:color="000000" w:sz="6" w:space="0"/>
            </w:tcBorders>
            <w:vAlign w:val="center"/>
          </w:tcPr>
          <w:p w14:paraId="5C23E623">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13" w:type="pct"/>
            <w:vMerge w:val="continue"/>
            <w:tcBorders>
              <w:left w:val="single" w:color="000000" w:sz="6" w:space="0"/>
              <w:right w:val="single" w:color="000000" w:sz="6" w:space="0"/>
            </w:tcBorders>
            <w:vAlign w:val="center"/>
          </w:tcPr>
          <w:p w14:paraId="4E499D0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305" w:type="pct"/>
            <w:vMerge w:val="continue"/>
            <w:tcBorders>
              <w:left w:val="single" w:color="000000" w:sz="6" w:space="0"/>
              <w:right w:val="single" w:color="000000" w:sz="12" w:space="0"/>
            </w:tcBorders>
            <w:vAlign w:val="center"/>
          </w:tcPr>
          <w:p w14:paraId="7CC8159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1" w:type="pct"/>
            <w:vMerge w:val="continue"/>
            <w:tcBorders>
              <w:left w:val="single" w:color="000000" w:sz="12" w:space="0"/>
              <w:right w:val="single" w:color="000000" w:sz="6" w:space="0"/>
            </w:tcBorders>
            <w:vAlign w:val="center"/>
          </w:tcPr>
          <w:p w14:paraId="38AA8C68">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68" w:type="pct"/>
            <w:vMerge w:val="continue"/>
            <w:tcBorders>
              <w:left w:val="single" w:color="000000" w:sz="6" w:space="0"/>
              <w:right w:val="single" w:color="000000" w:sz="6" w:space="0"/>
            </w:tcBorders>
            <w:vAlign w:val="center"/>
          </w:tcPr>
          <w:p w14:paraId="7519348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5" w:type="pct"/>
            <w:vMerge w:val="continue"/>
            <w:tcBorders>
              <w:left w:val="single" w:color="000000" w:sz="6" w:space="0"/>
              <w:right w:val="single" w:color="000000" w:sz="6" w:space="0"/>
            </w:tcBorders>
            <w:vAlign w:val="center"/>
          </w:tcPr>
          <w:p w14:paraId="4AFF4618">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68" w:type="pct"/>
            <w:vMerge w:val="continue"/>
            <w:tcBorders>
              <w:left w:val="single" w:color="000000" w:sz="6" w:space="0"/>
              <w:right w:val="single" w:color="000000" w:sz="6" w:space="0"/>
            </w:tcBorders>
            <w:vAlign w:val="center"/>
          </w:tcPr>
          <w:p w14:paraId="277CB49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1" w:type="pct"/>
            <w:vMerge w:val="continue"/>
            <w:tcBorders>
              <w:left w:val="single" w:color="000000" w:sz="6" w:space="0"/>
              <w:right w:val="single" w:color="000000" w:sz="6" w:space="0"/>
            </w:tcBorders>
            <w:vAlign w:val="center"/>
          </w:tcPr>
          <w:p w14:paraId="28C7702A">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7" w:type="pct"/>
            <w:vMerge w:val="continue"/>
            <w:tcBorders>
              <w:left w:val="single" w:color="000000" w:sz="6" w:space="0"/>
              <w:right w:val="single" w:color="000000" w:sz="6" w:space="0"/>
            </w:tcBorders>
            <w:vAlign w:val="center"/>
          </w:tcPr>
          <w:p w14:paraId="42425A7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94" w:type="pct"/>
            <w:vMerge w:val="continue"/>
            <w:tcBorders>
              <w:left w:val="single" w:color="000000" w:sz="6" w:space="0"/>
              <w:right w:val="single" w:color="000000" w:sz="6" w:space="0"/>
            </w:tcBorders>
            <w:vAlign w:val="center"/>
          </w:tcPr>
          <w:p w14:paraId="6314046A">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9" w:type="pct"/>
            <w:vMerge w:val="continue"/>
            <w:tcBorders>
              <w:left w:val="single" w:color="000000" w:sz="6" w:space="0"/>
              <w:right w:val="single" w:color="000000" w:sz="6" w:space="0"/>
            </w:tcBorders>
            <w:vAlign w:val="center"/>
          </w:tcPr>
          <w:p w14:paraId="6DF5E0E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5" w:type="pct"/>
            <w:vMerge w:val="continue"/>
            <w:tcBorders>
              <w:left w:val="single" w:color="000000" w:sz="6" w:space="0"/>
              <w:right w:val="single" w:color="000000" w:sz="6" w:space="0"/>
            </w:tcBorders>
            <w:vAlign w:val="center"/>
          </w:tcPr>
          <w:p w14:paraId="420523B3">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211" w:type="pct"/>
            <w:vMerge w:val="continue"/>
            <w:tcBorders>
              <w:left w:val="single" w:color="000000" w:sz="6" w:space="0"/>
              <w:right w:val="single" w:color="000000" w:sz="12" w:space="0"/>
            </w:tcBorders>
            <w:vAlign w:val="center"/>
          </w:tcPr>
          <w:p w14:paraId="6FBAE93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0" w:type="pct"/>
            <w:vMerge w:val="continue"/>
            <w:tcBorders>
              <w:left w:val="single" w:color="000000" w:sz="12" w:space="0"/>
              <w:right w:val="single" w:color="000000" w:sz="18" w:space="0"/>
            </w:tcBorders>
            <w:vAlign w:val="center"/>
          </w:tcPr>
          <w:p w14:paraId="578F0DB8">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r>
      <w:tr w14:paraId="7DE5A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73" w:type="pct"/>
            <w:vMerge w:val="continue"/>
            <w:tcBorders>
              <w:left w:val="single" w:color="000000" w:sz="18" w:space="0"/>
              <w:right w:val="single" w:color="000000" w:sz="12" w:space="0"/>
            </w:tcBorders>
            <w:vAlign w:val="center"/>
          </w:tcPr>
          <w:p w14:paraId="09D0814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5" w:type="pct"/>
            <w:tcBorders>
              <w:top w:val="single" w:color="000000" w:sz="8" w:space="0"/>
              <w:left w:val="single" w:color="000000" w:sz="12" w:space="0"/>
              <w:bottom w:val="single" w:color="000000" w:sz="8" w:space="0"/>
              <w:right w:val="single" w:color="000000" w:sz="12" w:space="0"/>
            </w:tcBorders>
            <w:vAlign w:val="center"/>
          </w:tcPr>
          <w:p w14:paraId="2659B2A0">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1102" w:type="pct"/>
            <w:gridSpan w:val="3"/>
            <w:tcBorders>
              <w:left w:val="single" w:color="000000" w:sz="12" w:space="0"/>
              <w:right w:val="single" w:color="000000" w:sz="12" w:space="0"/>
            </w:tcBorders>
            <w:vAlign w:val="center"/>
          </w:tcPr>
          <w:p w14:paraId="0B40F493">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cs="宋体" w:asciiTheme="minorEastAsia" w:hAnsiTheme="minorEastAsia" w:eastAsiaTheme="minorEastAsia"/>
              </w:rPr>
            </w:pPr>
            <w:r>
              <w:rPr>
                <w:rFonts w:hint="eastAsia" w:cs="宋体" w:asciiTheme="minorEastAsia" w:hAnsiTheme="minorEastAsia" w:eastAsiaTheme="minorEastAsia"/>
              </w:rPr>
              <w:t>排球</w:t>
            </w:r>
          </w:p>
        </w:tc>
        <w:tc>
          <w:tcPr>
            <w:tcW w:w="178" w:type="pct"/>
            <w:vMerge w:val="continue"/>
            <w:tcBorders>
              <w:left w:val="single" w:color="000000" w:sz="12" w:space="0"/>
              <w:right w:val="single" w:color="000000" w:sz="6" w:space="0"/>
            </w:tcBorders>
            <w:vAlign w:val="center"/>
          </w:tcPr>
          <w:p w14:paraId="2869CFD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81" w:type="pct"/>
            <w:vMerge w:val="continue"/>
            <w:tcBorders>
              <w:left w:val="single" w:color="000000" w:sz="6" w:space="0"/>
              <w:right w:val="single" w:color="000000" w:sz="12" w:space="0"/>
            </w:tcBorders>
            <w:vAlign w:val="center"/>
          </w:tcPr>
          <w:p w14:paraId="4EE8168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230" w:type="pct"/>
            <w:vMerge w:val="continue"/>
            <w:tcBorders>
              <w:left w:val="single" w:color="000000" w:sz="12" w:space="0"/>
              <w:right w:val="single" w:color="000000" w:sz="6" w:space="0"/>
            </w:tcBorders>
            <w:vAlign w:val="center"/>
          </w:tcPr>
          <w:p w14:paraId="5BA62A5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7" w:type="pct"/>
            <w:vMerge w:val="continue"/>
            <w:tcBorders>
              <w:left w:val="single" w:color="000000" w:sz="6" w:space="0"/>
              <w:right w:val="single" w:color="000000" w:sz="6" w:space="0"/>
            </w:tcBorders>
            <w:vAlign w:val="center"/>
          </w:tcPr>
          <w:p w14:paraId="35E4BEC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13" w:type="pct"/>
            <w:vMerge w:val="continue"/>
            <w:tcBorders>
              <w:left w:val="single" w:color="000000" w:sz="6" w:space="0"/>
              <w:right w:val="single" w:color="000000" w:sz="6" w:space="0"/>
            </w:tcBorders>
            <w:vAlign w:val="center"/>
          </w:tcPr>
          <w:p w14:paraId="6FC23F48">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305" w:type="pct"/>
            <w:vMerge w:val="continue"/>
            <w:tcBorders>
              <w:left w:val="single" w:color="000000" w:sz="6" w:space="0"/>
              <w:right w:val="single" w:color="000000" w:sz="12" w:space="0"/>
            </w:tcBorders>
            <w:vAlign w:val="center"/>
          </w:tcPr>
          <w:p w14:paraId="38B3B5C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1" w:type="pct"/>
            <w:vMerge w:val="continue"/>
            <w:tcBorders>
              <w:left w:val="single" w:color="000000" w:sz="12" w:space="0"/>
              <w:right w:val="single" w:color="000000" w:sz="6" w:space="0"/>
            </w:tcBorders>
            <w:vAlign w:val="center"/>
          </w:tcPr>
          <w:p w14:paraId="26B4A40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68" w:type="pct"/>
            <w:vMerge w:val="continue"/>
            <w:tcBorders>
              <w:left w:val="single" w:color="000000" w:sz="6" w:space="0"/>
              <w:right w:val="single" w:color="000000" w:sz="6" w:space="0"/>
            </w:tcBorders>
            <w:vAlign w:val="center"/>
          </w:tcPr>
          <w:p w14:paraId="05BEF7C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5" w:type="pct"/>
            <w:vMerge w:val="continue"/>
            <w:tcBorders>
              <w:left w:val="single" w:color="000000" w:sz="6" w:space="0"/>
              <w:right w:val="single" w:color="000000" w:sz="6" w:space="0"/>
            </w:tcBorders>
            <w:vAlign w:val="center"/>
          </w:tcPr>
          <w:p w14:paraId="3F626AC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68" w:type="pct"/>
            <w:vMerge w:val="continue"/>
            <w:tcBorders>
              <w:left w:val="single" w:color="000000" w:sz="6" w:space="0"/>
              <w:right w:val="single" w:color="000000" w:sz="6" w:space="0"/>
            </w:tcBorders>
            <w:vAlign w:val="center"/>
          </w:tcPr>
          <w:p w14:paraId="487AF9B8">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1" w:type="pct"/>
            <w:vMerge w:val="continue"/>
            <w:tcBorders>
              <w:left w:val="single" w:color="000000" w:sz="6" w:space="0"/>
              <w:right w:val="single" w:color="000000" w:sz="6" w:space="0"/>
            </w:tcBorders>
            <w:vAlign w:val="center"/>
          </w:tcPr>
          <w:p w14:paraId="46E6B33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7" w:type="pct"/>
            <w:vMerge w:val="continue"/>
            <w:tcBorders>
              <w:left w:val="single" w:color="000000" w:sz="6" w:space="0"/>
              <w:right w:val="single" w:color="000000" w:sz="6" w:space="0"/>
            </w:tcBorders>
            <w:vAlign w:val="center"/>
          </w:tcPr>
          <w:p w14:paraId="770E777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94" w:type="pct"/>
            <w:vMerge w:val="continue"/>
            <w:tcBorders>
              <w:left w:val="single" w:color="000000" w:sz="6" w:space="0"/>
              <w:right w:val="single" w:color="000000" w:sz="6" w:space="0"/>
            </w:tcBorders>
            <w:vAlign w:val="center"/>
          </w:tcPr>
          <w:p w14:paraId="5687527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9" w:type="pct"/>
            <w:vMerge w:val="continue"/>
            <w:tcBorders>
              <w:left w:val="single" w:color="000000" w:sz="6" w:space="0"/>
              <w:right w:val="single" w:color="000000" w:sz="6" w:space="0"/>
            </w:tcBorders>
            <w:vAlign w:val="center"/>
          </w:tcPr>
          <w:p w14:paraId="3C53502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5" w:type="pct"/>
            <w:vMerge w:val="continue"/>
            <w:tcBorders>
              <w:left w:val="single" w:color="000000" w:sz="6" w:space="0"/>
              <w:right w:val="single" w:color="000000" w:sz="6" w:space="0"/>
            </w:tcBorders>
            <w:vAlign w:val="center"/>
          </w:tcPr>
          <w:p w14:paraId="03AD06EA">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211" w:type="pct"/>
            <w:vMerge w:val="continue"/>
            <w:tcBorders>
              <w:left w:val="single" w:color="000000" w:sz="6" w:space="0"/>
              <w:right w:val="single" w:color="000000" w:sz="12" w:space="0"/>
            </w:tcBorders>
            <w:vAlign w:val="center"/>
          </w:tcPr>
          <w:p w14:paraId="362F1BA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0" w:type="pct"/>
            <w:vMerge w:val="continue"/>
            <w:tcBorders>
              <w:left w:val="single" w:color="000000" w:sz="12" w:space="0"/>
              <w:right w:val="single" w:color="000000" w:sz="18" w:space="0"/>
            </w:tcBorders>
            <w:vAlign w:val="center"/>
          </w:tcPr>
          <w:p w14:paraId="3E764B2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r>
      <w:tr w14:paraId="143A2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173" w:type="pct"/>
            <w:vMerge w:val="continue"/>
            <w:tcBorders>
              <w:left w:val="single" w:color="000000" w:sz="18" w:space="0"/>
              <w:right w:val="single" w:color="000000" w:sz="12" w:space="0"/>
            </w:tcBorders>
            <w:vAlign w:val="center"/>
          </w:tcPr>
          <w:p w14:paraId="6EA8682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5" w:type="pct"/>
            <w:tcBorders>
              <w:top w:val="single" w:color="000000" w:sz="8" w:space="0"/>
              <w:left w:val="single" w:color="000000" w:sz="12" w:space="0"/>
              <w:bottom w:val="single" w:color="000000" w:sz="8" w:space="0"/>
              <w:right w:val="single" w:color="000000" w:sz="12" w:space="0"/>
            </w:tcBorders>
            <w:vAlign w:val="center"/>
          </w:tcPr>
          <w:p w14:paraId="23418054">
            <w:pPr>
              <w:keepNext w:val="0"/>
              <w:keepLines w:val="0"/>
              <w:pageBreakBefore w:val="0"/>
              <w:kinsoku/>
              <w:wordWrap/>
              <w:overflowPunct/>
              <w:topLinePunct w:val="0"/>
              <w:autoSpaceDE/>
              <w:autoSpaceDN/>
              <w:bidi w:val="0"/>
              <w:adjustRightInd w:val="0"/>
              <w:snapToGrid w:val="0"/>
              <w:spacing w:after="0" w:line="280" w:lineRule="exact"/>
              <w:jc w:val="center"/>
              <w:textAlignment w:val="auto"/>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102" w:type="pct"/>
            <w:gridSpan w:val="3"/>
            <w:tcBorders>
              <w:left w:val="single" w:color="000000" w:sz="12" w:space="0"/>
              <w:right w:val="single" w:color="000000" w:sz="12" w:space="0"/>
            </w:tcBorders>
            <w:vAlign w:val="center"/>
          </w:tcPr>
          <w:p w14:paraId="2BBDE756">
            <w:pPr>
              <w:pStyle w:val="48"/>
              <w:keepNext w:val="0"/>
              <w:keepLines w:val="0"/>
              <w:pageBreakBefore w:val="0"/>
              <w:kinsoku/>
              <w:wordWrap/>
              <w:overflowPunct/>
              <w:topLinePunct w:val="0"/>
              <w:autoSpaceDE/>
              <w:autoSpaceDN/>
              <w:bidi w:val="0"/>
              <w:adjustRightInd w:val="0"/>
              <w:snapToGrid w:val="0"/>
              <w:spacing w:after="0" w:line="280" w:lineRule="exact"/>
              <w:jc w:val="both"/>
              <w:textAlignment w:val="auto"/>
              <w:rPr>
                <w:rFonts w:cs="宋体" w:asciiTheme="minorEastAsia" w:hAnsiTheme="minorEastAsia" w:eastAsiaTheme="minorEastAsia"/>
              </w:rPr>
            </w:pPr>
            <w:r>
              <w:rPr>
                <w:rFonts w:hint="eastAsia" w:cs="宋体" w:asciiTheme="minorEastAsia" w:hAnsiTheme="minorEastAsia" w:eastAsiaTheme="minorEastAsia"/>
              </w:rPr>
              <w:t>跆拳道</w:t>
            </w:r>
          </w:p>
        </w:tc>
        <w:tc>
          <w:tcPr>
            <w:tcW w:w="178" w:type="pct"/>
            <w:vMerge w:val="continue"/>
            <w:tcBorders>
              <w:left w:val="single" w:color="000000" w:sz="12" w:space="0"/>
              <w:right w:val="single" w:color="000000" w:sz="6" w:space="0"/>
            </w:tcBorders>
            <w:vAlign w:val="center"/>
          </w:tcPr>
          <w:p w14:paraId="6B82361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81" w:type="pct"/>
            <w:vMerge w:val="continue"/>
            <w:tcBorders>
              <w:left w:val="single" w:color="000000" w:sz="6" w:space="0"/>
              <w:right w:val="single" w:color="000000" w:sz="12" w:space="0"/>
            </w:tcBorders>
            <w:vAlign w:val="center"/>
          </w:tcPr>
          <w:p w14:paraId="4477CE08">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230" w:type="pct"/>
            <w:vMerge w:val="continue"/>
            <w:tcBorders>
              <w:left w:val="single" w:color="000000" w:sz="12" w:space="0"/>
              <w:right w:val="single" w:color="000000" w:sz="6" w:space="0"/>
            </w:tcBorders>
            <w:vAlign w:val="center"/>
          </w:tcPr>
          <w:p w14:paraId="732B6EE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7" w:type="pct"/>
            <w:vMerge w:val="continue"/>
            <w:tcBorders>
              <w:left w:val="single" w:color="000000" w:sz="6" w:space="0"/>
              <w:right w:val="single" w:color="000000" w:sz="6" w:space="0"/>
            </w:tcBorders>
            <w:vAlign w:val="center"/>
          </w:tcPr>
          <w:p w14:paraId="479D77D3">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13" w:type="pct"/>
            <w:vMerge w:val="continue"/>
            <w:tcBorders>
              <w:left w:val="single" w:color="000000" w:sz="6" w:space="0"/>
              <w:right w:val="single" w:color="000000" w:sz="6" w:space="0"/>
            </w:tcBorders>
            <w:vAlign w:val="center"/>
          </w:tcPr>
          <w:p w14:paraId="4CF993B9">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305" w:type="pct"/>
            <w:vMerge w:val="continue"/>
            <w:tcBorders>
              <w:left w:val="single" w:color="000000" w:sz="6" w:space="0"/>
              <w:right w:val="single" w:color="000000" w:sz="12" w:space="0"/>
            </w:tcBorders>
            <w:vAlign w:val="center"/>
          </w:tcPr>
          <w:p w14:paraId="28FAFBD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1" w:type="pct"/>
            <w:vMerge w:val="continue"/>
            <w:tcBorders>
              <w:left w:val="single" w:color="000000" w:sz="12" w:space="0"/>
              <w:right w:val="single" w:color="000000" w:sz="6" w:space="0"/>
            </w:tcBorders>
            <w:vAlign w:val="center"/>
          </w:tcPr>
          <w:p w14:paraId="048AD5A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68" w:type="pct"/>
            <w:vMerge w:val="continue"/>
            <w:tcBorders>
              <w:left w:val="single" w:color="000000" w:sz="6" w:space="0"/>
              <w:right w:val="single" w:color="000000" w:sz="6" w:space="0"/>
            </w:tcBorders>
            <w:vAlign w:val="center"/>
          </w:tcPr>
          <w:p w14:paraId="7E11A71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5" w:type="pct"/>
            <w:vMerge w:val="continue"/>
            <w:tcBorders>
              <w:left w:val="single" w:color="000000" w:sz="6" w:space="0"/>
              <w:right w:val="single" w:color="000000" w:sz="6" w:space="0"/>
            </w:tcBorders>
            <w:vAlign w:val="center"/>
          </w:tcPr>
          <w:p w14:paraId="66F0130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68" w:type="pct"/>
            <w:vMerge w:val="continue"/>
            <w:tcBorders>
              <w:left w:val="single" w:color="000000" w:sz="6" w:space="0"/>
              <w:right w:val="single" w:color="000000" w:sz="6" w:space="0"/>
            </w:tcBorders>
            <w:vAlign w:val="center"/>
          </w:tcPr>
          <w:p w14:paraId="31D1543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1" w:type="pct"/>
            <w:vMerge w:val="continue"/>
            <w:tcBorders>
              <w:left w:val="single" w:color="000000" w:sz="6" w:space="0"/>
              <w:right w:val="single" w:color="000000" w:sz="6" w:space="0"/>
            </w:tcBorders>
            <w:vAlign w:val="center"/>
          </w:tcPr>
          <w:p w14:paraId="662B3F26">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87" w:type="pct"/>
            <w:vMerge w:val="continue"/>
            <w:tcBorders>
              <w:left w:val="single" w:color="000000" w:sz="6" w:space="0"/>
              <w:right w:val="single" w:color="000000" w:sz="6" w:space="0"/>
            </w:tcBorders>
            <w:vAlign w:val="center"/>
          </w:tcPr>
          <w:p w14:paraId="3E339DFA">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94" w:type="pct"/>
            <w:vMerge w:val="continue"/>
            <w:tcBorders>
              <w:left w:val="single" w:color="000000" w:sz="6" w:space="0"/>
              <w:right w:val="single" w:color="000000" w:sz="6" w:space="0"/>
            </w:tcBorders>
            <w:vAlign w:val="center"/>
          </w:tcPr>
          <w:p w14:paraId="7E934A89">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9" w:type="pct"/>
            <w:vMerge w:val="continue"/>
            <w:tcBorders>
              <w:left w:val="single" w:color="000000" w:sz="6" w:space="0"/>
              <w:right w:val="single" w:color="000000" w:sz="6" w:space="0"/>
            </w:tcBorders>
            <w:vAlign w:val="center"/>
          </w:tcPr>
          <w:p w14:paraId="2A043938">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175" w:type="pct"/>
            <w:vMerge w:val="continue"/>
            <w:tcBorders>
              <w:left w:val="single" w:color="000000" w:sz="6" w:space="0"/>
              <w:right w:val="single" w:color="000000" w:sz="6" w:space="0"/>
            </w:tcBorders>
            <w:vAlign w:val="center"/>
          </w:tcPr>
          <w:p w14:paraId="6480B59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c>
          <w:tcPr>
            <w:tcW w:w="211" w:type="pct"/>
            <w:vMerge w:val="continue"/>
            <w:tcBorders>
              <w:left w:val="single" w:color="000000" w:sz="6" w:space="0"/>
              <w:right w:val="single" w:color="000000" w:sz="12" w:space="0"/>
            </w:tcBorders>
            <w:vAlign w:val="center"/>
          </w:tcPr>
          <w:p w14:paraId="3C438B2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0" w:type="pct"/>
            <w:vMerge w:val="continue"/>
            <w:tcBorders>
              <w:left w:val="single" w:color="000000" w:sz="12" w:space="0"/>
              <w:right w:val="single" w:color="000000" w:sz="18" w:space="0"/>
            </w:tcBorders>
            <w:vAlign w:val="center"/>
          </w:tcPr>
          <w:p w14:paraId="385226D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cs="宋体" w:asciiTheme="minorEastAsia" w:hAnsiTheme="minorEastAsia" w:eastAsiaTheme="minorEastAsia"/>
                <w:sz w:val="18"/>
                <w:szCs w:val="18"/>
              </w:rPr>
            </w:pPr>
          </w:p>
        </w:tc>
      </w:tr>
      <w:tr w14:paraId="72A88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1461" w:type="pct"/>
            <w:gridSpan w:val="5"/>
            <w:tcBorders>
              <w:top w:val="single" w:color="000000" w:sz="12" w:space="0"/>
              <w:left w:val="single" w:color="000000" w:sz="18" w:space="0"/>
              <w:bottom w:val="single" w:color="000000" w:sz="4" w:space="0"/>
              <w:right w:val="single" w:color="000000" w:sz="4" w:space="0"/>
            </w:tcBorders>
            <w:vAlign w:val="center"/>
          </w:tcPr>
          <w:p w14:paraId="40FF66AB">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周学时</w:t>
            </w:r>
          </w:p>
        </w:tc>
        <w:tc>
          <w:tcPr>
            <w:tcW w:w="178" w:type="pct"/>
            <w:tcBorders>
              <w:top w:val="single" w:color="000000" w:sz="12" w:space="0"/>
              <w:left w:val="single" w:color="000000" w:sz="12" w:space="0"/>
              <w:bottom w:val="single" w:color="000000" w:sz="4" w:space="0"/>
              <w:right w:val="single" w:color="000000" w:sz="4" w:space="0"/>
            </w:tcBorders>
            <w:vAlign w:val="center"/>
          </w:tcPr>
          <w:p w14:paraId="6379B7F3">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81" w:type="pct"/>
            <w:tcBorders>
              <w:top w:val="single" w:color="000000" w:sz="12" w:space="0"/>
              <w:left w:val="single" w:color="000000" w:sz="4" w:space="0"/>
              <w:bottom w:val="single" w:color="000000" w:sz="4" w:space="0"/>
              <w:right w:val="single" w:color="000000" w:sz="12" w:space="0"/>
            </w:tcBorders>
            <w:vAlign w:val="center"/>
          </w:tcPr>
          <w:p w14:paraId="29A4117F">
            <w:pPr>
              <w:pStyle w:val="48"/>
              <w:keepNext w:val="0"/>
              <w:keepLines w:val="0"/>
              <w:pageBreakBefore w:val="0"/>
              <w:kinsoku/>
              <w:wordWrap/>
              <w:overflowPunct/>
              <w:topLinePunct w:val="0"/>
              <w:autoSpaceDE/>
              <w:autoSpaceDN/>
              <w:bidi w:val="0"/>
              <w:adjustRightInd w:val="0"/>
              <w:snapToGrid w:val="0"/>
              <w:spacing w:after="0" w:line="380" w:lineRule="exact"/>
              <w:textAlignment w:val="auto"/>
              <w:rPr>
                <w:rFonts w:asciiTheme="minorEastAsia" w:hAnsiTheme="minorEastAsia" w:eastAsiaTheme="minorEastAsia"/>
              </w:rPr>
            </w:pPr>
          </w:p>
        </w:tc>
        <w:tc>
          <w:tcPr>
            <w:tcW w:w="230" w:type="pct"/>
            <w:tcBorders>
              <w:top w:val="single" w:color="000000" w:sz="12" w:space="0"/>
              <w:left w:val="single" w:color="000000" w:sz="12" w:space="0"/>
              <w:bottom w:val="single" w:color="000000" w:sz="4" w:space="0"/>
              <w:right w:val="single" w:color="000000" w:sz="4" w:space="0"/>
            </w:tcBorders>
            <w:vAlign w:val="center"/>
          </w:tcPr>
          <w:p w14:paraId="2CBE3E7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7" w:type="pct"/>
            <w:tcBorders>
              <w:top w:val="single" w:color="000000" w:sz="12" w:space="0"/>
              <w:left w:val="single" w:color="000000" w:sz="4" w:space="0"/>
              <w:bottom w:val="single" w:color="000000" w:sz="4" w:space="0"/>
              <w:right w:val="single" w:color="000000" w:sz="4" w:space="0"/>
            </w:tcBorders>
            <w:vAlign w:val="center"/>
          </w:tcPr>
          <w:p w14:paraId="13F62D3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13" w:type="pct"/>
            <w:tcBorders>
              <w:top w:val="single" w:color="000000" w:sz="12" w:space="0"/>
              <w:left w:val="single" w:color="000000" w:sz="4" w:space="0"/>
              <w:bottom w:val="single" w:color="000000" w:sz="4" w:space="0"/>
              <w:right w:val="single" w:color="000000" w:sz="4" w:space="0"/>
            </w:tcBorders>
            <w:vAlign w:val="center"/>
          </w:tcPr>
          <w:p w14:paraId="1ED67D7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305" w:type="pct"/>
            <w:tcBorders>
              <w:top w:val="single" w:color="000000" w:sz="12" w:space="0"/>
              <w:left w:val="single" w:color="000000" w:sz="4" w:space="0"/>
              <w:bottom w:val="single" w:color="000000" w:sz="4" w:space="0"/>
              <w:right w:val="single" w:color="000000" w:sz="12" w:space="0"/>
            </w:tcBorders>
            <w:vAlign w:val="center"/>
          </w:tcPr>
          <w:p w14:paraId="15EA80AA">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5"/>
                <w:szCs w:val="15"/>
              </w:rPr>
            </w:pPr>
          </w:p>
        </w:tc>
        <w:tc>
          <w:tcPr>
            <w:tcW w:w="181" w:type="pct"/>
            <w:tcBorders>
              <w:top w:val="single" w:color="000000" w:sz="12" w:space="0"/>
              <w:left w:val="single" w:color="000000" w:sz="12" w:space="0"/>
              <w:bottom w:val="single" w:color="000000" w:sz="4" w:space="0"/>
              <w:right w:val="single" w:color="000000" w:sz="4" w:space="0"/>
            </w:tcBorders>
            <w:vAlign w:val="center"/>
          </w:tcPr>
          <w:p w14:paraId="5A9ED48E">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5"/>
                <w:szCs w:val="15"/>
              </w:rPr>
            </w:pPr>
            <w:r>
              <w:rPr>
                <w:rFonts w:cs="宋体" w:asciiTheme="minorEastAsia" w:hAnsiTheme="minorEastAsia" w:eastAsiaTheme="minorEastAsia"/>
                <w:sz w:val="15"/>
                <w:szCs w:val="15"/>
              </w:rPr>
              <w:t>30</w:t>
            </w:r>
          </w:p>
        </w:tc>
        <w:tc>
          <w:tcPr>
            <w:tcW w:w="168" w:type="pct"/>
            <w:tcBorders>
              <w:top w:val="single" w:color="000000" w:sz="12" w:space="0"/>
              <w:left w:val="single" w:color="000000" w:sz="4" w:space="0"/>
              <w:bottom w:val="single" w:color="000000" w:sz="4" w:space="0"/>
              <w:right w:val="single" w:color="000000" w:sz="4" w:space="0"/>
            </w:tcBorders>
            <w:vAlign w:val="center"/>
          </w:tcPr>
          <w:p w14:paraId="742A93CF">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5"/>
                <w:szCs w:val="15"/>
              </w:rPr>
            </w:pPr>
            <w:r>
              <w:rPr>
                <w:rFonts w:cs="宋体" w:asciiTheme="minorEastAsia" w:hAnsiTheme="minorEastAsia" w:eastAsiaTheme="minorEastAsia"/>
                <w:sz w:val="15"/>
                <w:szCs w:val="15"/>
              </w:rPr>
              <w:t>30</w:t>
            </w:r>
          </w:p>
        </w:tc>
        <w:tc>
          <w:tcPr>
            <w:tcW w:w="175" w:type="pct"/>
            <w:tcBorders>
              <w:top w:val="single" w:color="000000" w:sz="12" w:space="0"/>
              <w:left w:val="single" w:color="000000" w:sz="4" w:space="0"/>
              <w:bottom w:val="single" w:color="000000" w:sz="4" w:space="0"/>
              <w:right w:val="single" w:color="000000" w:sz="4" w:space="0"/>
            </w:tcBorders>
            <w:vAlign w:val="center"/>
          </w:tcPr>
          <w:p w14:paraId="030FBE79">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5"/>
                <w:szCs w:val="15"/>
              </w:rPr>
            </w:pPr>
            <w:r>
              <w:rPr>
                <w:rFonts w:cs="宋体" w:asciiTheme="minorEastAsia" w:hAnsiTheme="minorEastAsia" w:eastAsiaTheme="minorEastAsia"/>
                <w:sz w:val="15"/>
                <w:szCs w:val="15"/>
              </w:rPr>
              <w:t>30</w:t>
            </w:r>
          </w:p>
        </w:tc>
        <w:tc>
          <w:tcPr>
            <w:tcW w:w="168" w:type="pct"/>
            <w:tcBorders>
              <w:top w:val="single" w:color="000000" w:sz="12" w:space="0"/>
              <w:left w:val="single" w:color="000000" w:sz="4" w:space="0"/>
              <w:bottom w:val="single" w:color="000000" w:sz="4" w:space="0"/>
              <w:right w:val="single" w:color="000000" w:sz="4" w:space="0"/>
            </w:tcBorders>
            <w:vAlign w:val="center"/>
          </w:tcPr>
          <w:p w14:paraId="35DFCB43">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5"/>
                <w:szCs w:val="15"/>
              </w:rPr>
            </w:pPr>
            <w:r>
              <w:rPr>
                <w:rFonts w:cs="宋体" w:asciiTheme="minorEastAsia" w:hAnsiTheme="minorEastAsia" w:eastAsiaTheme="minorEastAsia"/>
                <w:sz w:val="15"/>
                <w:szCs w:val="15"/>
              </w:rPr>
              <w:t>30</w:t>
            </w:r>
          </w:p>
        </w:tc>
        <w:tc>
          <w:tcPr>
            <w:tcW w:w="181" w:type="pct"/>
            <w:tcBorders>
              <w:top w:val="single" w:color="000000" w:sz="12" w:space="0"/>
              <w:left w:val="single" w:color="000000" w:sz="4" w:space="0"/>
              <w:bottom w:val="single" w:color="000000" w:sz="4" w:space="0"/>
              <w:right w:val="single" w:color="000000" w:sz="4" w:space="0"/>
            </w:tcBorders>
            <w:vAlign w:val="center"/>
          </w:tcPr>
          <w:p w14:paraId="36A195E1">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5"/>
                <w:szCs w:val="15"/>
              </w:rPr>
            </w:pPr>
            <w:r>
              <w:rPr>
                <w:rFonts w:cs="宋体" w:asciiTheme="minorEastAsia" w:hAnsiTheme="minorEastAsia" w:eastAsiaTheme="minorEastAsia"/>
                <w:sz w:val="15"/>
                <w:szCs w:val="15"/>
              </w:rPr>
              <w:t>30</w:t>
            </w:r>
          </w:p>
        </w:tc>
        <w:tc>
          <w:tcPr>
            <w:tcW w:w="187" w:type="pct"/>
            <w:tcBorders>
              <w:top w:val="single" w:color="000000" w:sz="12" w:space="0"/>
              <w:left w:val="single" w:color="000000" w:sz="4" w:space="0"/>
              <w:bottom w:val="single" w:color="000000" w:sz="4" w:space="0"/>
              <w:right w:val="single" w:color="000000" w:sz="4" w:space="0"/>
            </w:tcBorders>
            <w:vAlign w:val="center"/>
          </w:tcPr>
          <w:p w14:paraId="2A850F2B">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5"/>
                <w:szCs w:val="15"/>
              </w:rPr>
            </w:pPr>
            <w:r>
              <w:rPr>
                <w:rFonts w:cs="宋体" w:asciiTheme="minorEastAsia" w:hAnsiTheme="minorEastAsia" w:eastAsiaTheme="minorEastAsia"/>
                <w:sz w:val="15"/>
                <w:szCs w:val="15"/>
              </w:rPr>
              <w:t>30</w:t>
            </w:r>
          </w:p>
        </w:tc>
        <w:tc>
          <w:tcPr>
            <w:tcW w:w="194" w:type="pct"/>
            <w:tcBorders>
              <w:top w:val="single" w:color="000000" w:sz="12" w:space="0"/>
              <w:left w:val="single" w:color="000000" w:sz="4" w:space="0"/>
              <w:bottom w:val="single" w:color="000000" w:sz="4" w:space="0"/>
              <w:right w:val="single" w:color="000000" w:sz="4" w:space="0"/>
            </w:tcBorders>
            <w:vAlign w:val="center"/>
          </w:tcPr>
          <w:p w14:paraId="11EFFDE4">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5"/>
                <w:szCs w:val="15"/>
              </w:rPr>
            </w:pPr>
            <w:r>
              <w:rPr>
                <w:rFonts w:cs="宋体" w:asciiTheme="minorEastAsia" w:hAnsiTheme="minorEastAsia" w:eastAsiaTheme="minorEastAsia"/>
                <w:sz w:val="15"/>
                <w:szCs w:val="15"/>
              </w:rPr>
              <w:t>30</w:t>
            </w:r>
          </w:p>
        </w:tc>
        <w:tc>
          <w:tcPr>
            <w:tcW w:w="179" w:type="pct"/>
            <w:tcBorders>
              <w:top w:val="single" w:color="000000" w:sz="12" w:space="0"/>
              <w:left w:val="single" w:color="000000" w:sz="4" w:space="0"/>
              <w:bottom w:val="single" w:color="000000" w:sz="4" w:space="0"/>
              <w:right w:val="single" w:color="000000" w:sz="4" w:space="0"/>
            </w:tcBorders>
            <w:vAlign w:val="center"/>
          </w:tcPr>
          <w:p w14:paraId="6FDBA7F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5"/>
                <w:szCs w:val="15"/>
              </w:rPr>
            </w:pPr>
            <w:r>
              <w:rPr>
                <w:rFonts w:cs="宋体" w:asciiTheme="minorEastAsia" w:hAnsiTheme="minorEastAsia" w:eastAsiaTheme="minorEastAsia"/>
                <w:sz w:val="15"/>
                <w:szCs w:val="15"/>
              </w:rPr>
              <w:t>30</w:t>
            </w:r>
          </w:p>
        </w:tc>
        <w:tc>
          <w:tcPr>
            <w:tcW w:w="175" w:type="pct"/>
            <w:tcBorders>
              <w:top w:val="single" w:color="000000" w:sz="12" w:space="0"/>
              <w:left w:val="single" w:color="000000" w:sz="4" w:space="0"/>
              <w:bottom w:val="single" w:color="000000" w:sz="4" w:space="0"/>
              <w:right w:val="single" w:color="000000" w:sz="4" w:space="0"/>
            </w:tcBorders>
            <w:vAlign w:val="center"/>
          </w:tcPr>
          <w:p w14:paraId="30A0E99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5"/>
                <w:szCs w:val="15"/>
              </w:rPr>
            </w:pPr>
            <w:r>
              <w:rPr>
                <w:rFonts w:cs="宋体" w:asciiTheme="minorEastAsia" w:hAnsiTheme="minorEastAsia" w:eastAsiaTheme="minorEastAsia"/>
                <w:sz w:val="15"/>
                <w:szCs w:val="15"/>
              </w:rPr>
              <w:t>30</w:t>
            </w:r>
          </w:p>
        </w:tc>
        <w:tc>
          <w:tcPr>
            <w:tcW w:w="211" w:type="pct"/>
            <w:tcBorders>
              <w:top w:val="single" w:color="000000" w:sz="12" w:space="0"/>
              <w:left w:val="single" w:color="000000" w:sz="4" w:space="0"/>
              <w:bottom w:val="single" w:color="000000" w:sz="4" w:space="0"/>
              <w:right w:val="single" w:color="000000" w:sz="12" w:space="0"/>
            </w:tcBorders>
            <w:vAlign w:val="center"/>
          </w:tcPr>
          <w:p w14:paraId="229AB9F9">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5"/>
                <w:szCs w:val="15"/>
              </w:rPr>
            </w:pPr>
          </w:p>
        </w:tc>
        <w:tc>
          <w:tcPr>
            <w:tcW w:w="250" w:type="pct"/>
            <w:vMerge w:val="restart"/>
            <w:tcBorders>
              <w:top w:val="single" w:color="000000" w:sz="12" w:space="0"/>
              <w:left w:val="single" w:color="000000" w:sz="12" w:space="0"/>
              <w:bottom w:val="single" w:color="000000" w:sz="18" w:space="0"/>
              <w:right w:val="single" w:color="000000" w:sz="18" w:space="0"/>
            </w:tcBorders>
            <w:vAlign w:val="center"/>
          </w:tcPr>
          <w:p w14:paraId="180E263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332</w:t>
            </w:r>
          </w:p>
        </w:tc>
      </w:tr>
      <w:tr w14:paraId="007DE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1461" w:type="pct"/>
            <w:gridSpan w:val="5"/>
            <w:tcBorders>
              <w:top w:val="single" w:color="000000" w:sz="4" w:space="0"/>
              <w:left w:val="single" w:color="000000" w:sz="18" w:space="0"/>
              <w:bottom w:val="single" w:color="000000" w:sz="18" w:space="0"/>
              <w:right w:val="single" w:color="000000" w:sz="4" w:space="0"/>
            </w:tcBorders>
            <w:vAlign w:val="center"/>
          </w:tcPr>
          <w:p w14:paraId="2299AABB">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合计</w:t>
            </w:r>
          </w:p>
        </w:tc>
        <w:tc>
          <w:tcPr>
            <w:tcW w:w="178" w:type="pct"/>
            <w:tcBorders>
              <w:top w:val="single" w:color="000000" w:sz="4" w:space="0"/>
              <w:left w:val="single" w:color="000000" w:sz="12" w:space="0"/>
              <w:bottom w:val="single" w:color="000000" w:sz="18" w:space="0"/>
              <w:right w:val="single" w:color="000000" w:sz="4" w:space="0"/>
            </w:tcBorders>
            <w:vAlign w:val="center"/>
          </w:tcPr>
          <w:p w14:paraId="346A5F2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81" w:type="pct"/>
            <w:tcBorders>
              <w:top w:val="single" w:color="000000" w:sz="4" w:space="0"/>
              <w:left w:val="single" w:color="000000" w:sz="4" w:space="0"/>
              <w:bottom w:val="single" w:color="000000" w:sz="18" w:space="0"/>
              <w:right w:val="single" w:color="000000" w:sz="12" w:space="0"/>
            </w:tcBorders>
            <w:vAlign w:val="center"/>
          </w:tcPr>
          <w:p w14:paraId="27B1145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30" w:type="pct"/>
            <w:tcBorders>
              <w:top w:val="single" w:color="000000" w:sz="4" w:space="0"/>
              <w:left w:val="single" w:color="000000" w:sz="12" w:space="0"/>
              <w:bottom w:val="single" w:color="000000" w:sz="18" w:space="0"/>
              <w:right w:val="single" w:color="000000" w:sz="4" w:space="0"/>
            </w:tcBorders>
            <w:vAlign w:val="center"/>
          </w:tcPr>
          <w:p w14:paraId="173D8AD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1924</w:t>
            </w:r>
          </w:p>
        </w:tc>
        <w:tc>
          <w:tcPr>
            <w:tcW w:w="257" w:type="pct"/>
            <w:tcBorders>
              <w:top w:val="single" w:color="000000" w:sz="4" w:space="0"/>
              <w:left w:val="single" w:color="000000" w:sz="4" w:space="0"/>
              <w:bottom w:val="single" w:color="000000" w:sz="18" w:space="0"/>
              <w:right w:val="single" w:color="000000" w:sz="4" w:space="0"/>
            </w:tcBorders>
            <w:vAlign w:val="center"/>
          </w:tcPr>
          <w:p w14:paraId="7A35174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2418</w:t>
            </w:r>
          </w:p>
        </w:tc>
        <w:tc>
          <w:tcPr>
            <w:tcW w:w="213" w:type="pct"/>
            <w:tcBorders>
              <w:top w:val="single" w:color="000000" w:sz="4" w:space="0"/>
              <w:left w:val="single" w:color="000000" w:sz="4" w:space="0"/>
              <w:bottom w:val="single" w:color="000000" w:sz="18" w:space="0"/>
              <w:right w:val="single" w:color="000000" w:sz="4" w:space="0"/>
            </w:tcBorders>
            <w:vAlign w:val="center"/>
          </w:tcPr>
          <w:p w14:paraId="0B428A36">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cs="宋体" w:asciiTheme="minorEastAsia" w:hAnsiTheme="minorEastAsia" w:eastAsiaTheme="minorEastAsia"/>
                <w:sz w:val="18"/>
                <w:szCs w:val="18"/>
              </w:rPr>
              <w:t>4</w:t>
            </w:r>
            <w:r>
              <w:rPr>
                <w:rFonts w:hint="eastAsia" w:cs="宋体" w:asciiTheme="minorEastAsia" w:hAnsiTheme="minorEastAsia" w:eastAsiaTheme="minorEastAsia"/>
                <w:sz w:val="18"/>
                <w:szCs w:val="18"/>
              </w:rPr>
              <w:t>58</w:t>
            </w:r>
          </w:p>
        </w:tc>
        <w:tc>
          <w:tcPr>
            <w:tcW w:w="305" w:type="pct"/>
            <w:tcBorders>
              <w:top w:val="single" w:color="000000" w:sz="4" w:space="0"/>
              <w:left w:val="single" w:color="000000" w:sz="4" w:space="0"/>
              <w:bottom w:val="single" w:color="000000" w:sz="18" w:space="0"/>
              <w:right w:val="single" w:color="000000" w:sz="12" w:space="0"/>
            </w:tcBorders>
            <w:vAlign w:val="center"/>
          </w:tcPr>
          <w:p w14:paraId="2EBC989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r>
              <w:rPr>
                <w:rFonts w:hint="eastAsia" w:cs="宋体" w:asciiTheme="minorEastAsia" w:hAnsiTheme="minorEastAsia" w:eastAsiaTheme="minorEastAsia"/>
                <w:sz w:val="18"/>
                <w:szCs w:val="18"/>
              </w:rPr>
              <w:t>1200</w:t>
            </w:r>
          </w:p>
        </w:tc>
        <w:tc>
          <w:tcPr>
            <w:tcW w:w="181" w:type="pct"/>
            <w:tcBorders>
              <w:top w:val="single" w:color="000000" w:sz="4" w:space="0"/>
              <w:left w:val="single" w:color="000000" w:sz="12" w:space="0"/>
              <w:bottom w:val="single" w:color="000000" w:sz="18" w:space="0"/>
              <w:right w:val="single" w:color="000000" w:sz="4" w:space="0"/>
            </w:tcBorders>
            <w:vAlign w:val="center"/>
          </w:tcPr>
          <w:p w14:paraId="53DB0C6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68" w:type="pct"/>
            <w:tcBorders>
              <w:top w:val="single" w:color="000000" w:sz="4" w:space="0"/>
              <w:left w:val="single" w:color="000000" w:sz="4" w:space="0"/>
              <w:bottom w:val="single" w:color="000000" w:sz="18" w:space="0"/>
              <w:right w:val="single" w:color="000000" w:sz="4" w:space="0"/>
            </w:tcBorders>
            <w:vAlign w:val="center"/>
          </w:tcPr>
          <w:p w14:paraId="3FEEDA0C">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75" w:type="pct"/>
            <w:tcBorders>
              <w:top w:val="single" w:color="000000" w:sz="4" w:space="0"/>
              <w:left w:val="single" w:color="000000" w:sz="4" w:space="0"/>
              <w:bottom w:val="single" w:color="000000" w:sz="18" w:space="0"/>
              <w:right w:val="single" w:color="000000" w:sz="4" w:space="0"/>
            </w:tcBorders>
            <w:vAlign w:val="center"/>
          </w:tcPr>
          <w:p w14:paraId="5D1F2279">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68" w:type="pct"/>
            <w:tcBorders>
              <w:top w:val="single" w:color="000000" w:sz="4" w:space="0"/>
              <w:left w:val="single" w:color="000000" w:sz="4" w:space="0"/>
              <w:bottom w:val="single" w:color="000000" w:sz="18" w:space="0"/>
              <w:right w:val="single" w:color="000000" w:sz="4" w:space="0"/>
            </w:tcBorders>
            <w:vAlign w:val="center"/>
          </w:tcPr>
          <w:p w14:paraId="1DB2304D">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1" w:type="pct"/>
            <w:tcBorders>
              <w:top w:val="single" w:color="000000" w:sz="4" w:space="0"/>
              <w:left w:val="single" w:color="000000" w:sz="4" w:space="0"/>
              <w:bottom w:val="single" w:color="000000" w:sz="18" w:space="0"/>
              <w:right w:val="single" w:color="000000" w:sz="4" w:space="0"/>
            </w:tcBorders>
            <w:vAlign w:val="center"/>
          </w:tcPr>
          <w:p w14:paraId="7D0A85D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87" w:type="pct"/>
            <w:tcBorders>
              <w:top w:val="single" w:color="000000" w:sz="4" w:space="0"/>
              <w:left w:val="single" w:color="000000" w:sz="4" w:space="0"/>
              <w:bottom w:val="single" w:color="000000" w:sz="18" w:space="0"/>
              <w:right w:val="single" w:color="000000" w:sz="4" w:space="0"/>
            </w:tcBorders>
            <w:vAlign w:val="center"/>
          </w:tcPr>
          <w:p w14:paraId="4287D71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94" w:type="pct"/>
            <w:tcBorders>
              <w:top w:val="single" w:color="000000" w:sz="4" w:space="0"/>
              <w:left w:val="single" w:color="000000" w:sz="4" w:space="0"/>
              <w:bottom w:val="single" w:color="000000" w:sz="18" w:space="0"/>
              <w:right w:val="single" w:color="000000" w:sz="4" w:space="0"/>
            </w:tcBorders>
            <w:vAlign w:val="center"/>
          </w:tcPr>
          <w:p w14:paraId="35AC2F37">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79" w:type="pct"/>
            <w:tcBorders>
              <w:top w:val="single" w:color="000000" w:sz="4" w:space="0"/>
              <w:left w:val="single" w:color="000000" w:sz="4" w:space="0"/>
              <w:bottom w:val="single" w:color="000000" w:sz="18" w:space="0"/>
              <w:right w:val="single" w:color="000000" w:sz="4" w:space="0"/>
            </w:tcBorders>
            <w:vAlign w:val="center"/>
          </w:tcPr>
          <w:p w14:paraId="7F166242">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175" w:type="pct"/>
            <w:tcBorders>
              <w:top w:val="single" w:color="000000" w:sz="4" w:space="0"/>
              <w:left w:val="single" w:color="000000" w:sz="4" w:space="0"/>
              <w:bottom w:val="single" w:color="000000" w:sz="18" w:space="0"/>
              <w:right w:val="single" w:color="000000" w:sz="4" w:space="0"/>
            </w:tcBorders>
            <w:vAlign w:val="center"/>
          </w:tcPr>
          <w:p w14:paraId="75321595">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11" w:type="pct"/>
            <w:tcBorders>
              <w:top w:val="single" w:color="000000" w:sz="4" w:space="0"/>
              <w:left w:val="single" w:color="000000" w:sz="4" w:space="0"/>
              <w:bottom w:val="single" w:color="000000" w:sz="18" w:space="0"/>
              <w:right w:val="single" w:color="000000" w:sz="12" w:space="0"/>
            </w:tcBorders>
            <w:vAlign w:val="center"/>
          </w:tcPr>
          <w:p w14:paraId="2A4FBFC0">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c>
          <w:tcPr>
            <w:tcW w:w="250" w:type="pct"/>
            <w:vMerge w:val="continue"/>
            <w:tcBorders>
              <w:top w:val="single" w:color="000000" w:sz="18" w:space="0"/>
              <w:left w:val="single" w:color="000000" w:sz="12" w:space="0"/>
              <w:bottom w:val="single" w:color="000000" w:sz="18" w:space="0"/>
              <w:right w:val="single" w:color="000000" w:sz="18" w:space="0"/>
            </w:tcBorders>
            <w:vAlign w:val="center"/>
          </w:tcPr>
          <w:p w14:paraId="1035C4E9">
            <w:pPr>
              <w:keepNext w:val="0"/>
              <w:keepLines w:val="0"/>
              <w:pageBreakBefore w:val="0"/>
              <w:kinsoku/>
              <w:wordWrap/>
              <w:overflowPunct/>
              <w:topLinePunct w:val="0"/>
              <w:autoSpaceDE/>
              <w:autoSpaceDN/>
              <w:bidi w:val="0"/>
              <w:adjustRightInd w:val="0"/>
              <w:snapToGrid w:val="0"/>
              <w:spacing w:after="0" w:line="380" w:lineRule="exact"/>
              <w:jc w:val="center"/>
              <w:textAlignment w:val="auto"/>
              <w:rPr>
                <w:rFonts w:asciiTheme="minorEastAsia" w:hAnsiTheme="minorEastAsia" w:eastAsiaTheme="minorEastAsia"/>
                <w:sz w:val="18"/>
                <w:szCs w:val="18"/>
              </w:rPr>
            </w:pPr>
          </w:p>
        </w:tc>
      </w:tr>
    </w:tbl>
    <w:p w14:paraId="3B1386DC">
      <w:pPr>
        <w:spacing w:line="400" w:lineRule="exact"/>
        <w:rPr>
          <w:rFonts w:cs="宋体" w:asciiTheme="minorEastAsia" w:hAnsiTheme="minorEastAsia" w:eastAsiaTheme="minorEastAsia"/>
          <w:color w:val="000000"/>
          <w:sz w:val="24"/>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720" w:num="1"/>
          <w:docGrid w:type="lines" w:linePitch="319" w:charSpace="0"/>
        </w:sectPr>
      </w:pPr>
    </w:p>
    <w:p w14:paraId="4A779622">
      <w:pPr>
        <w:spacing w:after="0" w:line="400" w:lineRule="exact"/>
        <w:rPr>
          <w:rFonts w:asciiTheme="minorEastAsia" w:hAnsiTheme="minorEastAsia" w:eastAsiaTheme="minorEastAsia"/>
          <w:b/>
          <w:color w:val="000000"/>
          <w:sz w:val="30"/>
          <w:szCs w:val="30"/>
        </w:rPr>
      </w:pPr>
      <w:r>
        <w:rPr>
          <w:rFonts w:hint="eastAsia" w:cs="黑体" w:asciiTheme="minorEastAsia" w:hAnsiTheme="minorEastAsia" w:eastAsiaTheme="minorEastAsia"/>
          <w:b/>
          <w:color w:val="000000"/>
          <w:sz w:val="30"/>
          <w:szCs w:val="30"/>
        </w:rPr>
        <w:t>七、有关教学计划的说明</w:t>
      </w:r>
    </w:p>
    <w:p w14:paraId="17F2A6BB">
      <w:pPr>
        <w:spacing w:after="0" w:line="400" w:lineRule="exact"/>
        <w:ind w:firstLine="480" w:firstLineChars="200"/>
        <w:rPr>
          <w:rFonts w:asciiTheme="minorEastAsia" w:hAnsiTheme="minorEastAsia" w:eastAsiaTheme="minorEastAsia"/>
          <w:color w:val="000000"/>
          <w:sz w:val="24"/>
        </w:rPr>
      </w:pPr>
      <w:r>
        <w:rPr>
          <w:rFonts w:cs="宋体" w:asciiTheme="minorEastAsia" w:hAnsiTheme="minorEastAsia" w:eastAsiaTheme="minorEastAsia"/>
          <w:color w:val="000000"/>
          <w:sz w:val="24"/>
        </w:rPr>
        <w:t>1</w:t>
      </w:r>
      <w:r>
        <w:rPr>
          <w:rFonts w:hint="eastAsia" w:cs="宋体" w:asciiTheme="minorEastAsia" w:hAnsiTheme="minorEastAsia" w:eastAsiaTheme="minorEastAsia"/>
          <w:color w:val="000000"/>
          <w:sz w:val="24"/>
        </w:rPr>
        <w:t>.标★的为项目教学，标●的为一体化教学；</w:t>
      </w:r>
    </w:p>
    <w:p w14:paraId="76835803">
      <w:pPr>
        <w:spacing w:after="0" w:line="400" w:lineRule="exact"/>
        <w:ind w:firstLine="480" w:firstLineChars="200"/>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2</w:t>
      </w:r>
      <w:r>
        <w:rPr>
          <w:rFonts w:hint="eastAsia" w:cs="宋体" w:asciiTheme="minorEastAsia" w:hAnsiTheme="minorEastAsia" w:eastAsiaTheme="minorEastAsia"/>
          <w:color w:val="000000"/>
          <w:sz w:val="24"/>
        </w:rPr>
        <w:t>.本专业课程分为必修课和选修课两大类，必修课包括文化基础课、专业基础课、专业技术课和实践训练课，选修课包括公共选修课和专业拓展选修课。</w:t>
      </w:r>
    </w:p>
    <w:p w14:paraId="7D66F6C9">
      <w:pPr>
        <w:spacing w:after="0" w:line="40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3.1-8为德育课程（252学时），</w:t>
      </w:r>
      <w:r>
        <w:rPr>
          <w:rFonts w:cs="宋体" w:asciiTheme="minorEastAsia" w:hAnsiTheme="minorEastAsia" w:eastAsiaTheme="minorEastAsia"/>
          <w:color w:val="000000"/>
          <w:sz w:val="24"/>
        </w:rPr>
        <w:t>1</w:t>
      </w:r>
      <w:r>
        <w:rPr>
          <w:rFonts w:hint="eastAsia" w:cs="宋体" w:asciiTheme="minorEastAsia" w:hAnsiTheme="minorEastAsia" w:eastAsiaTheme="minorEastAsia"/>
          <w:color w:val="000000"/>
          <w:sz w:val="24"/>
        </w:rPr>
        <w:t>3-20为素质教育课（316学时）。</w:t>
      </w:r>
    </w:p>
    <w:p w14:paraId="0DD18371">
      <w:pPr>
        <w:spacing w:after="0" w:line="400" w:lineRule="exact"/>
        <w:ind w:firstLine="480" w:firstLineChars="200"/>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4.本专业围绕“双证融通</w:t>
      </w:r>
      <w:r>
        <w:rPr>
          <w:rFonts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rPr>
        <w:t>产学合作”的人才培养模式，将职业资格标准渗透到课程内容中，在获得学历证书的同时，具有相应的岗位能力。因此在课程体系的设置上，以实施素质教育为核心，以国家计算机操作工等岗位群的职业资格标准所要求的知识与能力为主线，按理论教学和实践教学并重与相互结合设计课程体系，实施“宽基础，强实践；重素质，谋发展”的课程模式，在各门课程中渗透核心能力的培养，增强学生的就业能力。</w:t>
      </w:r>
    </w:p>
    <w:p w14:paraId="71567106">
      <w:pPr>
        <w:spacing w:after="0" w:line="40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5.本专业在校、系两级的部署下，积极实施各类素质教育活动，以学生全面发展为目标，培养学生的核心能力，实施大学生素质拓展计划。学分计算方法：理论课</w:t>
      </w:r>
      <w:r>
        <w:rPr>
          <w:rFonts w:cs="宋体" w:asciiTheme="minorEastAsia" w:hAnsiTheme="minorEastAsia" w:eastAsiaTheme="minorEastAsia"/>
          <w:color w:val="000000"/>
          <w:sz w:val="24"/>
        </w:rPr>
        <w:t>16</w:t>
      </w:r>
      <w:r>
        <w:rPr>
          <w:rFonts w:hint="eastAsia" w:cs="宋体" w:asciiTheme="minorEastAsia" w:hAnsiTheme="minorEastAsia" w:eastAsiaTheme="minorEastAsia"/>
          <w:color w:val="000000"/>
          <w:sz w:val="24"/>
        </w:rPr>
        <w:t>学时为</w:t>
      </w:r>
      <w:r>
        <w:rPr>
          <w:rFonts w:cs="宋体" w:asciiTheme="minorEastAsia" w:hAnsiTheme="minorEastAsia" w:eastAsiaTheme="minorEastAsia"/>
          <w:color w:val="000000"/>
          <w:sz w:val="24"/>
        </w:rPr>
        <w:t>1</w:t>
      </w:r>
      <w:r>
        <w:rPr>
          <w:rFonts w:hint="eastAsia" w:cs="宋体" w:asciiTheme="minorEastAsia" w:hAnsiTheme="minorEastAsia" w:eastAsiaTheme="minorEastAsia"/>
          <w:color w:val="000000"/>
          <w:sz w:val="24"/>
        </w:rPr>
        <w:t>学分，一体化课每周为</w:t>
      </w:r>
      <w:r>
        <w:rPr>
          <w:rFonts w:cs="宋体" w:asciiTheme="minorEastAsia" w:hAnsiTheme="minorEastAsia" w:eastAsiaTheme="minorEastAsia"/>
          <w:color w:val="000000"/>
          <w:sz w:val="24"/>
        </w:rPr>
        <w:t>1</w:t>
      </w:r>
      <w:r>
        <w:rPr>
          <w:rFonts w:hint="eastAsia" w:cs="宋体" w:asciiTheme="minorEastAsia" w:hAnsiTheme="minorEastAsia" w:eastAsiaTheme="minorEastAsia"/>
          <w:color w:val="000000"/>
          <w:sz w:val="24"/>
        </w:rPr>
        <w:t>个学分（每周按</w:t>
      </w:r>
      <w:r>
        <w:rPr>
          <w:rFonts w:cs="宋体" w:asciiTheme="minorEastAsia" w:hAnsiTheme="minorEastAsia" w:eastAsiaTheme="minorEastAsia"/>
          <w:color w:val="000000"/>
          <w:sz w:val="24"/>
        </w:rPr>
        <w:t>2</w:t>
      </w:r>
      <w:r>
        <w:rPr>
          <w:rFonts w:hint="eastAsia" w:cs="宋体" w:asciiTheme="minorEastAsia" w:hAnsiTheme="minorEastAsia" w:eastAsiaTheme="minorEastAsia"/>
          <w:color w:val="000000"/>
          <w:sz w:val="24"/>
        </w:rPr>
        <w:t>4学时折算）,顶岗实习每周1.5个学分（每周按照30课时折算）。</w:t>
      </w:r>
    </w:p>
    <w:p w14:paraId="1DFF48F5">
      <w:pPr>
        <w:spacing w:after="0" w:line="40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编制单位及成员：徐州机电技师学院机械工程系；何海华、李让勤、汪文彬、张建民、姚均飞、李世朋、吴东（徐州徐工基础工程机械有限公司）、王万超（江苏宗申车业有限公司）、汪康（徐州全成汽车销售有限公司</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w:t>
      </w:r>
    </w:p>
    <w:p w14:paraId="274D42DE">
      <w:pPr>
        <w:pStyle w:val="27"/>
        <w:jc w:val="left"/>
        <w:rPr>
          <w:rFonts w:asciiTheme="minorEastAsia" w:hAnsiTheme="minorEastAsia" w:eastAsiaTheme="minorEastAsia"/>
        </w:rPr>
      </w:pPr>
    </w:p>
    <w:p w14:paraId="4200070C">
      <w:pPr>
        <w:rPr>
          <w:rFonts w:asciiTheme="minorEastAsia" w:hAnsiTheme="minorEastAsia" w:eastAsiaTheme="minorEastAsia"/>
        </w:rPr>
      </w:pPr>
    </w:p>
    <w:p w14:paraId="73B57DBB">
      <w:pPr>
        <w:spacing w:after="0" w:line="440" w:lineRule="exact"/>
        <w:ind w:firstLine="440" w:firstLineChars="200"/>
        <w:rPr>
          <w:rFonts w:hint="eastAsia" w:eastAsiaTheme="majorEastAsia"/>
          <w:color w:val="000000" w:themeColor="text1"/>
          <w:lang w:val="en-US" w:eastAsia="zh-CN"/>
          <w14:textFill>
            <w14:solidFill>
              <w14:schemeClr w14:val="tx1"/>
            </w14:solidFill>
          </w14:textFill>
        </w:rPr>
      </w:pPr>
    </w:p>
    <w:p w14:paraId="42FCD321">
      <w:pPr>
        <w:spacing w:after="0" w:line="440" w:lineRule="exact"/>
        <w:ind w:firstLine="440" w:firstLineChars="200"/>
        <w:rPr>
          <w:rFonts w:hint="eastAsia" w:eastAsiaTheme="majorEastAsia"/>
          <w:color w:val="000000" w:themeColor="text1"/>
          <w:lang w:val="en-US" w:eastAsia="zh-CN"/>
          <w14:textFill>
            <w14:solidFill>
              <w14:schemeClr w14:val="tx1"/>
            </w14:solidFill>
          </w14:textFill>
        </w:rPr>
      </w:pPr>
    </w:p>
    <w:p w14:paraId="6A74D2D8">
      <w:pPr>
        <w:rPr>
          <w:rFonts w:asciiTheme="minorEastAsia" w:hAnsiTheme="minorEastAsia" w:eastAsiaTheme="minorEastAsia"/>
        </w:rPr>
      </w:pPr>
    </w:p>
    <w:p w14:paraId="22E35FEE">
      <w:pPr>
        <w:rPr>
          <w:rFonts w:hint="eastAsia"/>
          <w:lang w:val="en-US" w:eastAsia="zh-CN"/>
        </w:rPr>
      </w:pPr>
    </w:p>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方正书宋简体">
    <w:altName w:val="宋体"/>
    <w:panose1 w:val="00000000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水柱简体">
    <w:altName w:val="宋体"/>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D014E">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51F78">
    <w:pPr>
      <w:pStyle w:val="19"/>
      <w:rPr>
        <w:rFonts w:eastAsia="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CFD28">
    <w:pPr>
      <w:pStyle w:val="20"/>
      <w:pBdr>
        <w:bottom w:val="none" w:color="auto" w:sz="0" w:space="0"/>
      </w:pBdr>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80663C"/>
    <w:multiLevelType w:val="singleLevel"/>
    <w:tmpl w:val="5B80663C"/>
    <w:lvl w:ilvl="0" w:tentative="0">
      <w:start w:val="6"/>
      <w:numFmt w:val="decimal"/>
      <w:pStyle w:val="9"/>
      <w:suff w:val="nothing"/>
      <w:lvlText w:val="%1、"/>
      <w:lvlJc w:val="left"/>
    </w:lvl>
  </w:abstractNum>
  <w:abstractNum w:abstractNumId="1">
    <w:nsid w:val="712862E6"/>
    <w:multiLevelType w:val="singleLevel"/>
    <w:tmpl w:val="712862E6"/>
    <w:lvl w:ilvl="0" w:tentative="0">
      <w:start w:val="2"/>
      <w:numFmt w:val="decimal"/>
      <w:pStyle w:val="346"/>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ODY1MDE5MDJlNTk4YzlmOWI2YTk3NWFmZGI3NmQifQ=="/>
  </w:docVars>
  <w:rsids>
    <w:rsidRoot w:val="00D31D50"/>
    <w:rsid w:val="0001070B"/>
    <w:rsid w:val="00176127"/>
    <w:rsid w:val="00185DDF"/>
    <w:rsid w:val="001B1991"/>
    <w:rsid w:val="001E21F7"/>
    <w:rsid w:val="001F1AE6"/>
    <w:rsid w:val="002034DE"/>
    <w:rsid w:val="0024557B"/>
    <w:rsid w:val="002462DB"/>
    <w:rsid w:val="002576F7"/>
    <w:rsid w:val="00266DF4"/>
    <w:rsid w:val="002A21BB"/>
    <w:rsid w:val="002B7A92"/>
    <w:rsid w:val="002D0C80"/>
    <w:rsid w:val="00323B43"/>
    <w:rsid w:val="00353DBB"/>
    <w:rsid w:val="00382A96"/>
    <w:rsid w:val="003D1D30"/>
    <w:rsid w:val="003D37D8"/>
    <w:rsid w:val="003D3B2A"/>
    <w:rsid w:val="003D5D6F"/>
    <w:rsid w:val="003E3D43"/>
    <w:rsid w:val="00426133"/>
    <w:rsid w:val="004313F0"/>
    <w:rsid w:val="004358AB"/>
    <w:rsid w:val="004466BD"/>
    <w:rsid w:val="00463AF5"/>
    <w:rsid w:val="00470F81"/>
    <w:rsid w:val="0048137A"/>
    <w:rsid w:val="004A6E65"/>
    <w:rsid w:val="004E5CC3"/>
    <w:rsid w:val="004F0E80"/>
    <w:rsid w:val="005036CC"/>
    <w:rsid w:val="00541266"/>
    <w:rsid w:val="005724D7"/>
    <w:rsid w:val="005A3130"/>
    <w:rsid w:val="005E3587"/>
    <w:rsid w:val="005E49A5"/>
    <w:rsid w:val="00610205"/>
    <w:rsid w:val="00614151"/>
    <w:rsid w:val="0062449D"/>
    <w:rsid w:val="00625DA4"/>
    <w:rsid w:val="00655E0D"/>
    <w:rsid w:val="00697FD9"/>
    <w:rsid w:val="006A4C1E"/>
    <w:rsid w:val="006C4BFD"/>
    <w:rsid w:val="006F576E"/>
    <w:rsid w:val="0071570A"/>
    <w:rsid w:val="0074247E"/>
    <w:rsid w:val="007552FE"/>
    <w:rsid w:val="00794D5C"/>
    <w:rsid w:val="007A04A2"/>
    <w:rsid w:val="007A1AC8"/>
    <w:rsid w:val="007A1E3C"/>
    <w:rsid w:val="008552F7"/>
    <w:rsid w:val="0085672B"/>
    <w:rsid w:val="0086273F"/>
    <w:rsid w:val="00890598"/>
    <w:rsid w:val="008B3769"/>
    <w:rsid w:val="008B7726"/>
    <w:rsid w:val="008E0DA8"/>
    <w:rsid w:val="008E1B68"/>
    <w:rsid w:val="0090237D"/>
    <w:rsid w:val="00923FE5"/>
    <w:rsid w:val="00950BF8"/>
    <w:rsid w:val="009769A1"/>
    <w:rsid w:val="00985D10"/>
    <w:rsid w:val="00987D82"/>
    <w:rsid w:val="009A2F13"/>
    <w:rsid w:val="009F26A5"/>
    <w:rsid w:val="00A046A5"/>
    <w:rsid w:val="00A721D0"/>
    <w:rsid w:val="00AB6FED"/>
    <w:rsid w:val="00AC497A"/>
    <w:rsid w:val="00B64010"/>
    <w:rsid w:val="00B87C11"/>
    <w:rsid w:val="00BA7C42"/>
    <w:rsid w:val="00BC0624"/>
    <w:rsid w:val="00BD6F85"/>
    <w:rsid w:val="00C62B9A"/>
    <w:rsid w:val="00C85BA6"/>
    <w:rsid w:val="00CC6910"/>
    <w:rsid w:val="00CF28B5"/>
    <w:rsid w:val="00D06F85"/>
    <w:rsid w:val="00D21898"/>
    <w:rsid w:val="00D31D50"/>
    <w:rsid w:val="00D52A23"/>
    <w:rsid w:val="00D6203A"/>
    <w:rsid w:val="00D6240D"/>
    <w:rsid w:val="00D953AA"/>
    <w:rsid w:val="00DB5E52"/>
    <w:rsid w:val="00DB731B"/>
    <w:rsid w:val="00DC5DB8"/>
    <w:rsid w:val="00DF00E5"/>
    <w:rsid w:val="00E0195E"/>
    <w:rsid w:val="00E83E49"/>
    <w:rsid w:val="00E94C86"/>
    <w:rsid w:val="00F0226E"/>
    <w:rsid w:val="00F078B0"/>
    <w:rsid w:val="00F55D80"/>
    <w:rsid w:val="00F8706B"/>
    <w:rsid w:val="024B7594"/>
    <w:rsid w:val="04390B23"/>
    <w:rsid w:val="043C4E7E"/>
    <w:rsid w:val="051E6A56"/>
    <w:rsid w:val="0525291D"/>
    <w:rsid w:val="055960FA"/>
    <w:rsid w:val="060F45F1"/>
    <w:rsid w:val="06713AF5"/>
    <w:rsid w:val="07391925"/>
    <w:rsid w:val="09B82316"/>
    <w:rsid w:val="09DF42DA"/>
    <w:rsid w:val="0BEB02F0"/>
    <w:rsid w:val="0DC932D7"/>
    <w:rsid w:val="0DEE7A22"/>
    <w:rsid w:val="10B14C22"/>
    <w:rsid w:val="110904D0"/>
    <w:rsid w:val="110C00AB"/>
    <w:rsid w:val="110F36F7"/>
    <w:rsid w:val="12C6656E"/>
    <w:rsid w:val="137752CF"/>
    <w:rsid w:val="138779CC"/>
    <w:rsid w:val="143516C6"/>
    <w:rsid w:val="1445387C"/>
    <w:rsid w:val="14815CD1"/>
    <w:rsid w:val="14AE0520"/>
    <w:rsid w:val="14B26A80"/>
    <w:rsid w:val="14B3112A"/>
    <w:rsid w:val="14C33A41"/>
    <w:rsid w:val="16AF70AC"/>
    <w:rsid w:val="17C30D80"/>
    <w:rsid w:val="186931AE"/>
    <w:rsid w:val="18770259"/>
    <w:rsid w:val="18E45469"/>
    <w:rsid w:val="18EF3DD6"/>
    <w:rsid w:val="1A10338D"/>
    <w:rsid w:val="1AB90276"/>
    <w:rsid w:val="1BCD2026"/>
    <w:rsid w:val="1BD6520C"/>
    <w:rsid w:val="1CCE090A"/>
    <w:rsid w:val="1D5136D1"/>
    <w:rsid w:val="1D7F1C04"/>
    <w:rsid w:val="1D9962E4"/>
    <w:rsid w:val="1F1D08CE"/>
    <w:rsid w:val="1FBE6A14"/>
    <w:rsid w:val="20AD46BF"/>
    <w:rsid w:val="21C5052E"/>
    <w:rsid w:val="22632890"/>
    <w:rsid w:val="233D0598"/>
    <w:rsid w:val="23843AD1"/>
    <w:rsid w:val="239A4E96"/>
    <w:rsid w:val="24525D5B"/>
    <w:rsid w:val="24B65DA3"/>
    <w:rsid w:val="274E2D73"/>
    <w:rsid w:val="28C375C2"/>
    <w:rsid w:val="295C4DE9"/>
    <w:rsid w:val="2AA17561"/>
    <w:rsid w:val="2AC1193B"/>
    <w:rsid w:val="2AD13D50"/>
    <w:rsid w:val="2BEA566A"/>
    <w:rsid w:val="2C1F22B7"/>
    <w:rsid w:val="2D763794"/>
    <w:rsid w:val="2D9214E0"/>
    <w:rsid w:val="2E464663"/>
    <w:rsid w:val="2EBB5FE8"/>
    <w:rsid w:val="2F1E74CF"/>
    <w:rsid w:val="2F710B79"/>
    <w:rsid w:val="31760569"/>
    <w:rsid w:val="32652B9E"/>
    <w:rsid w:val="329B52B9"/>
    <w:rsid w:val="331E48FC"/>
    <w:rsid w:val="34A74DD3"/>
    <w:rsid w:val="3542559A"/>
    <w:rsid w:val="35750567"/>
    <w:rsid w:val="35C25042"/>
    <w:rsid w:val="36660316"/>
    <w:rsid w:val="36BE50F4"/>
    <w:rsid w:val="36FF1724"/>
    <w:rsid w:val="377A39A6"/>
    <w:rsid w:val="377C2FE5"/>
    <w:rsid w:val="386B4E07"/>
    <w:rsid w:val="39B70B2D"/>
    <w:rsid w:val="3A2D39C4"/>
    <w:rsid w:val="3CB42BF0"/>
    <w:rsid w:val="3EAC0CB9"/>
    <w:rsid w:val="3F4C7741"/>
    <w:rsid w:val="3F8D3BC3"/>
    <w:rsid w:val="3F9F24F6"/>
    <w:rsid w:val="3FA7706D"/>
    <w:rsid w:val="40DA645A"/>
    <w:rsid w:val="40F75281"/>
    <w:rsid w:val="43122A4F"/>
    <w:rsid w:val="443C4E3C"/>
    <w:rsid w:val="45557458"/>
    <w:rsid w:val="45FF1D69"/>
    <w:rsid w:val="47771EFE"/>
    <w:rsid w:val="47E36768"/>
    <w:rsid w:val="4837020E"/>
    <w:rsid w:val="4841262F"/>
    <w:rsid w:val="48751C31"/>
    <w:rsid w:val="4A9474CA"/>
    <w:rsid w:val="4B0C247A"/>
    <w:rsid w:val="4BB328F5"/>
    <w:rsid w:val="4DEA444C"/>
    <w:rsid w:val="4EF92D15"/>
    <w:rsid w:val="4F730A30"/>
    <w:rsid w:val="50A2014C"/>
    <w:rsid w:val="50AD2009"/>
    <w:rsid w:val="50DE21C3"/>
    <w:rsid w:val="519839B4"/>
    <w:rsid w:val="51B2148F"/>
    <w:rsid w:val="532760A3"/>
    <w:rsid w:val="53AE40CE"/>
    <w:rsid w:val="54071A30"/>
    <w:rsid w:val="54342932"/>
    <w:rsid w:val="5472334E"/>
    <w:rsid w:val="547A5D17"/>
    <w:rsid w:val="549F22CD"/>
    <w:rsid w:val="54AA6D09"/>
    <w:rsid w:val="55F3226C"/>
    <w:rsid w:val="56215307"/>
    <w:rsid w:val="56AB0D99"/>
    <w:rsid w:val="57F309C1"/>
    <w:rsid w:val="582C5F09"/>
    <w:rsid w:val="58715DF0"/>
    <w:rsid w:val="5875340D"/>
    <w:rsid w:val="5898359F"/>
    <w:rsid w:val="59172716"/>
    <w:rsid w:val="59417344"/>
    <w:rsid w:val="5A8E2EAB"/>
    <w:rsid w:val="5CDA33EB"/>
    <w:rsid w:val="5CFD1FC1"/>
    <w:rsid w:val="5D5C70B6"/>
    <w:rsid w:val="5D9070C6"/>
    <w:rsid w:val="5F610B8F"/>
    <w:rsid w:val="5F7F1E06"/>
    <w:rsid w:val="5FD455D0"/>
    <w:rsid w:val="60611FAD"/>
    <w:rsid w:val="61C64CD9"/>
    <w:rsid w:val="622B2744"/>
    <w:rsid w:val="63DE4838"/>
    <w:rsid w:val="649C11C9"/>
    <w:rsid w:val="64C37E06"/>
    <w:rsid w:val="65162A9B"/>
    <w:rsid w:val="6646463A"/>
    <w:rsid w:val="66AE43D7"/>
    <w:rsid w:val="67CE2B39"/>
    <w:rsid w:val="69085BD7"/>
    <w:rsid w:val="697243AD"/>
    <w:rsid w:val="69B12712"/>
    <w:rsid w:val="6A080B72"/>
    <w:rsid w:val="6AC975E8"/>
    <w:rsid w:val="6C006210"/>
    <w:rsid w:val="6D4713C4"/>
    <w:rsid w:val="6DBB590E"/>
    <w:rsid w:val="6DFD6D97"/>
    <w:rsid w:val="6E83612F"/>
    <w:rsid w:val="6F397DF6"/>
    <w:rsid w:val="6F7813F7"/>
    <w:rsid w:val="6FA36659"/>
    <w:rsid w:val="6FE12600"/>
    <w:rsid w:val="6FF11ABB"/>
    <w:rsid w:val="7048243D"/>
    <w:rsid w:val="71BC3A02"/>
    <w:rsid w:val="736C7937"/>
    <w:rsid w:val="737148C9"/>
    <w:rsid w:val="741C2533"/>
    <w:rsid w:val="745764B0"/>
    <w:rsid w:val="757F36C5"/>
    <w:rsid w:val="758F0394"/>
    <w:rsid w:val="75F47C0F"/>
    <w:rsid w:val="76733216"/>
    <w:rsid w:val="779B361A"/>
    <w:rsid w:val="77F62D57"/>
    <w:rsid w:val="78F148D9"/>
    <w:rsid w:val="7A212F9C"/>
    <w:rsid w:val="7A884825"/>
    <w:rsid w:val="7B8A1BC0"/>
    <w:rsid w:val="7EE3384C"/>
    <w:rsid w:val="7F596B53"/>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61"/>
    <w:qFormat/>
    <w:uiPriority w:val="0"/>
    <w:pPr>
      <w:keepNext/>
      <w:keepLines/>
      <w:spacing w:before="60" w:after="60"/>
      <w:jc w:val="center"/>
      <w:outlineLvl w:val="0"/>
    </w:pPr>
    <w:rPr>
      <w:rFonts w:eastAsia="黑体"/>
      <w:b/>
      <w:bCs/>
      <w:kern w:val="44"/>
      <w:sz w:val="36"/>
      <w:szCs w:val="44"/>
    </w:rPr>
  </w:style>
  <w:style w:type="paragraph" w:styleId="3">
    <w:name w:val="heading 2"/>
    <w:basedOn w:val="1"/>
    <w:next w:val="1"/>
    <w:link w:val="64"/>
    <w:qFormat/>
    <w:uiPriority w:val="0"/>
    <w:pPr>
      <w:keepNext/>
      <w:keepLines/>
      <w:widowControl w:val="0"/>
      <w:adjustRightInd/>
      <w:snapToGrid/>
      <w:spacing w:before="260" w:after="260" w:line="416" w:lineRule="auto"/>
      <w:jc w:val="both"/>
      <w:outlineLvl w:val="1"/>
    </w:pPr>
    <w:rPr>
      <w:rFonts w:ascii="Arial" w:hAnsi="Arial" w:eastAsia="黑体" w:cs="Times New Roman"/>
      <w:b/>
      <w:bCs/>
      <w:sz w:val="32"/>
      <w:szCs w:val="32"/>
    </w:rPr>
  </w:style>
  <w:style w:type="paragraph" w:styleId="4">
    <w:name w:val="heading 3"/>
    <w:basedOn w:val="1"/>
    <w:next w:val="1"/>
    <w:link w:val="65"/>
    <w:qFormat/>
    <w:uiPriority w:val="0"/>
    <w:pPr>
      <w:keepNext/>
      <w:keepLines/>
      <w:widowControl w:val="0"/>
      <w:adjustRightInd/>
      <w:snapToGrid/>
      <w:spacing w:before="260" w:after="260" w:line="416" w:lineRule="auto"/>
      <w:jc w:val="both"/>
      <w:outlineLvl w:val="2"/>
    </w:pPr>
    <w:rPr>
      <w:rFonts w:ascii="Calibri" w:hAnsi="Calibri" w:eastAsia="宋体" w:cs="Times New Roman"/>
      <w:b/>
      <w:bCs/>
      <w:sz w:val="28"/>
      <w:szCs w:val="28"/>
    </w:rPr>
  </w:style>
  <w:style w:type="paragraph" w:styleId="5">
    <w:name w:val="heading 4"/>
    <w:basedOn w:val="1"/>
    <w:next w:val="1"/>
    <w:link w:val="66"/>
    <w:qFormat/>
    <w:uiPriority w:val="0"/>
    <w:pPr>
      <w:keepNext/>
      <w:keepLines/>
      <w:widowControl w:val="0"/>
      <w:adjustRightInd/>
      <w:snapToGrid/>
      <w:spacing w:before="280" w:after="290" w:line="376" w:lineRule="auto"/>
      <w:jc w:val="both"/>
      <w:outlineLvl w:val="3"/>
    </w:pPr>
    <w:rPr>
      <w:rFonts w:ascii="Arial" w:hAnsi="Arial" w:eastAsia="黑体" w:cs="Times New Roman"/>
      <w:b/>
      <w:bCs/>
      <w:sz w:val="28"/>
      <w:szCs w:val="28"/>
    </w:rPr>
  </w:style>
  <w:style w:type="paragraph" w:styleId="6">
    <w:name w:val="heading 5"/>
    <w:basedOn w:val="1"/>
    <w:next w:val="1"/>
    <w:link w:val="67"/>
    <w:qFormat/>
    <w:uiPriority w:val="0"/>
    <w:pPr>
      <w:keepNext/>
      <w:keepLines/>
      <w:widowControl w:val="0"/>
      <w:adjustRightInd/>
      <w:snapToGrid/>
      <w:spacing w:before="280" w:after="290" w:line="376" w:lineRule="auto"/>
      <w:jc w:val="both"/>
      <w:outlineLvl w:val="4"/>
    </w:pPr>
    <w:rPr>
      <w:rFonts w:ascii="Calibri" w:hAnsi="Calibri" w:eastAsia="宋体" w:cs="Times New Roman"/>
      <w:b/>
      <w:bCs/>
      <w:sz w:val="28"/>
      <w:szCs w:val="28"/>
    </w:rPr>
  </w:style>
  <w:style w:type="paragraph" w:styleId="7">
    <w:name w:val="heading 6"/>
    <w:basedOn w:val="1"/>
    <w:next w:val="1"/>
    <w:link w:val="68"/>
    <w:qFormat/>
    <w:uiPriority w:val="0"/>
    <w:pPr>
      <w:keepNext/>
      <w:keepLines/>
      <w:widowControl w:val="0"/>
      <w:adjustRightInd/>
      <w:snapToGrid/>
      <w:spacing w:before="240" w:after="64" w:line="320" w:lineRule="auto"/>
      <w:jc w:val="both"/>
      <w:outlineLvl w:val="5"/>
    </w:pPr>
    <w:rPr>
      <w:rFonts w:ascii="Arial" w:hAnsi="Arial" w:eastAsia="黑体" w:cs="Times New Roman"/>
      <w:b/>
      <w:bCs/>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widowControl w:val="0"/>
      <w:adjustRightInd/>
      <w:snapToGrid/>
      <w:spacing w:after="0"/>
      <w:ind w:firstLine="420"/>
      <w:jc w:val="both"/>
    </w:pPr>
    <w:rPr>
      <w:rFonts w:ascii="Times New Roman" w:hAnsi="Times New Roman" w:eastAsia="宋体" w:cs="Times New Roman"/>
      <w:kern w:val="2"/>
      <w:sz w:val="21"/>
      <w:szCs w:val="21"/>
    </w:rPr>
  </w:style>
  <w:style w:type="paragraph" w:styleId="9">
    <w:name w:val="List Bullet"/>
    <w:basedOn w:val="1"/>
    <w:qFormat/>
    <w:uiPriority w:val="0"/>
    <w:pPr>
      <w:widowControl w:val="0"/>
      <w:numPr>
        <w:ilvl w:val="0"/>
        <w:numId w:val="1"/>
      </w:numPr>
      <w:tabs>
        <w:tab w:val="left" w:pos="360"/>
      </w:tabs>
      <w:adjustRightInd/>
      <w:snapToGrid/>
      <w:spacing w:after="0"/>
      <w:contextualSpacing/>
      <w:jc w:val="both"/>
    </w:pPr>
    <w:rPr>
      <w:rFonts w:ascii="Calibri" w:hAnsi="Calibri" w:eastAsia="宋体" w:cs="Calibri"/>
      <w:kern w:val="2"/>
      <w:sz w:val="21"/>
      <w:szCs w:val="21"/>
    </w:rPr>
  </w:style>
  <w:style w:type="paragraph" w:styleId="10">
    <w:name w:val="Document Map"/>
    <w:basedOn w:val="1"/>
    <w:link w:val="173"/>
    <w:qFormat/>
    <w:uiPriority w:val="0"/>
    <w:pPr>
      <w:widowControl w:val="0"/>
      <w:shd w:val="clear" w:color="auto" w:fill="000080"/>
      <w:adjustRightInd/>
      <w:snapToGrid/>
      <w:spacing w:after="0"/>
      <w:jc w:val="both"/>
    </w:pPr>
    <w:rPr>
      <w:rFonts w:ascii="宋体" w:cs="宋体" w:hAnsiTheme="minorHAnsi"/>
      <w:sz w:val="18"/>
      <w:szCs w:val="18"/>
    </w:rPr>
  </w:style>
  <w:style w:type="paragraph" w:styleId="11">
    <w:name w:val="annotation text"/>
    <w:basedOn w:val="1"/>
    <w:link w:val="218"/>
    <w:unhideWhenUsed/>
    <w:qFormat/>
    <w:uiPriority w:val="0"/>
  </w:style>
  <w:style w:type="paragraph" w:styleId="12">
    <w:name w:val="Body Text"/>
    <w:basedOn w:val="1"/>
    <w:link w:val="101"/>
    <w:qFormat/>
    <w:uiPriority w:val="0"/>
    <w:pPr>
      <w:widowControl w:val="0"/>
      <w:adjustRightInd/>
      <w:snapToGrid/>
      <w:spacing w:after="120"/>
      <w:jc w:val="both"/>
    </w:pPr>
    <w:rPr>
      <w:rFonts w:ascii="Times New Roman" w:hAnsi="Times New Roman" w:cs="Times New Roman"/>
      <w:sz w:val="21"/>
      <w:szCs w:val="21"/>
    </w:rPr>
  </w:style>
  <w:style w:type="paragraph" w:styleId="13">
    <w:name w:val="Body Text Indent"/>
    <w:basedOn w:val="1"/>
    <w:link w:val="53"/>
    <w:qFormat/>
    <w:uiPriority w:val="0"/>
    <w:pPr>
      <w:widowControl w:val="0"/>
      <w:adjustRightInd/>
      <w:snapToGrid/>
      <w:spacing w:after="0" w:line="360" w:lineRule="auto"/>
      <w:ind w:firstLine="480" w:firstLineChars="200"/>
      <w:jc w:val="both"/>
    </w:pPr>
    <w:rPr>
      <w:rFonts w:ascii="Times New Roman" w:hAnsi="Times New Roman" w:eastAsia="宋体" w:cs="Times New Roman"/>
      <w:sz w:val="21"/>
      <w:szCs w:val="21"/>
    </w:rPr>
  </w:style>
  <w:style w:type="paragraph" w:styleId="14">
    <w:name w:val="toc 3"/>
    <w:basedOn w:val="1"/>
    <w:next w:val="1"/>
    <w:unhideWhenUsed/>
    <w:qFormat/>
    <w:uiPriority w:val="39"/>
    <w:pPr>
      <w:adjustRightInd/>
      <w:snapToGrid/>
      <w:spacing w:after="100" w:line="276" w:lineRule="auto"/>
      <w:ind w:left="440"/>
    </w:pPr>
    <w:rPr>
      <w:rFonts w:ascii="Calibri" w:hAnsi="Calibri" w:eastAsia="宋体" w:cs="Times New Roman"/>
    </w:rPr>
  </w:style>
  <w:style w:type="paragraph" w:styleId="15">
    <w:name w:val="Plain Text"/>
    <w:basedOn w:val="1"/>
    <w:link w:val="50"/>
    <w:qFormat/>
    <w:uiPriority w:val="0"/>
    <w:pPr>
      <w:widowControl w:val="0"/>
      <w:autoSpaceDE w:val="0"/>
      <w:autoSpaceDN w:val="0"/>
      <w:snapToGrid/>
      <w:spacing w:after="0" w:line="310" w:lineRule="atLeast"/>
      <w:ind w:firstLine="425"/>
      <w:jc w:val="both"/>
    </w:pPr>
    <w:rPr>
      <w:rFonts w:ascii="宋体" w:hAnsi="Times New Roman" w:eastAsia="宋体" w:cs="Times New Roman"/>
      <w:sz w:val="20"/>
      <w:szCs w:val="20"/>
    </w:rPr>
  </w:style>
  <w:style w:type="paragraph" w:styleId="16">
    <w:name w:val="Date"/>
    <w:basedOn w:val="1"/>
    <w:next w:val="1"/>
    <w:link w:val="107"/>
    <w:qFormat/>
    <w:uiPriority w:val="0"/>
    <w:pPr>
      <w:widowControl w:val="0"/>
      <w:adjustRightInd/>
      <w:snapToGrid/>
      <w:spacing w:after="0"/>
      <w:ind w:left="100" w:leftChars="2500"/>
      <w:jc w:val="both"/>
    </w:pPr>
    <w:rPr>
      <w:rFonts w:ascii="Times New Roman" w:hAnsi="Times New Roman" w:cs="Times New Roman"/>
      <w:sz w:val="21"/>
      <w:szCs w:val="21"/>
    </w:rPr>
  </w:style>
  <w:style w:type="paragraph" w:styleId="17">
    <w:name w:val="Body Text Indent 2"/>
    <w:basedOn w:val="1"/>
    <w:link w:val="149"/>
    <w:qFormat/>
    <w:uiPriority w:val="0"/>
    <w:pPr>
      <w:widowControl w:val="0"/>
      <w:adjustRightInd/>
      <w:snapToGrid/>
      <w:spacing w:after="120" w:line="480" w:lineRule="auto"/>
      <w:ind w:left="420" w:leftChars="200"/>
      <w:jc w:val="both"/>
    </w:pPr>
    <w:rPr>
      <w:rFonts w:ascii="Times New Roman" w:hAnsi="Times New Roman" w:cs="Times New Roman"/>
      <w:sz w:val="21"/>
      <w:szCs w:val="21"/>
    </w:rPr>
  </w:style>
  <w:style w:type="paragraph" w:styleId="18">
    <w:name w:val="Balloon Text"/>
    <w:basedOn w:val="1"/>
    <w:link w:val="63"/>
    <w:unhideWhenUsed/>
    <w:qFormat/>
    <w:uiPriority w:val="0"/>
    <w:pPr>
      <w:spacing w:after="0"/>
    </w:pPr>
    <w:rPr>
      <w:sz w:val="18"/>
      <w:szCs w:val="18"/>
    </w:rPr>
  </w:style>
  <w:style w:type="paragraph" w:styleId="19">
    <w:name w:val="footer"/>
    <w:basedOn w:val="1"/>
    <w:link w:val="47"/>
    <w:unhideWhenUsed/>
    <w:qFormat/>
    <w:uiPriority w:val="99"/>
    <w:pPr>
      <w:tabs>
        <w:tab w:val="center" w:pos="4153"/>
        <w:tab w:val="right" w:pos="8306"/>
      </w:tabs>
    </w:pPr>
    <w:rPr>
      <w:sz w:val="18"/>
      <w:szCs w:val="18"/>
    </w:rPr>
  </w:style>
  <w:style w:type="paragraph" w:styleId="20">
    <w:name w:val="header"/>
    <w:basedOn w:val="1"/>
    <w:link w:val="46"/>
    <w:unhideWhenUsed/>
    <w:qFormat/>
    <w:uiPriority w:val="99"/>
    <w:pPr>
      <w:pBdr>
        <w:bottom w:val="single" w:color="auto" w:sz="6" w:space="1"/>
      </w:pBdr>
      <w:tabs>
        <w:tab w:val="center" w:pos="4153"/>
        <w:tab w:val="right" w:pos="8306"/>
      </w:tabs>
      <w:jc w:val="center"/>
    </w:pPr>
    <w:rPr>
      <w:sz w:val="18"/>
      <w:szCs w:val="18"/>
    </w:rPr>
  </w:style>
  <w:style w:type="paragraph" w:styleId="21">
    <w:name w:val="toc 1"/>
    <w:basedOn w:val="1"/>
    <w:next w:val="1"/>
    <w:unhideWhenUsed/>
    <w:qFormat/>
    <w:uiPriority w:val="39"/>
  </w:style>
  <w:style w:type="paragraph" w:styleId="22">
    <w:name w:val="Subtitle"/>
    <w:basedOn w:val="1"/>
    <w:next w:val="1"/>
    <w:link w:val="192"/>
    <w:qFormat/>
    <w:uiPriority w:val="0"/>
    <w:pPr>
      <w:widowControl w:val="0"/>
      <w:adjustRightInd/>
      <w:snapToGrid/>
      <w:spacing w:before="240" w:after="60" w:line="312" w:lineRule="auto"/>
      <w:jc w:val="center"/>
      <w:outlineLvl w:val="1"/>
    </w:pPr>
    <w:rPr>
      <w:rFonts w:ascii="Cambria" w:hAnsi="Cambria"/>
      <w:b/>
      <w:bCs/>
      <w:kern w:val="28"/>
      <w:sz w:val="32"/>
      <w:szCs w:val="32"/>
    </w:rPr>
  </w:style>
  <w:style w:type="paragraph" w:styleId="23">
    <w:name w:val="Body Text Indent 3"/>
    <w:basedOn w:val="1"/>
    <w:link w:val="183"/>
    <w:qFormat/>
    <w:uiPriority w:val="0"/>
    <w:pPr>
      <w:widowControl w:val="0"/>
      <w:adjustRightInd/>
      <w:snapToGrid/>
      <w:spacing w:after="120"/>
      <w:ind w:left="420" w:leftChars="200"/>
      <w:jc w:val="both"/>
    </w:pPr>
    <w:rPr>
      <w:rFonts w:ascii="Times New Roman" w:hAnsi="Times New Roman" w:cs="Times New Roman"/>
      <w:sz w:val="16"/>
      <w:szCs w:val="16"/>
    </w:rPr>
  </w:style>
  <w:style w:type="paragraph" w:styleId="24">
    <w:name w:val="toc 2"/>
    <w:basedOn w:val="1"/>
    <w:next w:val="1"/>
    <w:qFormat/>
    <w:uiPriority w:val="39"/>
    <w:pPr>
      <w:widowControl w:val="0"/>
      <w:tabs>
        <w:tab w:val="right" w:leader="dot" w:pos="8834"/>
      </w:tabs>
      <w:adjustRightInd/>
      <w:snapToGrid/>
      <w:spacing w:after="0"/>
      <w:ind w:left="420" w:leftChars="200"/>
      <w:jc w:val="both"/>
    </w:pPr>
    <w:rPr>
      <w:rFonts w:ascii="宋体" w:hAnsi="宋体" w:eastAsia="宋体" w:cs="宋体"/>
      <w:kern w:val="2"/>
      <w:sz w:val="21"/>
      <w:szCs w:val="21"/>
    </w:rPr>
  </w:style>
  <w:style w:type="paragraph" w:styleId="25">
    <w:name w:val="HTML Preformatted"/>
    <w:basedOn w:val="1"/>
    <w:link w:val="52"/>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hint="eastAsia" w:ascii="宋体" w:hAnsi="宋体" w:eastAsia="宋体" w:cs="Times New Roman"/>
      <w:sz w:val="24"/>
      <w:szCs w:val="24"/>
    </w:rPr>
  </w:style>
  <w:style w:type="paragraph" w:styleId="26">
    <w:name w:val="Normal (Web)"/>
    <w:basedOn w:val="1"/>
    <w:qFormat/>
    <w:uiPriority w:val="0"/>
    <w:pPr>
      <w:widowControl w:val="0"/>
      <w:adjustRightInd/>
      <w:snapToGrid/>
      <w:spacing w:before="100" w:beforeAutospacing="1" w:after="100" w:afterAutospacing="1"/>
    </w:pPr>
    <w:rPr>
      <w:rFonts w:ascii="Times New Roman" w:hAnsi="Times New Roman" w:eastAsia="宋体" w:cs="Times New Roman"/>
      <w:sz w:val="24"/>
      <w:szCs w:val="21"/>
    </w:rPr>
  </w:style>
  <w:style w:type="paragraph" w:styleId="27">
    <w:name w:val="Title"/>
    <w:basedOn w:val="1"/>
    <w:next w:val="1"/>
    <w:link w:val="51"/>
    <w:qFormat/>
    <w:uiPriority w:val="0"/>
    <w:pPr>
      <w:widowControl w:val="0"/>
      <w:adjustRightInd/>
      <w:snapToGrid/>
      <w:spacing w:before="240" w:after="60"/>
      <w:jc w:val="center"/>
      <w:outlineLvl w:val="0"/>
    </w:pPr>
    <w:rPr>
      <w:rFonts w:ascii="Cambria" w:hAnsi="Cambria" w:eastAsia="黑体" w:cs="Times New Roman"/>
      <w:b/>
      <w:bCs/>
      <w:kern w:val="2"/>
      <w:sz w:val="36"/>
      <w:szCs w:val="32"/>
    </w:rPr>
  </w:style>
  <w:style w:type="paragraph" w:styleId="28">
    <w:name w:val="annotation subject"/>
    <w:basedOn w:val="11"/>
    <w:next w:val="11"/>
    <w:link w:val="153"/>
    <w:qFormat/>
    <w:uiPriority w:val="0"/>
    <w:pPr>
      <w:widowControl w:val="0"/>
      <w:adjustRightInd/>
      <w:snapToGrid/>
      <w:spacing w:after="0"/>
    </w:pPr>
    <w:rPr>
      <w:rFonts w:ascii="Times New Roman" w:hAnsi="Times New Roman" w:cs="Times New Roman"/>
      <w:b/>
      <w:bCs/>
      <w:sz w:val="24"/>
      <w:szCs w:val="24"/>
    </w:rPr>
  </w:style>
  <w:style w:type="table" w:styleId="30">
    <w:name w:val="Table Grid"/>
    <w:basedOn w:val="2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qFormat/>
    <w:uiPriority w:val="0"/>
    <w:rPr>
      <w:i/>
      <w:iCs/>
    </w:rPr>
  </w:style>
  <w:style w:type="character" w:styleId="36">
    <w:name w:val="line number"/>
    <w:basedOn w:val="31"/>
    <w:qFormat/>
    <w:uiPriority w:val="0"/>
  </w:style>
  <w:style w:type="character" w:styleId="37">
    <w:name w:val="HTML Definition"/>
    <w:basedOn w:val="31"/>
    <w:qFormat/>
    <w:uiPriority w:val="0"/>
  </w:style>
  <w:style w:type="character" w:styleId="38">
    <w:name w:val="HTML Acronym"/>
    <w:basedOn w:val="31"/>
    <w:qFormat/>
    <w:uiPriority w:val="0"/>
  </w:style>
  <w:style w:type="character" w:styleId="39">
    <w:name w:val="HTML Variable"/>
    <w:basedOn w:val="31"/>
    <w:qFormat/>
    <w:uiPriority w:val="0"/>
  </w:style>
  <w:style w:type="character" w:styleId="40">
    <w:name w:val="Hyperlink"/>
    <w:basedOn w:val="31"/>
    <w:qFormat/>
    <w:uiPriority w:val="99"/>
    <w:rPr>
      <w:color w:val="0000FF"/>
      <w:u w:val="single"/>
    </w:rPr>
  </w:style>
  <w:style w:type="character" w:styleId="41">
    <w:name w:val="HTML Code"/>
    <w:qFormat/>
    <w:uiPriority w:val="0"/>
    <w:rPr>
      <w:rFonts w:ascii="monospace" w:hAnsi="monospace" w:cs="monospace"/>
      <w:sz w:val="24"/>
      <w:szCs w:val="24"/>
    </w:rPr>
  </w:style>
  <w:style w:type="character" w:styleId="42">
    <w:name w:val="annotation reference"/>
    <w:qFormat/>
    <w:uiPriority w:val="0"/>
    <w:rPr>
      <w:sz w:val="21"/>
      <w:szCs w:val="21"/>
    </w:rPr>
  </w:style>
  <w:style w:type="character" w:styleId="43">
    <w:name w:val="HTML Cite"/>
    <w:basedOn w:val="31"/>
    <w:qFormat/>
    <w:uiPriority w:val="0"/>
  </w:style>
  <w:style w:type="character" w:styleId="44">
    <w:name w:val="HTML Keyboard"/>
    <w:qFormat/>
    <w:uiPriority w:val="0"/>
    <w:rPr>
      <w:rFonts w:ascii="monospace" w:hAnsi="monospace" w:cs="monospace"/>
      <w:sz w:val="24"/>
      <w:szCs w:val="24"/>
    </w:rPr>
  </w:style>
  <w:style w:type="character" w:styleId="45">
    <w:name w:val="HTML Sample"/>
    <w:qFormat/>
    <w:uiPriority w:val="0"/>
    <w:rPr>
      <w:rFonts w:ascii="monospace" w:hAnsi="monospace" w:cs="monospace"/>
      <w:sz w:val="24"/>
      <w:szCs w:val="24"/>
    </w:rPr>
  </w:style>
  <w:style w:type="character" w:customStyle="1" w:styleId="46">
    <w:name w:val="页眉 Char"/>
    <w:basedOn w:val="31"/>
    <w:link w:val="20"/>
    <w:qFormat/>
    <w:uiPriority w:val="99"/>
    <w:rPr>
      <w:rFonts w:ascii="Tahoma" w:hAnsi="Tahoma"/>
      <w:sz w:val="18"/>
      <w:szCs w:val="18"/>
    </w:rPr>
  </w:style>
  <w:style w:type="character" w:customStyle="1" w:styleId="47">
    <w:name w:val="页脚 Char"/>
    <w:basedOn w:val="31"/>
    <w:link w:val="19"/>
    <w:qFormat/>
    <w:uiPriority w:val="99"/>
    <w:rPr>
      <w:rFonts w:ascii="Tahoma" w:hAnsi="Tahoma"/>
      <w:sz w:val="18"/>
      <w:szCs w:val="18"/>
    </w:rPr>
  </w:style>
  <w:style w:type="paragraph" w:customStyle="1" w:styleId="48">
    <w:name w:val="表内容"/>
    <w:basedOn w:val="1"/>
    <w:link w:val="200"/>
    <w:qFormat/>
    <w:uiPriority w:val="0"/>
    <w:pPr>
      <w:widowControl w:val="0"/>
      <w:spacing w:after="0" w:line="310" w:lineRule="atLeast"/>
      <w:jc w:val="center"/>
    </w:pPr>
    <w:rPr>
      <w:rFonts w:ascii="Times New Roman" w:hAnsi="Times New Roman" w:eastAsia="宋体" w:cs="Times New Roman"/>
      <w:kern w:val="2"/>
      <w:sz w:val="18"/>
      <w:szCs w:val="18"/>
    </w:rPr>
  </w:style>
  <w:style w:type="paragraph" w:customStyle="1" w:styleId="49">
    <w:name w:val="标题5"/>
    <w:basedOn w:val="1"/>
    <w:qFormat/>
    <w:uiPriority w:val="0"/>
    <w:pPr>
      <w:widowControl w:val="0"/>
      <w:autoSpaceDE w:val="0"/>
      <w:autoSpaceDN w:val="0"/>
      <w:snapToGrid/>
      <w:spacing w:after="0" w:line="310" w:lineRule="atLeast"/>
      <w:ind w:firstLine="425"/>
      <w:jc w:val="both"/>
    </w:pPr>
    <w:rPr>
      <w:rFonts w:ascii="黑体" w:hAnsi="Times New Roman" w:eastAsia="黑体" w:cs="黑体"/>
      <w:sz w:val="21"/>
      <w:szCs w:val="21"/>
    </w:rPr>
  </w:style>
  <w:style w:type="character" w:customStyle="1" w:styleId="50">
    <w:name w:val="纯文本 Char"/>
    <w:basedOn w:val="31"/>
    <w:link w:val="15"/>
    <w:qFormat/>
    <w:uiPriority w:val="0"/>
    <w:rPr>
      <w:rFonts w:ascii="宋体" w:hAnsi="Times New Roman" w:eastAsia="宋体" w:cs="Times New Roman"/>
      <w:sz w:val="20"/>
      <w:szCs w:val="20"/>
    </w:rPr>
  </w:style>
  <w:style w:type="character" w:customStyle="1" w:styleId="51">
    <w:name w:val="标题 Char"/>
    <w:basedOn w:val="31"/>
    <w:link w:val="27"/>
    <w:qFormat/>
    <w:uiPriority w:val="0"/>
    <w:rPr>
      <w:rFonts w:ascii="Cambria" w:hAnsi="Cambria" w:eastAsia="黑体" w:cs="Times New Roman"/>
      <w:b/>
      <w:bCs/>
      <w:kern w:val="2"/>
      <w:sz w:val="36"/>
      <w:szCs w:val="32"/>
    </w:rPr>
  </w:style>
  <w:style w:type="character" w:customStyle="1" w:styleId="52">
    <w:name w:val="HTML 预设格式 Char"/>
    <w:basedOn w:val="31"/>
    <w:link w:val="25"/>
    <w:qFormat/>
    <w:uiPriority w:val="0"/>
    <w:rPr>
      <w:rFonts w:ascii="宋体" w:hAnsi="宋体" w:eastAsia="宋体" w:cs="Times New Roman"/>
      <w:sz w:val="24"/>
      <w:szCs w:val="24"/>
    </w:rPr>
  </w:style>
  <w:style w:type="character" w:customStyle="1" w:styleId="53">
    <w:name w:val="正文文本缩进 Char"/>
    <w:basedOn w:val="31"/>
    <w:link w:val="13"/>
    <w:qFormat/>
    <w:uiPriority w:val="0"/>
    <w:rPr>
      <w:rFonts w:ascii="Times New Roman" w:hAnsi="Times New Roman" w:eastAsia="宋体" w:cs="Times New Roman"/>
      <w:sz w:val="21"/>
      <w:szCs w:val="21"/>
    </w:rPr>
  </w:style>
  <w:style w:type="paragraph" w:customStyle="1" w:styleId="54">
    <w:name w:val="实施计划正文"/>
    <w:basedOn w:val="1"/>
    <w:qFormat/>
    <w:uiPriority w:val="0"/>
    <w:pPr>
      <w:widowControl w:val="0"/>
      <w:adjustRightInd/>
      <w:snapToGrid/>
      <w:spacing w:after="0" w:line="440" w:lineRule="exact"/>
      <w:ind w:firstLine="480" w:firstLineChars="200"/>
      <w:jc w:val="both"/>
    </w:pPr>
    <w:rPr>
      <w:rFonts w:ascii="宋体" w:hAnsi="宋体" w:eastAsia="宋体" w:cs="宋体"/>
      <w:color w:val="000000"/>
      <w:kern w:val="2"/>
      <w:sz w:val="24"/>
      <w:szCs w:val="24"/>
    </w:rPr>
  </w:style>
  <w:style w:type="character" w:customStyle="1" w:styleId="55">
    <w:name w:val="17"/>
    <w:qFormat/>
    <w:uiPriority w:val="0"/>
    <w:rPr>
      <w:rFonts w:hint="eastAsia" w:ascii="宋体" w:hAnsi="宋体" w:eastAsia="宋体"/>
      <w:color w:val="000000"/>
      <w:sz w:val="18"/>
      <w:szCs w:val="18"/>
    </w:rPr>
  </w:style>
  <w:style w:type="character" w:customStyle="1" w:styleId="56">
    <w:name w:val="16"/>
    <w:qFormat/>
    <w:uiPriority w:val="0"/>
    <w:rPr>
      <w:rFonts w:hint="default" w:ascii="Calibri" w:hAnsi="Calibri"/>
      <w:color w:val="000000"/>
      <w:sz w:val="19"/>
      <w:szCs w:val="19"/>
    </w:rPr>
  </w:style>
  <w:style w:type="character" w:customStyle="1" w:styleId="57">
    <w:name w:val="18"/>
    <w:qFormat/>
    <w:uiPriority w:val="0"/>
    <w:rPr>
      <w:rFonts w:hint="eastAsia" w:ascii="宋体" w:hAnsi="宋体" w:eastAsia="宋体"/>
      <w:color w:val="000000"/>
      <w:sz w:val="21"/>
      <w:szCs w:val="21"/>
    </w:rPr>
  </w:style>
  <w:style w:type="character" w:customStyle="1" w:styleId="58">
    <w:name w:val="15"/>
    <w:qFormat/>
    <w:uiPriority w:val="0"/>
    <w:rPr>
      <w:rFonts w:hint="default" w:ascii="Times New Roman" w:hAnsi="Times New Roman" w:cs="Times New Roman"/>
      <w:color w:val="0000FF"/>
      <w:u w:val="single"/>
    </w:rPr>
  </w:style>
  <w:style w:type="paragraph" w:customStyle="1" w:styleId="59">
    <w:name w:val="标题4"/>
    <w:basedOn w:val="1"/>
    <w:qFormat/>
    <w:uiPriority w:val="0"/>
    <w:pPr>
      <w:widowControl w:val="0"/>
      <w:spacing w:after="0" w:line="310" w:lineRule="atLeast"/>
      <w:ind w:firstLine="425"/>
      <w:jc w:val="both"/>
    </w:pPr>
    <w:rPr>
      <w:rFonts w:ascii="Arial" w:hAnsi="Arial" w:eastAsia="黑体" w:cs="Arial"/>
      <w:kern w:val="2"/>
      <w:sz w:val="21"/>
      <w:szCs w:val="21"/>
    </w:rPr>
  </w:style>
  <w:style w:type="paragraph" w:customStyle="1" w:styleId="60">
    <w:name w:val="List Paragraph1"/>
    <w:basedOn w:val="1"/>
    <w:qFormat/>
    <w:uiPriority w:val="0"/>
    <w:pPr>
      <w:widowControl w:val="0"/>
      <w:adjustRightInd/>
      <w:snapToGrid/>
      <w:spacing w:after="0"/>
      <w:ind w:firstLine="420" w:firstLineChars="200"/>
      <w:jc w:val="both"/>
    </w:pPr>
    <w:rPr>
      <w:rFonts w:ascii="Times New Roman" w:hAnsi="Times New Roman" w:eastAsia="宋体" w:cs="Calibri"/>
      <w:kern w:val="2"/>
      <w:sz w:val="21"/>
      <w:szCs w:val="21"/>
    </w:rPr>
  </w:style>
  <w:style w:type="character" w:customStyle="1" w:styleId="61">
    <w:name w:val="标题 1 Char"/>
    <w:basedOn w:val="31"/>
    <w:link w:val="2"/>
    <w:qFormat/>
    <w:uiPriority w:val="0"/>
    <w:rPr>
      <w:rFonts w:ascii="Tahoma" w:hAnsi="Tahoma" w:eastAsia="黑体"/>
      <w:b/>
      <w:bCs/>
      <w:kern w:val="44"/>
      <w:sz w:val="36"/>
      <w:szCs w:val="44"/>
    </w:rPr>
  </w:style>
  <w:style w:type="paragraph" w:customStyle="1" w:styleId="62">
    <w:name w:val="TOC 标题1"/>
    <w:basedOn w:val="2"/>
    <w:next w:val="1"/>
    <w:unhideWhenUsed/>
    <w:qFormat/>
    <w:uiPriority w:val="39"/>
    <w:pPr>
      <w:adjustRightInd/>
      <w:snapToGrid/>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批注框文本 Char"/>
    <w:basedOn w:val="31"/>
    <w:link w:val="18"/>
    <w:qFormat/>
    <w:uiPriority w:val="0"/>
    <w:rPr>
      <w:rFonts w:ascii="Tahoma" w:hAnsi="Tahoma"/>
      <w:sz w:val="18"/>
      <w:szCs w:val="18"/>
    </w:rPr>
  </w:style>
  <w:style w:type="character" w:customStyle="1" w:styleId="64">
    <w:name w:val="标题 2 Char"/>
    <w:basedOn w:val="31"/>
    <w:link w:val="3"/>
    <w:qFormat/>
    <w:uiPriority w:val="0"/>
    <w:rPr>
      <w:rFonts w:ascii="Arial" w:hAnsi="Arial" w:eastAsia="黑体" w:cs="Times New Roman"/>
      <w:b/>
      <w:bCs/>
      <w:sz w:val="32"/>
      <w:szCs w:val="32"/>
    </w:rPr>
  </w:style>
  <w:style w:type="character" w:customStyle="1" w:styleId="65">
    <w:name w:val="标题 3 Char"/>
    <w:basedOn w:val="31"/>
    <w:link w:val="4"/>
    <w:qFormat/>
    <w:uiPriority w:val="0"/>
    <w:rPr>
      <w:rFonts w:ascii="Calibri" w:hAnsi="Calibri" w:eastAsia="宋体" w:cs="Times New Roman"/>
      <w:b/>
      <w:bCs/>
      <w:sz w:val="28"/>
      <w:szCs w:val="28"/>
    </w:rPr>
  </w:style>
  <w:style w:type="character" w:customStyle="1" w:styleId="66">
    <w:name w:val="标题 4 Char"/>
    <w:basedOn w:val="31"/>
    <w:link w:val="5"/>
    <w:qFormat/>
    <w:uiPriority w:val="0"/>
    <w:rPr>
      <w:rFonts w:ascii="Arial" w:hAnsi="Arial" w:eastAsia="黑体" w:cs="Times New Roman"/>
      <w:b/>
      <w:bCs/>
      <w:sz w:val="28"/>
      <w:szCs w:val="28"/>
    </w:rPr>
  </w:style>
  <w:style w:type="character" w:customStyle="1" w:styleId="67">
    <w:name w:val="标题 5 Char"/>
    <w:basedOn w:val="31"/>
    <w:link w:val="6"/>
    <w:qFormat/>
    <w:uiPriority w:val="0"/>
    <w:rPr>
      <w:rFonts w:ascii="Calibri" w:hAnsi="Calibri" w:eastAsia="宋体" w:cs="Times New Roman"/>
      <w:b/>
      <w:bCs/>
      <w:sz w:val="28"/>
      <w:szCs w:val="28"/>
    </w:rPr>
  </w:style>
  <w:style w:type="character" w:customStyle="1" w:styleId="68">
    <w:name w:val="标题 6 Char"/>
    <w:basedOn w:val="31"/>
    <w:link w:val="7"/>
    <w:qFormat/>
    <w:uiPriority w:val="0"/>
    <w:rPr>
      <w:rFonts w:ascii="Arial" w:hAnsi="Arial" w:eastAsia="黑体" w:cs="Times New Roman"/>
      <w:b/>
      <w:bCs/>
      <w:sz w:val="24"/>
      <w:szCs w:val="24"/>
    </w:rPr>
  </w:style>
  <w:style w:type="character" w:customStyle="1" w:styleId="69">
    <w:name w:val="yen2"/>
    <w:qFormat/>
    <w:uiPriority w:val="0"/>
    <w:rPr>
      <w:sz w:val="36"/>
      <w:szCs w:val="36"/>
    </w:rPr>
  </w:style>
  <w:style w:type="character" w:customStyle="1" w:styleId="70">
    <w:name w:val="正文文本缩进 Char1"/>
    <w:qFormat/>
    <w:uiPriority w:val="99"/>
    <w:rPr>
      <w:rFonts w:ascii="Calibri" w:hAnsi="Calibri" w:eastAsia="宋体" w:cs="Calibri"/>
      <w:kern w:val="2"/>
      <w:sz w:val="21"/>
      <w:szCs w:val="21"/>
    </w:rPr>
  </w:style>
  <w:style w:type="character" w:customStyle="1" w:styleId="71">
    <w:name w:val="bds_more2"/>
    <w:basedOn w:val="31"/>
    <w:qFormat/>
    <w:uiPriority w:val="0"/>
  </w:style>
  <w:style w:type="character" w:customStyle="1" w:styleId="72">
    <w:name w:val="legend"/>
    <w:qFormat/>
    <w:uiPriority w:val="0"/>
    <w:rPr>
      <w:rFonts w:ascii="Arial" w:hAnsi="Arial" w:cs="Arial"/>
      <w:b/>
      <w:color w:val="73B304"/>
      <w:sz w:val="16"/>
      <w:szCs w:val="16"/>
      <w:shd w:val="clear" w:color="auto" w:fill="FFFFFF"/>
    </w:rPr>
  </w:style>
  <w:style w:type="character" w:customStyle="1" w:styleId="73">
    <w:name w:val="HTML Preformatted Char"/>
    <w:qFormat/>
    <w:locked/>
    <w:uiPriority w:val="0"/>
    <w:rPr>
      <w:rFonts w:ascii="宋体" w:hAnsi="宋体" w:eastAsia="宋体" w:cs="宋体"/>
      <w:kern w:val="0"/>
      <w:sz w:val="24"/>
      <w:szCs w:val="24"/>
    </w:rPr>
  </w:style>
  <w:style w:type="character" w:customStyle="1" w:styleId="74">
    <w:name w:val="表内容行距 Char Char"/>
    <w:link w:val="75"/>
    <w:qFormat/>
    <w:uiPriority w:val="0"/>
    <w:rPr>
      <w:rFonts w:ascii="Calibri" w:hAnsi="Calibri" w:eastAsia="方正书宋简体"/>
      <w:kern w:val="2"/>
      <w:sz w:val="21"/>
      <w:szCs w:val="21"/>
    </w:rPr>
  </w:style>
  <w:style w:type="paragraph" w:customStyle="1" w:styleId="75">
    <w:name w:val="表内容行距"/>
    <w:basedOn w:val="1"/>
    <w:link w:val="74"/>
    <w:qFormat/>
    <w:uiPriority w:val="0"/>
    <w:pPr>
      <w:widowControl w:val="0"/>
      <w:adjustRightInd/>
      <w:snapToGrid/>
      <w:spacing w:after="0" w:line="340" w:lineRule="exact"/>
      <w:ind w:firstLine="100" w:firstLineChars="100"/>
      <w:jc w:val="both"/>
    </w:pPr>
    <w:rPr>
      <w:rFonts w:ascii="Calibri" w:hAnsi="Calibri" w:eastAsia="方正书宋简体"/>
      <w:kern w:val="2"/>
      <w:sz w:val="21"/>
      <w:szCs w:val="21"/>
    </w:rPr>
  </w:style>
  <w:style w:type="character" w:customStyle="1" w:styleId="76">
    <w:name w:val="Char Char"/>
    <w:qFormat/>
    <w:locked/>
    <w:uiPriority w:val="0"/>
    <w:rPr>
      <w:rFonts w:ascii="Cambria" w:hAnsi="Cambria"/>
      <w:b/>
      <w:bCs/>
      <w:kern w:val="28"/>
      <w:sz w:val="32"/>
      <w:szCs w:val="32"/>
      <w:lang w:bidi="ar-SA"/>
    </w:rPr>
  </w:style>
  <w:style w:type="character" w:customStyle="1" w:styleId="77">
    <w:name w:val="Char Char5"/>
    <w:qFormat/>
    <w:locked/>
    <w:uiPriority w:val="0"/>
    <w:rPr>
      <w:rFonts w:ascii="宋体" w:hAnsi="宋体" w:eastAsia="宋体"/>
      <w:kern w:val="2"/>
      <w:sz w:val="18"/>
      <w:szCs w:val="18"/>
      <w:lang w:bidi="ar-SA"/>
    </w:rPr>
  </w:style>
  <w:style w:type="character" w:customStyle="1" w:styleId="78">
    <w:name w:val="black0001"/>
    <w:qFormat/>
    <w:uiPriority w:val="0"/>
    <w:rPr>
      <w:b/>
      <w:bCs/>
      <w:color w:val="000000"/>
      <w:sz w:val="24"/>
      <w:szCs w:val="24"/>
    </w:rPr>
  </w:style>
  <w:style w:type="character" w:customStyle="1" w:styleId="79">
    <w:name w:val="Heading 1 Char"/>
    <w:qFormat/>
    <w:locked/>
    <w:uiPriority w:val="0"/>
    <w:rPr>
      <w:rFonts w:ascii="Times New Roman" w:hAnsi="Times New Roman" w:eastAsia="宋体" w:cs="Times New Roman"/>
      <w:b/>
      <w:bCs/>
      <w:kern w:val="44"/>
      <w:sz w:val="44"/>
      <w:szCs w:val="44"/>
    </w:rPr>
  </w:style>
  <w:style w:type="character" w:customStyle="1" w:styleId="80">
    <w:name w:val="no72"/>
    <w:basedOn w:val="31"/>
    <w:qFormat/>
    <w:uiPriority w:val="0"/>
  </w:style>
  <w:style w:type="character" w:customStyle="1" w:styleId="81">
    <w:name w:val="副标题 Char2"/>
    <w:qFormat/>
    <w:uiPriority w:val="11"/>
    <w:rPr>
      <w:rFonts w:ascii="Cambria" w:hAnsi="Cambria" w:eastAsia="宋体" w:cs="Times New Roman"/>
      <w:b/>
      <w:bCs/>
      <w:kern w:val="28"/>
      <w:sz w:val="32"/>
      <w:szCs w:val="32"/>
    </w:rPr>
  </w:style>
  <w:style w:type="character" w:customStyle="1" w:styleId="82">
    <w:name w:val="批注文字 Char"/>
    <w:qFormat/>
    <w:locked/>
    <w:uiPriority w:val="0"/>
    <w:rPr>
      <w:sz w:val="21"/>
      <w:szCs w:val="21"/>
    </w:rPr>
  </w:style>
  <w:style w:type="character" w:customStyle="1" w:styleId="83">
    <w:name w:val="red fb"/>
    <w:basedOn w:val="31"/>
    <w:qFormat/>
    <w:uiPriority w:val="0"/>
  </w:style>
  <w:style w:type="character" w:customStyle="1" w:styleId="84">
    <w:name w:val="bds_more"/>
    <w:qFormat/>
    <w:uiPriority w:val="0"/>
  </w:style>
  <w:style w:type="character" w:customStyle="1" w:styleId="85">
    <w:name w:val="tip11"/>
    <w:qFormat/>
    <w:uiPriority w:val="0"/>
    <w:rPr>
      <w:vanish/>
      <w:color w:val="FF0000"/>
      <w:sz w:val="18"/>
      <w:szCs w:val="18"/>
    </w:rPr>
  </w:style>
  <w:style w:type="character" w:customStyle="1" w:styleId="86">
    <w:name w:val="answer-title"/>
    <w:qFormat/>
    <w:uiPriority w:val="0"/>
    <w:rPr>
      <w:color w:val="35B558"/>
      <w:sz w:val="26"/>
      <w:szCs w:val="26"/>
    </w:rPr>
  </w:style>
  <w:style w:type="character" w:customStyle="1" w:styleId="87">
    <w:name w:val="Char Char15"/>
    <w:qFormat/>
    <w:locked/>
    <w:uiPriority w:val="0"/>
    <w:rPr>
      <w:rFonts w:eastAsia="宋体"/>
      <w:b/>
      <w:bCs/>
      <w:kern w:val="2"/>
      <w:sz w:val="28"/>
      <w:szCs w:val="28"/>
      <w:lang w:val="en-US" w:eastAsia="zh-CN" w:bidi="ar-SA"/>
    </w:rPr>
  </w:style>
  <w:style w:type="character" w:customStyle="1" w:styleId="88">
    <w:name w:val="批注框文本 Char2"/>
    <w:qFormat/>
    <w:uiPriority w:val="99"/>
    <w:rPr>
      <w:rFonts w:ascii="Calibri" w:hAnsi="Calibri" w:eastAsia="宋体" w:cs="Calibri"/>
      <w:kern w:val="2"/>
      <w:sz w:val="18"/>
      <w:szCs w:val="18"/>
    </w:rPr>
  </w:style>
  <w:style w:type="character" w:customStyle="1" w:styleId="89">
    <w:name w:val="t-tag"/>
    <w:qFormat/>
    <w:uiPriority w:val="0"/>
    <w:rPr>
      <w:color w:val="FFFFFF"/>
      <w:sz w:val="18"/>
      <w:szCs w:val="18"/>
      <w:shd w:val="clear" w:color="auto" w:fill="auto"/>
    </w:rPr>
  </w:style>
  <w:style w:type="character" w:customStyle="1" w:styleId="90">
    <w:name w:val="fl1"/>
    <w:basedOn w:val="31"/>
    <w:qFormat/>
    <w:uiPriority w:val="0"/>
  </w:style>
  <w:style w:type="character" w:customStyle="1" w:styleId="91">
    <w:name w:val="bds_nopic1"/>
    <w:qFormat/>
    <w:uiPriority w:val="0"/>
  </w:style>
  <w:style w:type="character" w:customStyle="1" w:styleId="92">
    <w:name w:val="my-notice"/>
    <w:basedOn w:val="31"/>
    <w:qFormat/>
    <w:uiPriority w:val="0"/>
  </w:style>
  <w:style w:type="character" w:customStyle="1" w:styleId="93">
    <w:name w:val="Char Char6"/>
    <w:qFormat/>
    <w:locked/>
    <w:uiPriority w:val="0"/>
    <w:rPr>
      <w:rFonts w:ascii="宋体" w:hAnsi="宋体" w:eastAsia="宋体"/>
      <w:b/>
      <w:bCs/>
      <w:kern w:val="2"/>
      <w:sz w:val="21"/>
      <w:szCs w:val="24"/>
      <w:lang w:bidi="ar-SA"/>
    </w:rPr>
  </w:style>
  <w:style w:type="character" w:customStyle="1" w:styleId="94">
    <w:name w:val="正文文本缩进 2 Char1"/>
    <w:qFormat/>
    <w:uiPriority w:val="99"/>
    <w:rPr>
      <w:rFonts w:ascii="Calibri" w:hAnsi="Calibri" w:eastAsia="宋体" w:cs="Calibri"/>
      <w:kern w:val="2"/>
      <w:sz w:val="21"/>
      <w:szCs w:val="21"/>
    </w:rPr>
  </w:style>
  <w:style w:type="character" w:customStyle="1" w:styleId="95">
    <w:name w:val="b1"/>
    <w:qFormat/>
    <w:uiPriority w:val="0"/>
    <w:rPr>
      <w:color w:val="000000"/>
      <w:sz w:val="18"/>
      <w:szCs w:val="18"/>
    </w:rPr>
  </w:style>
  <w:style w:type="character" w:customStyle="1" w:styleId="96">
    <w:name w:val="my-class"/>
    <w:basedOn w:val="31"/>
    <w:qFormat/>
    <w:uiPriority w:val="0"/>
  </w:style>
  <w:style w:type="character" w:customStyle="1" w:styleId="97">
    <w:name w:val="ui-bz-bg-hover1"/>
    <w:basedOn w:val="31"/>
    <w:qFormat/>
    <w:uiPriority w:val="0"/>
  </w:style>
  <w:style w:type="character" w:customStyle="1" w:styleId="98">
    <w:name w:val="正文文本 Char1"/>
    <w:qFormat/>
    <w:uiPriority w:val="99"/>
    <w:rPr>
      <w:rFonts w:ascii="Calibri" w:hAnsi="Calibri" w:eastAsia="宋体" w:cs="Calibri"/>
      <w:kern w:val="2"/>
      <w:sz w:val="21"/>
      <w:szCs w:val="21"/>
    </w:rPr>
  </w:style>
  <w:style w:type="character" w:customStyle="1" w:styleId="99">
    <w:name w:val="tip9"/>
    <w:qFormat/>
    <w:uiPriority w:val="0"/>
    <w:rPr>
      <w:vanish/>
      <w:color w:val="FF0000"/>
      <w:sz w:val="18"/>
      <w:szCs w:val="18"/>
    </w:rPr>
  </w:style>
  <w:style w:type="character" w:customStyle="1" w:styleId="100">
    <w:name w:val="bds_nopic2"/>
    <w:qFormat/>
    <w:uiPriority w:val="0"/>
  </w:style>
  <w:style w:type="character" w:customStyle="1" w:styleId="101">
    <w:name w:val="正文文本 Char"/>
    <w:link w:val="12"/>
    <w:qFormat/>
    <w:locked/>
    <w:uiPriority w:val="0"/>
    <w:rPr>
      <w:rFonts w:ascii="Times New Roman" w:hAnsi="Times New Roman" w:cs="Times New Roman"/>
      <w:sz w:val="21"/>
      <w:szCs w:val="21"/>
    </w:rPr>
  </w:style>
  <w:style w:type="character" w:customStyle="1" w:styleId="102">
    <w:name w:val="页眉 Char1"/>
    <w:semiHidden/>
    <w:qFormat/>
    <w:uiPriority w:val="99"/>
    <w:rPr>
      <w:rFonts w:cs="Calibri"/>
      <w:kern w:val="2"/>
      <w:sz w:val="18"/>
      <w:szCs w:val="18"/>
    </w:rPr>
  </w:style>
  <w:style w:type="character" w:customStyle="1" w:styleId="103">
    <w:name w:val="纯文本 Char1"/>
    <w:semiHidden/>
    <w:qFormat/>
    <w:uiPriority w:val="0"/>
    <w:rPr>
      <w:rFonts w:ascii="宋体" w:hAnsi="Courier New" w:cs="宋体"/>
    </w:rPr>
  </w:style>
  <w:style w:type="character" w:customStyle="1" w:styleId="104">
    <w:name w:val="正文段落设置 Char"/>
    <w:link w:val="105"/>
    <w:qFormat/>
    <w:locked/>
    <w:uiPriority w:val="0"/>
    <w:rPr>
      <w:rFonts w:ascii="宋体" w:eastAsia="宋体" w:cs="宋体"/>
      <w:sz w:val="24"/>
      <w:szCs w:val="24"/>
    </w:rPr>
  </w:style>
  <w:style w:type="paragraph" w:customStyle="1" w:styleId="105">
    <w:name w:val="正文段落设置"/>
    <w:basedOn w:val="1"/>
    <w:link w:val="104"/>
    <w:qFormat/>
    <w:uiPriority w:val="0"/>
    <w:pPr>
      <w:adjustRightInd/>
      <w:snapToGrid/>
      <w:spacing w:after="0" w:line="360" w:lineRule="auto"/>
      <w:ind w:firstLine="480" w:firstLineChars="200"/>
    </w:pPr>
    <w:rPr>
      <w:rFonts w:ascii="宋体" w:eastAsia="宋体" w:cs="宋体" w:hAnsiTheme="minorHAnsi"/>
      <w:sz w:val="24"/>
      <w:szCs w:val="24"/>
    </w:rPr>
  </w:style>
  <w:style w:type="character" w:customStyle="1" w:styleId="106">
    <w:name w:val="文档结构图 Char1"/>
    <w:qFormat/>
    <w:uiPriority w:val="99"/>
    <w:rPr>
      <w:rFonts w:ascii="宋体" w:hAnsi="Calibri" w:eastAsia="宋体" w:cs="Calibri"/>
      <w:kern w:val="2"/>
      <w:sz w:val="18"/>
      <w:szCs w:val="18"/>
    </w:rPr>
  </w:style>
  <w:style w:type="character" w:customStyle="1" w:styleId="107">
    <w:name w:val="日期 Char"/>
    <w:link w:val="16"/>
    <w:qFormat/>
    <w:locked/>
    <w:uiPriority w:val="0"/>
    <w:rPr>
      <w:rFonts w:ascii="Times New Roman" w:hAnsi="Times New Roman" w:cs="Times New Roman"/>
      <w:sz w:val="21"/>
      <w:szCs w:val="21"/>
    </w:rPr>
  </w:style>
  <w:style w:type="character" w:customStyle="1" w:styleId="108">
    <w:name w:val="计划标题二 Char"/>
    <w:link w:val="109"/>
    <w:qFormat/>
    <w:locked/>
    <w:uiPriority w:val="0"/>
    <w:rPr>
      <w:rFonts w:ascii="宋体" w:eastAsia="宋体" w:cs="宋体"/>
      <w:b/>
      <w:bCs/>
      <w:sz w:val="44"/>
      <w:szCs w:val="44"/>
    </w:rPr>
  </w:style>
  <w:style w:type="paragraph" w:customStyle="1" w:styleId="109">
    <w:name w:val="计划标题二"/>
    <w:basedOn w:val="1"/>
    <w:link w:val="108"/>
    <w:qFormat/>
    <w:uiPriority w:val="0"/>
    <w:pPr>
      <w:widowControl w:val="0"/>
      <w:adjustRightInd/>
      <w:snapToGrid/>
      <w:spacing w:beforeLines="50" w:afterLines="50" w:line="340" w:lineRule="exact"/>
      <w:ind w:firstLine="649" w:firstLineChars="147"/>
      <w:jc w:val="center"/>
      <w:outlineLvl w:val="1"/>
    </w:pPr>
    <w:rPr>
      <w:rFonts w:ascii="宋体" w:eastAsia="宋体" w:cs="宋体" w:hAnsiTheme="minorHAnsi"/>
      <w:b/>
      <w:bCs/>
      <w:sz w:val="44"/>
      <w:szCs w:val="44"/>
    </w:rPr>
  </w:style>
  <w:style w:type="character" w:customStyle="1" w:styleId="110">
    <w:name w:val="副标题 Char1"/>
    <w:qFormat/>
    <w:uiPriority w:val="0"/>
    <w:rPr>
      <w:rFonts w:ascii="Cambria" w:hAnsi="Cambria" w:cs="Times New Roman"/>
      <w:b/>
      <w:bCs/>
      <w:kern w:val="28"/>
      <w:sz w:val="32"/>
      <w:szCs w:val="32"/>
    </w:rPr>
  </w:style>
  <w:style w:type="character" w:customStyle="1" w:styleId="111">
    <w:name w:val="my-notice1"/>
    <w:qFormat/>
    <w:uiPriority w:val="0"/>
  </w:style>
  <w:style w:type="character" w:customStyle="1" w:styleId="112">
    <w:name w:val="Char Char1"/>
    <w:qFormat/>
    <w:uiPriority w:val="0"/>
    <w:rPr>
      <w:rFonts w:eastAsia="宋体"/>
      <w:b/>
      <w:bCs/>
      <w:kern w:val="44"/>
      <w:sz w:val="44"/>
      <w:szCs w:val="44"/>
      <w:lang w:val="en-US" w:eastAsia="zh-CN"/>
    </w:rPr>
  </w:style>
  <w:style w:type="character" w:customStyle="1" w:styleId="113">
    <w:name w:val="Body Text Indent Char"/>
    <w:qFormat/>
    <w:locked/>
    <w:uiPriority w:val="0"/>
    <w:rPr>
      <w:rFonts w:ascii="宋体" w:hAnsi="宋体" w:eastAsia="宋体" w:cs="宋体"/>
      <w:sz w:val="24"/>
      <w:szCs w:val="24"/>
    </w:rPr>
  </w:style>
  <w:style w:type="character" w:customStyle="1" w:styleId="114">
    <w:name w:val="Document Map Char"/>
    <w:semiHidden/>
    <w:qFormat/>
    <w:locked/>
    <w:uiPriority w:val="0"/>
    <w:rPr>
      <w:rFonts w:ascii="Calibri" w:hAnsi="Calibri" w:eastAsia="宋体" w:cs="Calibri"/>
      <w:sz w:val="21"/>
      <w:szCs w:val="21"/>
      <w:shd w:val="clear" w:color="auto" w:fill="000080"/>
    </w:rPr>
  </w:style>
  <w:style w:type="character" w:customStyle="1" w:styleId="115">
    <w:name w:val="Char Char17"/>
    <w:qFormat/>
    <w:locked/>
    <w:uiPriority w:val="0"/>
    <w:rPr>
      <w:rFonts w:eastAsia="宋体"/>
      <w:b/>
      <w:bCs/>
      <w:kern w:val="44"/>
      <w:sz w:val="44"/>
      <w:szCs w:val="44"/>
      <w:lang w:val="en-US" w:eastAsia="zh-CN" w:bidi="ar-SA"/>
    </w:rPr>
  </w:style>
  <w:style w:type="character" w:customStyle="1" w:styleId="116">
    <w:name w:val="ui-bz-bg-hover"/>
    <w:qFormat/>
    <w:uiPriority w:val="0"/>
    <w:rPr>
      <w:shd w:val="clear" w:color="auto" w:fill="000000"/>
    </w:rPr>
  </w:style>
  <w:style w:type="character" w:customStyle="1" w:styleId="117">
    <w:name w:val="dash6b63-6587--char"/>
    <w:basedOn w:val="31"/>
    <w:qFormat/>
    <w:uiPriority w:val="0"/>
  </w:style>
  <w:style w:type="character" w:customStyle="1" w:styleId="118">
    <w:name w:val="bds_nopic"/>
    <w:basedOn w:val="31"/>
    <w:qFormat/>
    <w:uiPriority w:val="0"/>
  </w:style>
  <w:style w:type="character" w:customStyle="1" w:styleId="119">
    <w:name w:val="Char Char3"/>
    <w:qFormat/>
    <w:locked/>
    <w:uiPriority w:val="0"/>
    <w:rPr>
      <w:rFonts w:ascii="宋体" w:hAnsi="宋体" w:eastAsia="宋体"/>
      <w:sz w:val="24"/>
      <w:szCs w:val="24"/>
      <w:lang w:bidi="ar-SA"/>
    </w:rPr>
  </w:style>
  <w:style w:type="character" w:customStyle="1" w:styleId="120">
    <w:name w:val="纯文本 Char13"/>
    <w:semiHidden/>
    <w:qFormat/>
    <w:uiPriority w:val="0"/>
    <w:rPr>
      <w:rFonts w:ascii="宋体" w:hAnsi="Courier New" w:cs="宋体"/>
    </w:rPr>
  </w:style>
  <w:style w:type="character" w:customStyle="1" w:styleId="121">
    <w:name w:val="jiathis_button_expanded jiathis_counter jiathis_bubble_style"/>
    <w:basedOn w:val="31"/>
    <w:qFormat/>
    <w:uiPriority w:val="0"/>
  </w:style>
  <w:style w:type="character" w:customStyle="1" w:styleId="122">
    <w:name w:val="Char Char9"/>
    <w:qFormat/>
    <w:locked/>
    <w:uiPriority w:val="0"/>
    <w:rPr>
      <w:rFonts w:ascii="宋体" w:hAnsi="宋体" w:eastAsia="宋体"/>
      <w:kern w:val="2"/>
      <w:sz w:val="18"/>
      <w:szCs w:val="18"/>
      <w:lang w:val="en-US" w:eastAsia="zh-CN" w:bidi="ar-SA"/>
    </w:rPr>
  </w:style>
  <w:style w:type="character" w:customStyle="1" w:styleId="123">
    <w:name w:val="Header Char"/>
    <w:qFormat/>
    <w:locked/>
    <w:uiPriority w:val="0"/>
    <w:rPr>
      <w:sz w:val="18"/>
      <w:szCs w:val="18"/>
    </w:rPr>
  </w:style>
  <w:style w:type="character" w:customStyle="1" w:styleId="124">
    <w:name w:val="ico-jiang"/>
    <w:basedOn w:val="31"/>
    <w:qFormat/>
    <w:uiPriority w:val="0"/>
  </w:style>
  <w:style w:type="character" w:customStyle="1" w:styleId="125">
    <w:name w:val="a01"/>
    <w:qFormat/>
    <w:uiPriority w:val="0"/>
    <w:rPr>
      <w:rFonts w:ascii="??" w:hAnsi="??" w:cs="??"/>
      <w:color w:val="000000"/>
      <w:sz w:val="18"/>
      <w:szCs w:val="18"/>
    </w:rPr>
  </w:style>
  <w:style w:type="character" w:customStyle="1" w:styleId="126">
    <w:name w:val="Char Char7"/>
    <w:qFormat/>
    <w:locked/>
    <w:uiPriority w:val="0"/>
    <w:rPr>
      <w:rFonts w:ascii="宋体" w:hAnsi="宋体" w:eastAsia="宋体"/>
      <w:kern w:val="2"/>
      <w:sz w:val="21"/>
      <w:szCs w:val="24"/>
      <w:lang w:bidi="ar-SA"/>
    </w:rPr>
  </w:style>
  <w:style w:type="character" w:customStyle="1" w:styleId="127">
    <w:name w:val="ico-jiang1"/>
    <w:basedOn w:val="31"/>
    <w:qFormat/>
    <w:uiPriority w:val="0"/>
  </w:style>
  <w:style w:type="character" w:customStyle="1" w:styleId="128">
    <w:name w:val="dark"/>
    <w:basedOn w:val="31"/>
    <w:qFormat/>
    <w:uiPriority w:val="0"/>
  </w:style>
  <w:style w:type="character" w:customStyle="1" w:styleId="129">
    <w:name w:val="纯文本 Char14"/>
    <w:semiHidden/>
    <w:qFormat/>
    <w:uiPriority w:val="0"/>
    <w:rPr>
      <w:rFonts w:ascii="宋体" w:hAnsi="Courier New" w:cs="宋体"/>
      <w:sz w:val="21"/>
      <w:szCs w:val="21"/>
    </w:rPr>
  </w:style>
  <w:style w:type="character" w:customStyle="1" w:styleId="130">
    <w:name w:val="Heading 4 Char"/>
    <w:qFormat/>
    <w:locked/>
    <w:uiPriority w:val="0"/>
    <w:rPr>
      <w:rFonts w:ascii="Arial" w:hAnsi="Arial" w:eastAsia="黑体" w:cs="Arial"/>
      <w:b/>
      <w:bCs/>
      <w:sz w:val="28"/>
      <w:szCs w:val="28"/>
    </w:rPr>
  </w:style>
  <w:style w:type="character" w:customStyle="1" w:styleId="131">
    <w:name w:val="标题 1 Char1"/>
    <w:qFormat/>
    <w:uiPriority w:val="0"/>
    <w:rPr>
      <w:rFonts w:ascii="Times New Roman" w:hAnsi="Times New Roman" w:eastAsia="宋体" w:cs="Times New Roman"/>
      <w:b/>
      <w:bCs/>
      <w:kern w:val="44"/>
      <w:sz w:val="44"/>
      <w:szCs w:val="44"/>
    </w:rPr>
  </w:style>
  <w:style w:type="character" w:customStyle="1" w:styleId="132">
    <w:name w:val="c32"/>
    <w:basedOn w:val="31"/>
    <w:qFormat/>
    <w:uiPriority w:val="0"/>
  </w:style>
  <w:style w:type="character" w:customStyle="1" w:styleId="133">
    <w:name w:val="Char Char16"/>
    <w:qFormat/>
    <w:locked/>
    <w:uiPriority w:val="0"/>
    <w:rPr>
      <w:rFonts w:ascii="Arial" w:hAnsi="Arial" w:eastAsia="黑体"/>
      <w:b/>
      <w:bCs/>
      <w:kern w:val="2"/>
      <w:sz w:val="32"/>
      <w:szCs w:val="32"/>
      <w:lang w:val="en-US" w:eastAsia="zh-CN" w:bidi="ar-SA"/>
    </w:rPr>
  </w:style>
  <w:style w:type="character" w:customStyle="1" w:styleId="134">
    <w:name w:val="Char Char13"/>
    <w:qFormat/>
    <w:locked/>
    <w:uiPriority w:val="0"/>
    <w:rPr>
      <w:rFonts w:eastAsia="宋体"/>
      <w:b/>
      <w:bCs/>
      <w:kern w:val="2"/>
      <w:sz w:val="28"/>
      <w:szCs w:val="28"/>
      <w:lang w:bidi="ar-SA"/>
    </w:rPr>
  </w:style>
  <w:style w:type="character" w:customStyle="1" w:styleId="135">
    <w:name w:val="样式 计划1标题 + (中文) 宋体 Char"/>
    <w:qFormat/>
    <w:uiPriority w:val="0"/>
    <w:rPr>
      <w:rFonts w:ascii="黑体" w:hAnsi="宋体" w:eastAsia="宋体" w:cs="黑体"/>
      <w:b/>
      <w:bCs/>
      <w:kern w:val="2"/>
      <w:sz w:val="24"/>
      <w:szCs w:val="24"/>
      <w:lang w:val="en-US" w:eastAsia="zh-CN"/>
    </w:rPr>
  </w:style>
  <w:style w:type="character" w:customStyle="1" w:styleId="136">
    <w:name w:val="gray1"/>
    <w:qFormat/>
    <w:uiPriority w:val="0"/>
    <w:rPr>
      <w:color w:val="auto"/>
    </w:rPr>
  </w:style>
  <w:style w:type="character" w:customStyle="1" w:styleId="137">
    <w:name w:val="Char Char12"/>
    <w:qFormat/>
    <w:locked/>
    <w:uiPriority w:val="0"/>
    <w:rPr>
      <w:rFonts w:ascii="Arial" w:hAnsi="Arial" w:eastAsia="黑体" w:cs="宋体"/>
      <w:b/>
      <w:bCs/>
      <w:kern w:val="2"/>
      <w:sz w:val="24"/>
      <w:szCs w:val="18"/>
      <w:lang w:val="en-US" w:eastAsia="zh-CN" w:bidi="ar-SA"/>
    </w:rPr>
  </w:style>
  <w:style w:type="character" w:customStyle="1" w:styleId="138">
    <w:name w:val="c13"/>
    <w:basedOn w:val="31"/>
    <w:qFormat/>
    <w:uiPriority w:val="0"/>
  </w:style>
  <w:style w:type="character" w:customStyle="1" w:styleId="139">
    <w:name w:val="日期 Char1"/>
    <w:qFormat/>
    <w:uiPriority w:val="99"/>
    <w:rPr>
      <w:rFonts w:ascii="Calibri" w:hAnsi="Calibri" w:eastAsia="宋体" w:cs="Calibri"/>
      <w:kern w:val="2"/>
      <w:sz w:val="21"/>
      <w:szCs w:val="21"/>
    </w:rPr>
  </w:style>
  <w:style w:type="character" w:customStyle="1" w:styleId="140">
    <w:name w:val="标准 Char Char"/>
    <w:link w:val="141"/>
    <w:qFormat/>
    <w:uiPriority w:val="0"/>
    <w:rPr>
      <w:rFonts w:ascii="宋体" w:hAnsi="宋体"/>
      <w:kern w:val="2"/>
      <w:sz w:val="21"/>
    </w:rPr>
  </w:style>
  <w:style w:type="paragraph" w:customStyle="1" w:styleId="141">
    <w:name w:val="标准"/>
    <w:basedOn w:val="1"/>
    <w:link w:val="140"/>
    <w:qFormat/>
    <w:uiPriority w:val="0"/>
    <w:pPr>
      <w:widowControl w:val="0"/>
      <w:snapToGrid/>
      <w:spacing w:before="120" w:after="120" w:line="312" w:lineRule="atLeast"/>
      <w:jc w:val="both"/>
    </w:pPr>
    <w:rPr>
      <w:rFonts w:ascii="宋体" w:hAnsi="宋体"/>
      <w:kern w:val="2"/>
      <w:sz w:val="21"/>
    </w:rPr>
  </w:style>
  <w:style w:type="character" w:customStyle="1" w:styleId="142">
    <w:name w:val="apple-converted-space"/>
    <w:basedOn w:val="31"/>
    <w:qFormat/>
    <w:uiPriority w:val="0"/>
  </w:style>
  <w:style w:type="character" w:customStyle="1" w:styleId="143">
    <w:name w:val="num10"/>
    <w:qFormat/>
    <w:uiPriority w:val="0"/>
    <w:rPr>
      <w:b/>
      <w:color w:val="FF7800"/>
    </w:rPr>
  </w:style>
  <w:style w:type="character" w:customStyle="1" w:styleId="144">
    <w:name w:val="页脚 Char1"/>
    <w:semiHidden/>
    <w:qFormat/>
    <w:uiPriority w:val="99"/>
    <w:rPr>
      <w:rFonts w:ascii="Times New Roman" w:hAnsi="Times New Roman" w:eastAsia="宋体" w:cs="Times New Roman"/>
      <w:sz w:val="18"/>
      <w:szCs w:val="18"/>
    </w:rPr>
  </w:style>
  <w:style w:type="character" w:customStyle="1" w:styleId="145">
    <w:name w:val="Heading 3 Char"/>
    <w:qFormat/>
    <w:locked/>
    <w:uiPriority w:val="0"/>
    <w:rPr>
      <w:rFonts w:ascii="Times New Roman" w:hAnsi="Times New Roman" w:eastAsia="宋体" w:cs="Times New Roman"/>
      <w:b/>
      <w:bCs/>
      <w:sz w:val="28"/>
      <w:szCs w:val="28"/>
    </w:rPr>
  </w:style>
  <w:style w:type="character" w:customStyle="1" w:styleId="146">
    <w:name w:val="批注框文本 Char1"/>
    <w:qFormat/>
    <w:uiPriority w:val="0"/>
    <w:rPr>
      <w:rFonts w:ascii="Calibri" w:hAnsi="Calibri" w:eastAsia="宋体" w:cs="Calibri"/>
      <w:kern w:val="2"/>
      <w:sz w:val="18"/>
      <w:szCs w:val="18"/>
    </w:rPr>
  </w:style>
  <w:style w:type="character" w:customStyle="1" w:styleId="147">
    <w:name w:val="font51"/>
    <w:qFormat/>
    <w:uiPriority w:val="0"/>
    <w:rPr>
      <w:rFonts w:ascii="宋体" w:hAnsi="宋体" w:eastAsia="宋体" w:cs="宋体"/>
      <w:color w:val="000000"/>
      <w:sz w:val="18"/>
      <w:szCs w:val="18"/>
      <w:u w:val="none"/>
    </w:rPr>
  </w:style>
  <w:style w:type="character" w:customStyle="1" w:styleId="148">
    <w:name w:val="ws1"/>
    <w:basedOn w:val="31"/>
    <w:qFormat/>
    <w:uiPriority w:val="0"/>
  </w:style>
  <w:style w:type="character" w:customStyle="1" w:styleId="149">
    <w:name w:val="正文文本缩进 2 Char"/>
    <w:link w:val="17"/>
    <w:qFormat/>
    <w:locked/>
    <w:uiPriority w:val="0"/>
    <w:rPr>
      <w:rFonts w:ascii="Times New Roman" w:hAnsi="Times New Roman" w:cs="Times New Roman"/>
      <w:sz w:val="21"/>
      <w:szCs w:val="21"/>
    </w:rPr>
  </w:style>
  <w:style w:type="character" w:customStyle="1" w:styleId="150">
    <w:name w:val="font11"/>
    <w:qFormat/>
    <w:uiPriority w:val="0"/>
    <w:rPr>
      <w:rFonts w:ascii="宋体" w:hAnsi="宋体" w:eastAsia="宋体" w:cs="宋体"/>
      <w:color w:val="000000"/>
      <w:sz w:val="21"/>
      <w:szCs w:val="21"/>
      <w:u w:val="none"/>
    </w:rPr>
  </w:style>
  <w:style w:type="character" w:customStyle="1" w:styleId="151">
    <w:name w:val="no42"/>
    <w:basedOn w:val="31"/>
    <w:qFormat/>
    <w:uiPriority w:val="0"/>
  </w:style>
  <w:style w:type="character" w:customStyle="1" w:styleId="152">
    <w:name w:val="release-day"/>
    <w:qFormat/>
    <w:uiPriority w:val="0"/>
    <w:rPr>
      <w:bdr w:val="single" w:color="BDEBB0" w:sz="4" w:space="0"/>
      <w:shd w:val="clear" w:color="auto" w:fill="F5FFF1"/>
    </w:rPr>
  </w:style>
  <w:style w:type="character" w:customStyle="1" w:styleId="153">
    <w:name w:val="批注主题 Char"/>
    <w:link w:val="28"/>
    <w:qFormat/>
    <w:locked/>
    <w:uiPriority w:val="0"/>
    <w:rPr>
      <w:rFonts w:ascii="Times New Roman" w:hAnsi="Times New Roman" w:cs="Times New Roman"/>
      <w:b/>
      <w:bCs/>
      <w:sz w:val="24"/>
      <w:szCs w:val="24"/>
    </w:rPr>
  </w:style>
  <w:style w:type="character" w:customStyle="1" w:styleId="154">
    <w:name w:val="no62"/>
    <w:qFormat/>
    <w:uiPriority w:val="0"/>
  </w:style>
  <w:style w:type="character" w:customStyle="1" w:styleId="155">
    <w:name w:val="qqq Char Char"/>
    <w:link w:val="156"/>
    <w:qFormat/>
    <w:uiPriority w:val="0"/>
    <w:rPr>
      <w:rFonts w:ascii="宋体" w:hAnsi="宋体" w:cs="宋体"/>
      <w:b/>
      <w:kern w:val="2"/>
      <w:sz w:val="24"/>
      <w:szCs w:val="24"/>
    </w:rPr>
  </w:style>
  <w:style w:type="paragraph" w:customStyle="1" w:styleId="156">
    <w:name w:val="qqq"/>
    <w:basedOn w:val="1"/>
    <w:link w:val="155"/>
    <w:qFormat/>
    <w:uiPriority w:val="0"/>
    <w:pPr>
      <w:widowControl w:val="0"/>
      <w:adjustRightInd/>
      <w:snapToGrid/>
      <w:spacing w:after="0" w:line="400" w:lineRule="exact"/>
      <w:jc w:val="both"/>
    </w:pPr>
    <w:rPr>
      <w:rFonts w:ascii="宋体" w:hAnsi="宋体" w:cs="宋体"/>
      <w:b/>
      <w:kern w:val="2"/>
      <w:sz w:val="24"/>
      <w:szCs w:val="24"/>
    </w:rPr>
  </w:style>
  <w:style w:type="character" w:customStyle="1" w:styleId="157">
    <w:name w:val="Heading 5 Char"/>
    <w:qFormat/>
    <w:locked/>
    <w:uiPriority w:val="0"/>
    <w:rPr>
      <w:rFonts w:ascii="Times New Roman" w:hAnsi="Times New Roman" w:eastAsia="宋体" w:cs="Times New Roman"/>
      <w:b/>
      <w:bCs/>
      <w:sz w:val="28"/>
      <w:szCs w:val="28"/>
    </w:rPr>
  </w:style>
  <w:style w:type="character" w:customStyle="1" w:styleId="158">
    <w:name w:val="Body Text Char"/>
    <w:qFormat/>
    <w:locked/>
    <w:uiPriority w:val="0"/>
    <w:rPr>
      <w:rFonts w:ascii="Times New Roman" w:hAnsi="Times New Roman" w:eastAsia="宋体" w:cs="Times New Roman"/>
      <w:sz w:val="21"/>
      <w:szCs w:val="21"/>
    </w:rPr>
  </w:style>
  <w:style w:type="character" w:customStyle="1" w:styleId="159">
    <w:name w:val="批注主题 Char1"/>
    <w:qFormat/>
    <w:uiPriority w:val="0"/>
    <w:rPr>
      <w:rFonts w:ascii="Times New Roman" w:hAnsi="Times New Roman" w:eastAsia="宋体" w:cs="Times New Roman"/>
      <w:b/>
      <w:bCs/>
      <w:kern w:val="2"/>
      <w:sz w:val="24"/>
      <w:szCs w:val="24"/>
    </w:rPr>
  </w:style>
  <w:style w:type="character" w:customStyle="1" w:styleId="160">
    <w:name w:val="Plain Text Char"/>
    <w:qFormat/>
    <w:locked/>
    <w:uiPriority w:val="0"/>
    <w:rPr>
      <w:rFonts w:ascii="宋体" w:hAnsi="Calibri" w:eastAsia="宋体" w:cs="宋体"/>
      <w:kern w:val="2"/>
      <w:sz w:val="22"/>
      <w:szCs w:val="22"/>
    </w:rPr>
  </w:style>
  <w:style w:type="character" w:customStyle="1" w:styleId="161">
    <w:name w:val="批注主题 Char2"/>
    <w:qFormat/>
    <w:uiPriority w:val="99"/>
    <w:rPr>
      <w:rFonts w:ascii="Calibri" w:hAnsi="Calibri" w:eastAsia="宋体" w:cs="Calibri"/>
      <w:b/>
      <w:bCs/>
      <w:kern w:val="2"/>
      <w:sz w:val="21"/>
      <w:szCs w:val="21"/>
    </w:rPr>
  </w:style>
  <w:style w:type="character" w:customStyle="1" w:styleId="162">
    <w:name w:val="bds_more1"/>
    <w:qFormat/>
    <w:uiPriority w:val="0"/>
    <w:rPr>
      <w:rFonts w:hint="eastAsia" w:ascii="宋体" w:hAnsi="宋体" w:eastAsia="宋体" w:cs="宋体"/>
    </w:rPr>
  </w:style>
  <w:style w:type="character" w:customStyle="1" w:styleId="163">
    <w:name w:val="Char Char11"/>
    <w:qFormat/>
    <w:uiPriority w:val="0"/>
    <w:rPr>
      <w:rFonts w:eastAsia="宋体"/>
      <w:b/>
      <w:bCs/>
      <w:kern w:val="44"/>
      <w:sz w:val="44"/>
      <w:szCs w:val="44"/>
      <w:lang w:val="en-US" w:eastAsia="zh-CN"/>
    </w:rPr>
  </w:style>
  <w:style w:type="character" w:customStyle="1" w:styleId="164">
    <w:name w:val="访问过的超链接1"/>
    <w:qFormat/>
    <w:uiPriority w:val="0"/>
    <w:rPr>
      <w:color w:val="800080"/>
      <w:u w:val="single"/>
    </w:rPr>
  </w:style>
  <w:style w:type="character" w:customStyle="1" w:styleId="165">
    <w:name w:val="Char Char10"/>
    <w:qFormat/>
    <w:locked/>
    <w:uiPriority w:val="0"/>
    <w:rPr>
      <w:rFonts w:ascii="宋体" w:hAnsi="宋体" w:eastAsia="宋体"/>
      <w:kern w:val="2"/>
      <w:sz w:val="24"/>
      <w:szCs w:val="24"/>
      <w:lang w:bidi="ar-SA"/>
    </w:rPr>
  </w:style>
  <w:style w:type="character" w:customStyle="1" w:styleId="166">
    <w:name w:val="文 Char Char"/>
    <w:link w:val="167"/>
    <w:qFormat/>
    <w:uiPriority w:val="0"/>
    <w:rPr>
      <w:rFonts w:ascii="宋体" w:hAnsi="宋体"/>
      <w:kern w:val="2"/>
      <w:sz w:val="24"/>
      <w:szCs w:val="24"/>
    </w:rPr>
  </w:style>
  <w:style w:type="paragraph" w:customStyle="1" w:styleId="167">
    <w:name w:val="文"/>
    <w:basedOn w:val="1"/>
    <w:link w:val="166"/>
    <w:qFormat/>
    <w:uiPriority w:val="0"/>
    <w:pPr>
      <w:widowControl w:val="0"/>
      <w:adjustRightInd/>
      <w:snapToGrid/>
      <w:spacing w:after="0" w:line="300" w:lineRule="auto"/>
      <w:ind w:firstLine="480" w:firstLineChars="200"/>
      <w:jc w:val="both"/>
    </w:pPr>
    <w:rPr>
      <w:rFonts w:ascii="宋体" w:hAnsi="宋体"/>
      <w:kern w:val="2"/>
      <w:sz w:val="24"/>
      <w:szCs w:val="24"/>
    </w:rPr>
  </w:style>
  <w:style w:type="character" w:customStyle="1" w:styleId="168">
    <w:name w:val="批注文字 Char1"/>
    <w:qFormat/>
    <w:uiPriority w:val="99"/>
    <w:rPr>
      <w:rFonts w:ascii="Calibri" w:hAnsi="Calibri" w:eastAsia="宋体" w:cs="Calibri"/>
      <w:kern w:val="2"/>
      <w:sz w:val="21"/>
      <w:szCs w:val="21"/>
    </w:rPr>
  </w:style>
  <w:style w:type="character" w:customStyle="1" w:styleId="169">
    <w:name w:val="纯文本 Char12"/>
    <w:semiHidden/>
    <w:qFormat/>
    <w:uiPriority w:val="0"/>
    <w:rPr>
      <w:rFonts w:ascii="宋体" w:hAnsi="Courier New" w:cs="宋体"/>
    </w:rPr>
  </w:style>
  <w:style w:type="character" w:customStyle="1" w:styleId="170">
    <w:name w:val="no52"/>
    <w:qFormat/>
    <w:uiPriority w:val="0"/>
  </w:style>
  <w:style w:type="character" w:customStyle="1" w:styleId="171">
    <w:name w:val="Comment Text Char"/>
    <w:semiHidden/>
    <w:qFormat/>
    <w:locked/>
    <w:uiPriority w:val="0"/>
    <w:rPr>
      <w:rFonts w:ascii="Calibri" w:hAnsi="Calibri" w:eastAsia="宋体" w:cs="Calibri"/>
      <w:sz w:val="21"/>
      <w:szCs w:val="21"/>
    </w:rPr>
  </w:style>
  <w:style w:type="character" w:customStyle="1" w:styleId="172">
    <w:name w:val="纯文本 Char15"/>
    <w:semiHidden/>
    <w:qFormat/>
    <w:uiPriority w:val="0"/>
    <w:rPr>
      <w:rFonts w:ascii="宋体" w:hAnsi="Courier New" w:cs="宋体"/>
    </w:rPr>
  </w:style>
  <w:style w:type="character" w:customStyle="1" w:styleId="173">
    <w:name w:val="文档结构图 Char"/>
    <w:link w:val="10"/>
    <w:qFormat/>
    <w:locked/>
    <w:uiPriority w:val="0"/>
    <w:rPr>
      <w:rFonts w:ascii="宋体" w:cs="宋体"/>
      <w:sz w:val="18"/>
      <w:szCs w:val="18"/>
      <w:shd w:val="clear" w:color="auto" w:fill="000080"/>
    </w:rPr>
  </w:style>
  <w:style w:type="character" w:customStyle="1" w:styleId="174">
    <w:name w:val="Body Text Indent 3 Char"/>
    <w:qFormat/>
    <w:locked/>
    <w:uiPriority w:val="0"/>
    <w:rPr>
      <w:rFonts w:ascii="Times New Roman" w:hAnsi="Times New Roman" w:eastAsia="宋体" w:cs="Times New Roman"/>
      <w:sz w:val="16"/>
      <w:szCs w:val="16"/>
    </w:rPr>
  </w:style>
  <w:style w:type="character" w:customStyle="1" w:styleId="175">
    <w:name w:val="列出段落 Char"/>
    <w:link w:val="176"/>
    <w:qFormat/>
    <w:uiPriority w:val="0"/>
    <w:rPr>
      <w:rFonts w:ascii="Calibri" w:hAnsi="Calibri"/>
      <w:kern w:val="2"/>
      <w:sz w:val="21"/>
    </w:rPr>
  </w:style>
  <w:style w:type="paragraph" w:customStyle="1" w:styleId="176">
    <w:name w:val="List Paragraph3"/>
    <w:basedOn w:val="1"/>
    <w:link w:val="175"/>
    <w:qFormat/>
    <w:uiPriority w:val="0"/>
    <w:pPr>
      <w:widowControl w:val="0"/>
      <w:adjustRightInd/>
      <w:snapToGrid/>
      <w:spacing w:after="0"/>
      <w:ind w:firstLine="420" w:firstLineChars="200"/>
      <w:jc w:val="both"/>
    </w:pPr>
    <w:rPr>
      <w:rFonts w:ascii="Calibri" w:hAnsi="Calibri"/>
      <w:kern w:val="2"/>
      <w:sz w:val="21"/>
    </w:rPr>
  </w:style>
  <w:style w:type="character" w:customStyle="1" w:styleId="177">
    <w:name w:val="font41"/>
    <w:qFormat/>
    <w:uiPriority w:val="0"/>
    <w:rPr>
      <w:rFonts w:ascii="宋体" w:hAnsi="宋体" w:eastAsia="宋体" w:cs="宋体"/>
      <w:color w:val="000000"/>
      <w:sz w:val="18"/>
      <w:szCs w:val="18"/>
      <w:u w:val="none"/>
    </w:rPr>
  </w:style>
  <w:style w:type="character" w:customStyle="1" w:styleId="178">
    <w:name w:val="no6"/>
    <w:basedOn w:val="31"/>
    <w:qFormat/>
    <w:uiPriority w:val="0"/>
  </w:style>
  <w:style w:type="character" w:customStyle="1" w:styleId="179">
    <w:name w:val="Heading 6 Char"/>
    <w:qFormat/>
    <w:locked/>
    <w:uiPriority w:val="0"/>
    <w:rPr>
      <w:rFonts w:ascii="Arial" w:hAnsi="Arial" w:eastAsia="黑体" w:cs="Arial"/>
      <w:b/>
      <w:bCs/>
      <w:sz w:val="24"/>
      <w:szCs w:val="24"/>
    </w:rPr>
  </w:style>
  <w:style w:type="character" w:customStyle="1" w:styleId="180">
    <w:name w:val="ws22"/>
    <w:basedOn w:val="31"/>
    <w:qFormat/>
    <w:uiPriority w:val="0"/>
  </w:style>
  <w:style w:type="character" w:customStyle="1" w:styleId="181">
    <w:name w:val="discount4"/>
    <w:basedOn w:val="31"/>
    <w:qFormat/>
    <w:uiPriority w:val="0"/>
  </w:style>
  <w:style w:type="character" w:customStyle="1" w:styleId="182">
    <w:name w:val="f-star"/>
    <w:qFormat/>
    <w:uiPriority w:val="0"/>
    <w:rPr>
      <w:color w:val="auto"/>
      <w:sz w:val="21"/>
      <w:szCs w:val="21"/>
    </w:rPr>
  </w:style>
  <w:style w:type="character" w:customStyle="1" w:styleId="183">
    <w:name w:val="正文文本缩进 3 Char"/>
    <w:link w:val="23"/>
    <w:qFormat/>
    <w:locked/>
    <w:uiPriority w:val="0"/>
    <w:rPr>
      <w:rFonts w:ascii="Times New Roman" w:hAnsi="Times New Roman" w:cs="Times New Roman"/>
      <w:sz w:val="16"/>
      <w:szCs w:val="16"/>
    </w:rPr>
  </w:style>
  <w:style w:type="character" w:customStyle="1" w:styleId="184">
    <w:name w:val="Heading 2 Char"/>
    <w:qFormat/>
    <w:locked/>
    <w:uiPriority w:val="0"/>
    <w:rPr>
      <w:rFonts w:ascii="Arial" w:hAnsi="Arial" w:eastAsia="黑体" w:cs="Arial"/>
      <w:b/>
      <w:bCs/>
      <w:sz w:val="32"/>
      <w:szCs w:val="32"/>
    </w:rPr>
  </w:style>
  <w:style w:type="character" w:customStyle="1" w:styleId="185">
    <w:name w:val="纯文本 Char11"/>
    <w:semiHidden/>
    <w:qFormat/>
    <w:uiPriority w:val="0"/>
    <w:rPr>
      <w:rFonts w:ascii="宋体" w:hAnsi="Courier New" w:cs="宋体"/>
      <w:sz w:val="21"/>
      <w:szCs w:val="21"/>
    </w:rPr>
  </w:style>
  <w:style w:type="character" w:customStyle="1" w:styleId="186">
    <w:name w:val="Char Char41"/>
    <w:qFormat/>
    <w:uiPriority w:val="0"/>
    <w:rPr>
      <w:rFonts w:ascii="Arial" w:hAnsi="Arial" w:eastAsia="黑体" w:cs="Arial"/>
      <w:b/>
      <w:bCs/>
      <w:kern w:val="2"/>
      <w:sz w:val="32"/>
      <w:szCs w:val="32"/>
      <w:lang w:val="en-US" w:eastAsia="zh-CN"/>
    </w:rPr>
  </w:style>
  <w:style w:type="character" w:customStyle="1" w:styleId="187">
    <w:name w:val="orange6"/>
    <w:qFormat/>
    <w:uiPriority w:val="0"/>
    <w:rPr>
      <w:color w:val="auto"/>
    </w:rPr>
  </w:style>
  <w:style w:type="character" w:customStyle="1" w:styleId="188">
    <w:name w:val="小题样式 Char"/>
    <w:link w:val="189"/>
    <w:qFormat/>
    <w:locked/>
    <w:uiPriority w:val="0"/>
    <w:rPr>
      <w:rFonts w:ascii="宋体" w:eastAsia="宋体" w:cs="宋体"/>
      <w:b/>
      <w:bCs/>
      <w:sz w:val="24"/>
      <w:szCs w:val="24"/>
    </w:rPr>
  </w:style>
  <w:style w:type="paragraph" w:customStyle="1" w:styleId="189">
    <w:name w:val="小题样式"/>
    <w:basedOn w:val="1"/>
    <w:link w:val="188"/>
    <w:qFormat/>
    <w:uiPriority w:val="0"/>
    <w:pPr>
      <w:adjustRightInd/>
      <w:snapToGrid/>
      <w:spacing w:after="0" w:line="360" w:lineRule="auto"/>
      <w:ind w:firstLine="482" w:firstLineChars="200"/>
    </w:pPr>
    <w:rPr>
      <w:rFonts w:ascii="宋体" w:eastAsia="宋体" w:cs="宋体" w:hAnsiTheme="minorHAnsi"/>
      <w:b/>
      <w:bCs/>
      <w:sz w:val="24"/>
      <w:szCs w:val="24"/>
    </w:rPr>
  </w:style>
  <w:style w:type="character" w:customStyle="1" w:styleId="190">
    <w:name w:val="font21"/>
    <w:qFormat/>
    <w:uiPriority w:val="0"/>
    <w:rPr>
      <w:rFonts w:ascii="Calibri" w:hAnsi="Calibri" w:cs="Calibri"/>
      <w:color w:val="000000"/>
      <w:sz w:val="19"/>
      <w:szCs w:val="19"/>
      <w:u w:val="none"/>
    </w:rPr>
  </w:style>
  <w:style w:type="character" w:customStyle="1" w:styleId="191">
    <w:name w:val="纯文本 Char2"/>
    <w:qFormat/>
    <w:uiPriority w:val="99"/>
    <w:rPr>
      <w:rFonts w:ascii="宋体" w:hAnsi="Courier New" w:eastAsia="宋体" w:cs="Courier New"/>
      <w:kern w:val="2"/>
      <w:sz w:val="21"/>
      <w:szCs w:val="21"/>
    </w:rPr>
  </w:style>
  <w:style w:type="character" w:customStyle="1" w:styleId="192">
    <w:name w:val="副标题 Char"/>
    <w:link w:val="22"/>
    <w:qFormat/>
    <w:uiPriority w:val="0"/>
    <w:rPr>
      <w:rFonts w:ascii="Cambria" w:hAnsi="Cambria"/>
      <w:b/>
      <w:bCs/>
      <w:kern w:val="28"/>
      <w:sz w:val="32"/>
      <w:szCs w:val="32"/>
    </w:rPr>
  </w:style>
  <w:style w:type="character" w:customStyle="1" w:styleId="193">
    <w:name w:val="Balloon Text Char"/>
    <w:semiHidden/>
    <w:qFormat/>
    <w:locked/>
    <w:uiPriority w:val="0"/>
    <w:rPr>
      <w:rFonts w:ascii="Times New Roman" w:hAnsi="Times New Roman" w:eastAsia="宋体" w:cs="Times New Roman"/>
      <w:sz w:val="18"/>
      <w:szCs w:val="18"/>
    </w:rPr>
  </w:style>
  <w:style w:type="character" w:customStyle="1" w:styleId="194">
    <w:name w:val="selectsearch-hide1"/>
    <w:qFormat/>
    <w:uiPriority w:val="0"/>
  </w:style>
  <w:style w:type="character" w:customStyle="1" w:styleId="195">
    <w:name w:val="标题 Char1"/>
    <w:qFormat/>
    <w:uiPriority w:val="10"/>
    <w:rPr>
      <w:rFonts w:ascii="Cambria" w:hAnsi="Cambria" w:eastAsia="宋体" w:cs="Times New Roman"/>
      <w:b/>
      <w:bCs/>
      <w:kern w:val="2"/>
      <w:sz w:val="32"/>
      <w:szCs w:val="32"/>
    </w:rPr>
  </w:style>
  <w:style w:type="character" w:customStyle="1" w:styleId="196">
    <w:name w:val="Char Char2"/>
    <w:qFormat/>
    <w:locked/>
    <w:uiPriority w:val="0"/>
    <w:rPr>
      <w:rFonts w:ascii="宋体" w:hAnsi="宋体" w:eastAsia="宋体"/>
      <w:kern w:val="2"/>
      <w:sz w:val="16"/>
      <w:szCs w:val="16"/>
      <w:lang w:bidi="ar-SA"/>
    </w:rPr>
  </w:style>
  <w:style w:type="character" w:customStyle="1" w:styleId="197">
    <w:name w:val="Body Text Indent 2 Char"/>
    <w:qFormat/>
    <w:locked/>
    <w:uiPriority w:val="0"/>
    <w:rPr>
      <w:rFonts w:ascii="Times New Roman" w:hAnsi="Times New Roman" w:eastAsia="宋体" w:cs="Times New Roman"/>
      <w:sz w:val="21"/>
      <w:szCs w:val="21"/>
    </w:rPr>
  </w:style>
  <w:style w:type="character" w:customStyle="1" w:styleId="198">
    <w:name w:val="HTML 预设格式 Char1"/>
    <w:qFormat/>
    <w:uiPriority w:val="99"/>
    <w:rPr>
      <w:rFonts w:ascii="Courier New" w:hAnsi="Courier New" w:eastAsia="宋体" w:cs="Courier New"/>
      <w:kern w:val="2"/>
      <w:sz w:val="20"/>
      <w:szCs w:val="20"/>
    </w:rPr>
  </w:style>
  <w:style w:type="character" w:customStyle="1" w:styleId="199">
    <w:name w:val="Char Char14"/>
    <w:qFormat/>
    <w:locked/>
    <w:uiPriority w:val="0"/>
    <w:rPr>
      <w:rFonts w:ascii="Arial" w:hAnsi="Arial" w:eastAsia="黑体"/>
      <w:b/>
      <w:bCs/>
      <w:kern w:val="2"/>
      <w:sz w:val="28"/>
      <w:szCs w:val="28"/>
      <w:lang w:bidi="ar-SA"/>
    </w:rPr>
  </w:style>
  <w:style w:type="character" w:customStyle="1" w:styleId="200">
    <w:name w:val="表内容 Char Char"/>
    <w:link w:val="48"/>
    <w:qFormat/>
    <w:uiPriority w:val="0"/>
    <w:rPr>
      <w:rFonts w:ascii="Times New Roman" w:hAnsi="Times New Roman" w:eastAsia="宋体" w:cs="Times New Roman"/>
      <w:kern w:val="2"/>
      <w:sz w:val="18"/>
      <w:szCs w:val="18"/>
    </w:rPr>
  </w:style>
  <w:style w:type="character" w:customStyle="1" w:styleId="201">
    <w:name w:val="Footer Char"/>
    <w:qFormat/>
    <w:locked/>
    <w:uiPriority w:val="0"/>
    <w:rPr>
      <w:sz w:val="18"/>
      <w:szCs w:val="18"/>
    </w:rPr>
  </w:style>
  <w:style w:type="character" w:customStyle="1" w:styleId="202">
    <w:name w:val="zwnr181"/>
    <w:qFormat/>
    <w:uiPriority w:val="0"/>
    <w:rPr>
      <w:rFonts w:ascii="华文仿宋" w:eastAsia="华文仿宋" w:cs="华文仿宋"/>
      <w:sz w:val="27"/>
      <w:szCs w:val="27"/>
    </w:rPr>
  </w:style>
  <w:style w:type="character" w:customStyle="1" w:styleId="203">
    <w:name w:val="Char Char4"/>
    <w:qFormat/>
    <w:uiPriority w:val="0"/>
    <w:rPr>
      <w:rFonts w:ascii="Arial" w:hAnsi="Arial" w:eastAsia="黑体" w:cs="Arial"/>
      <w:b/>
      <w:bCs/>
      <w:kern w:val="2"/>
      <w:sz w:val="32"/>
      <w:szCs w:val="32"/>
      <w:lang w:val="en-US" w:eastAsia="zh-CN"/>
    </w:rPr>
  </w:style>
  <w:style w:type="character" w:customStyle="1" w:styleId="204">
    <w:name w:val="Comment Subject Char"/>
    <w:semiHidden/>
    <w:qFormat/>
    <w:locked/>
    <w:uiPriority w:val="0"/>
    <w:rPr>
      <w:rFonts w:ascii="Times New Roman" w:hAnsi="Times New Roman" w:eastAsia="宋体" w:cs="Times New Roman"/>
      <w:b/>
      <w:bCs/>
      <w:sz w:val="21"/>
      <w:szCs w:val="21"/>
    </w:rPr>
  </w:style>
  <w:style w:type="character" w:customStyle="1" w:styleId="205">
    <w:name w:val="小小节标题 Char"/>
    <w:link w:val="206"/>
    <w:qFormat/>
    <w:locked/>
    <w:uiPriority w:val="0"/>
    <w:rPr>
      <w:rFonts w:ascii="宋体" w:eastAsia="宋体" w:cs="宋体"/>
      <w:b/>
      <w:bCs/>
      <w:sz w:val="24"/>
      <w:szCs w:val="24"/>
    </w:rPr>
  </w:style>
  <w:style w:type="paragraph" w:customStyle="1" w:styleId="206">
    <w:name w:val="小小节标题"/>
    <w:basedOn w:val="105"/>
    <w:link w:val="205"/>
    <w:qFormat/>
    <w:uiPriority w:val="0"/>
    <w:pPr>
      <w:ind w:firstLine="200"/>
    </w:pPr>
    <w:rPr>
      <w:b/>
      <w:bCs/>
    </w:rPr>
  </w:style>
  <w:style w:type="character" w:customStyle="1" w:styleId="207">
    <w:name w:val="Char Char8"/>
    <w:qFormat/>
    <w:locked/>
    <w:uiPriority w:val="0"/>
    <w:rPr>
      <w:rFonts w:ascii="宋体" w:hAnsi="宋体" w:eastAsia="宋体"/>
      <w:kern w:val="2"/>
      <w:sz w:val="18"/>
      <w:szCs w:val="18"/>
      <w:lang w:bidi="ar-SA"/>
    </w:rPr>
  </w:style>
  <w:style w:type="character" w:customStyle="1" w:styleId="208">
    <w:name w:val="org_name2"/>
    <w:basedOn w:val="31"/>
    <w:qFormat/>
    <w:uiPriority w:val="0"/>
  </w:style>
  <w:style w:type="character" w:customStyle="1" w:styleId="209">
    <w:name w:val="Title Char"/>
    <w:qFormat/>
    <w:locked/>
    <w:uiPriority w:val="0"/>
    <w:rPr>
      <w:rFonts w:ascii="Cambria" w:hAnsi="Cambria" w:eastAsia="宋体" w:cs="Cambria"/>
      <w:b/>
      <w:bCs/>
      <w:sz w:val="32"/>
      <w:szCs w:val="32"/>
    </w:rPr>
  </w:style>
  <w:style w:type="character" w:customStyle="1" w:styleId="210">
    <w:name w:val="no5"/>
    <w:basedOn w:val="31"/>
    <w:qFormat/>
    <w:uiPriority w:val="0"/>
  </w:style>
  <w:style w:type="character" w:customStyle="1" w:styleId="211">
    <w:name w:val="样式 计划正文 Char Char"/>
    <w:link w:val="212"/>
    <w:qFormat/>
    <w:locked/>
    <w:uiPriority w:val="0"/>
    <w:rPr>
      <w:rFonts w:ascii="宋体" w:eastAsia="宋体" w:cs="宋体"/>
      <w:sz w:val="24"/>
      <w:szCs w:val="24"/>
    </w:rPr>
  </w:style>
  <w:style w:type="paragraph" w:customStyle="1" w:styleId="212">
    <w:name w:val="样式 计划正文"/>
    <w:basedOn w:val="1"/>
    <w:link w:val="211"/>
    <w:qFormat/>
    <w:uiPriority w:val="0"/>
    <w:pPr>
      <w:widowControl w:val="0"/>
      <w:adjustRightInd/>
      <w:snapToGrid/>
      <w:spacing w:after="0"/>
      <w:ind w:firstLine="480" w:firstLineChars="200"/>
    </w:pPr>
    <w:rPr>
      <w:rFonts w:ascii="宋体" w:eastAsia="宋体" w:cs="宋体" w:hAnsiTheme="minorHAnsi"/>
      <w:sz w:val="24"/>
      <w:szCs w:val="24"/>
    </w:rPr>
  </w:style>
  <w:style w:type="character" w:customStyle="1" w:styleId="213">
    <w:name w:val="Date Char"/>
    <w:qFormat/>
    <w:locked/>
    <w:uiPriority w:val="0"/>
    <w:rPr>
      <w:rFonts w:ascii="Times New Roman" w:hAnsi="Times New Roman" w:eastAsia="宋体" w:cs="Times New Roman"/>
      <w:sz w:val="21"/>
      <w:szCs w:val="21"/>
    </w:rPr>
  </w:style>
  <w:style w:type="character" w:customStyle="1" w:styleId="214">
    <w:name w:val="纯文本 Char16"/>
    <w:semiHidden/>
    <w:qFormat/>
    <w:uiPriority w:val="0"/>
    <w:rPr>
      <w:rFonts w:ascii="宋体" w:hAnsi="Courier New" w:cs="宋体"/>
    </w:rPr>
  </w:style>
  <w:style w:type="character" w:customStyle="1" w:styleId="215">
    <w:name w:val="正文文本缩进 3 Char1"/>
    <w:qFormat/>
    <w:uiPriority w:val="99"/>
    <w:rPr>
      <w:rFonts w:ascii="Calibri" w:hAnsi="Calibri" w:eastAsia="宋体" w:cs="Calibri"/>
      <w:kern w:val="2"/>
      <w:sz w:val="16"/>
      <w:szCs w:val="16"/>
    </w:rPr>
  </w:style>
  <w:style w:type="character" w:customStyle="1" w:styleId="216">
    <w:name w:val="jiathis_txt1"/>
    <w:qFormat/>
    <w:uiPriority w:val="0"/>
    <w:rPr>
      <w:rFonts w:ascii="宋体" w:hAnsi="宋体" w:eastAsia="宋体" w:cs="宋体"/>
      <w:sz w:val="18"/>
      <w:szCs w:val="18"/>
    </w:rPr>
  </w:style>
  <w:style w:type="character" w:customStyle="1" w:styleId="217">
    <w:name w:val="top-icon"/>
    <w:basedOn w:val="31"/>
    <w:qFormat/>
    <w:uiPriority w:val="0"/>
  </w:style>
  <w:style w:type="character" w:customStyle="1" w:styleId="218">
    <w:name w:val="批注文字 Char2"/>
    <w:basedOn w:val="31"/>
    <w:link w:val="11"/>
    <w:semiHidden/>
    <w:qFormat/>
    <w:uiPriority w:val="99"/>
    <w:rPr>
      <w:rFonts w:ascii="Tahoma" w:hAnsi="Tahoma"/>
    </w:rPr>
  </w:style>
  <w:style w:type="character" w:customStyle="1" w:styleId="219">
    <w:name w:val="批注主题 Char3"/>
    <w:basedOn w:val="218"/>
    <w:semiHidden/>
    <w:qFormat/>
    <w:uiPriority w:val="99"/>
    <w:rPr>
      <w:rFonts w:ascii="Tahoma" w:hAnsi="Tahoma"/>
      <w:b/>
      <w:bCs/>
    </w:rPr>
  </w:style>
  <w:style w:type="character" w:customStyle="1" w:styleId="220">
    <w:name w:val="副标题 Char3"/>
    <w:basedOn w:val="31"/>
    <w:qFormat/>
    <w:uiPriority w:val="11"/>
    <w:rPr>
      <w:rFonts w:eastAsia="宋体" w:asciiTheme="majorHAnsi" w:hAnsiTheme="majorHAnsi" w:cstheme="majorBidi"/>
      <w:b/>
      <w:bCs/>
      <w:kern w:val="28"/>
      <w:sz w:val="32"/>
      <w:szCs w:val="32"/>
    </w:rPr>
  </w:style>
  <w:style w:type="character" w:customStyle="1" w:styleId="221">
    <w:name w:val="正文文本缩进 3 Char2"/>
    <w:basedOn w:val="31"/>
    <w:semiHidden/>
    <w:qFormat/>
    <w:uiPriority w:val="99"/>
    <w:rPr>
      <w:rFonts w:ascii="Tahoma" w:hAnsi="Tahoma"/>
      <w:sz w:val="16"/>
      <w:szCs w:val="16"/>
    </w:rPr>
  </w:style>
  <w:style w:type="character" w:customStyle="1" w:styleId="222">
    <w:name w:val="文档结构图 Char2"/>
    <w:basedOn w:val="31"/>
    <w:semiHidden/>
    <w:qFormat/>
    <w:uiPriority w:val="99"/>
    <w:rPr>
      <w:rFonts w:ascii="宋体" w:hAnsi="Tahoma" w:eastAsia="宋体"/>
      <w:sz w:val="18"/>
      <w:szCs w:val="18"/>
    </w:rPr>
  </w:style>
  <w:style w:type="character" w:customStyle="1" w:styleId="223">
    <w:name w:val="日期 Char2"/>
    <w:basedOn w:val="31"/>
    <w:semiHidden/>
    <w:qFormat/>
    <w:uiPriority w:val="99"/>
    <w:rPr>
      <w:rFonts w:ascii="Tahoma" w:hAnsi="Tahoma"/>
    </w:rPr>
  </w:style>
  <w:style w:type="character" w:customStyle="1" w:styleId="224">
    <w:name w:val="正文文本 Char2"/>
    <w:basedOn w:val="31"/>
    <w:semiHidden/>
    <w:qFormat/>
    <w:uiPriority w:val="99"/>
    <w:rPr>
      <w:rFonts w:ascii="Tahoma" w:hAnsi="Tahoma"/>
    </w:rPr>
  </w:style>
  <w:style w:type="character" w:customStyle="1" w:styleId="225">
    <w:name w:val="正文文本缩进 2 Char2"/>
    <w:basedOn w:val="31"/>
    <w:semiHidden/>
    <w:qFormat/>
    <w:uiPriority w:val="99"/>
    <w:rPr>
      <w:rFonts w:ascii="Tahoma" w:hAnsi="Tahoma"/>
    </w:rPr>
  </w:style>
  <w:style w:type="paragraph" w:customStyle="1" w:styleId="226">
    <w:name w:val="xl32"/>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27">
    <w:name w:val="reader-word-layer reader-word-s1-23"/>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28">
    <w:name w:val="xl5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cs="Times New Roman"/>
      <w:color w:val="FF0000"/>
      <w:sz w:val="18"/>
      <w:szCs w:val="18"/>
    </w:rPr>
  </w:style>
  <w:style w:type="paragraph" w:customStyle="1" w:styleId="229">
    <w:name w:val="xl83"/>
    <w:basedOn w:val="1"/>
    <w:qFormat/>
    <w:uiPriority w:val="0"/>
    <w:pPr>
      <w:pBdr>
        <w:top w:val="single" w:color="000000" w:sz="8" w:space="0"/>
        <w:right w:val="single" w:color="000000"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30">
    <w:name w:val="style1"/>
    <w:basedOn w:val="1"/>
    <w:qFormat/>
    <w:uiPriority w:val="0"/>
    <w:pPr>
      <w:adjustRightInd/>
      <w:snapToGrid/>
      <w:spacing w:before="100" w:beforeAutospacing="1" w:after="100" w:afterAutospacing="1"/>
    </w:pPr>
    <w:rPr>
      <w:rFonts w:ascii="宋体" w:hAnsi="宋体" w:eastAsia="宋体" w:cs="宋体"/>
      <w:b/>
      <w:bCs/>
      <w:sz w:val="24"/>
      <w:szCs w:val="24"/>
    </w:rPr>
  </w:style>
  <w:style w:type="paragraph" w:customStyle="1" w:styleId="231">
    <w:name w:val="xl52"/>
    <w:basedOn w:val="1"/>
    <w:qFormat/>
    <w:uiPriority w:val="0"/>
    <w:pPr>
      <w:pBdr>
        <w:top w:val="single" w:color="auto" w:sz="8" w:space="0"/>
        <w:bottom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32">
    <w:name w:val="xl82"/>
    <w:basedOn w:val="1"/>
    <w:qFormat/>
    <w:uiPriority w:val="0"/>
    <w:pPr>
      <w:pBdr>
        <w:top w:val="single" w:color="000000"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33">
    <w:name w:val="xl85"/>
    <w:basedOn w:val="1"/>
    <w:qFormat/>
    <w:uiPriority w:val="0"/>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34">
    <w:name w:val="xl30"/>
    <w:basedOn w:val="1"/>
    <w:qFormat/>
    <w:uiPriority w:val="0"/>
    <w:pPr>
      <w:pBdr>
        <w:top w:val="single" w:color="auto" w:sz="4" w:space="0"/>
        <w:left w:val="single" w:color="auto" w:sz="4" w:space="0"/>
        <w:bottom w:val="single" w:color="auto" w:sz="8"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35">
    <w:name w:val="xl69"/>
    <w:basedOn w:val="1"/>
    <w:qFormat/>
    <w:uiPriority w:val="0"/>
    <w:pPr>
      <w:pBdr>
        <w:lef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36">
    <w:name w:val="font5"/>
    <w:basedOn w:val="1"/>
    <w:qFormat/>
    <w:uiPriority w:val="0"/>
    <w:pPr>
      <w:adjustRightInd/>
      <w:snapToGrid/>
      <w:spacing w:before="100" w:beforeAutospacing="1" w:after="100" w:afterAutospacing="1"/>
    </w:pPr>
    <w:rPr>
      <w:rFonts w:ascii="宋体" w:hAnsi="宋体" w:eastAsia="宋体" w:cs="宋体"/>
      <w:sz w:val="18"/>
      <w:szCs w:val="18"/>
    </w:rPr>
  </w:style>
  <w:style w:type="paragraph" w:customStyle="1" w:styleId="237">
    <w:name w:val="xl2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38">
    <w:name w:val="文章标题"/>
    <w:basedOn w:val="1"/>
    <w:qFormat/>
    <w:uiPriority w:val="0"/>
    <w:pPr>
      <w:widowControl w:val="0"/>
      <w:adjustRightInd/>
      <w:snapToGrid/>
      <w:spacing w:beforeLines="50" w:afterLines="50"/>
      <w:jc w:val="center"/>
    </w:pPr>
    <w:rPr>
      <w:rFonts w:ascii="Times New Roman" w:hAnsi="Times New Roman" w:eastAsia="宋体" w:cs="Times New Roman"/>
      <w:b/>
      <w:bCs/>
      <w:kern w:val="2"/>
      <w:sz w:val="32"/>
      <w:szCs w:val="32"/>
    </w:rPr>
  </w:style>
  <w:style w:type="paragraph" w:customStyle="1" w:styleId="239">
    <w:name w:val="p0"/>
    <w:basedOn w:val="1"/>
    <w:qFormat/>
    <w:uiPriority w:val="0"/>
    <w:pPr>
      <w:adjustRightInd/>
      <w:snapToGrid/>
      <w:spacing w:after="0"/>
      <w:jc w:val="both"/>
    </w:pPr>
    <w:rPr>
      <w:rFonts w:ascii="Calibri" w:hAnsi="Calibri" w:eastAsia="宋体" w:cs="Times New Roman"/>
      <w:sz w:val="21"/>
      <w:szCs w:val="21"/>
    </w:rPr>
  </w:style>
  <w:style w:type="paragraph" w:customStyle="1" w:styleId="240">
    <w:name w:val="xl36"/>
    <w:basedOn w:val="1"/>
    <w:qFormat/>
    <w:uiPriority w:val="0"/>
    <w:pPr>
      <w:pBdr>
        <w:top w:val="single" w:color="auto" w:sz="4" w:space="0"/>
        <w:left w:val="single" w:color="auto" w:sz="8"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41">
    <w:name w:val="reader-word-layer reader-word-s1-34"/>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42">
    <w:name w:val="xl47"/>
    <w:basedOn w:val="1"/>
    <w:qFormat/>
    <w:uiPriority w:val="0"/>
    <w:pPr>
      <w:pBdr>
        <w:top w:val="single" w:color="auto" w:sz="4" w:space="0"/>
        <w:left w:val="single" w:color="auto" w:sz="8" w:space="0"/>
        <w:bottom w:val="single" w:color="auto" w:sz="8"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43">
    <w:name w:val="小节标题"/>
    <w:basedOn w:val="238"/>
    <w:qFormat/>
    <w:uiPriority w:val="0"/>
    <w:pPr>
      <w:ind w:firstLine="200" w:firstLineChars="200"/>
      <w:jc w:val="left"/>
    </w:pPr>
    <w:rPr>
      <w:sz w:val="28"/>
      <w:szCs w:val="28"/>
    </w:rPr>
  </w:style>
  <w:style w:type="paragraph" w:customStyle="1" w:styleId="244">
    <w:name w:val="reader-word-layer reader-word-s1-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45">
    <w:name w:val="xl96"/>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b/>
      <w:bCs/>
      <w:color w:val="000000"/>
      <w:sz w:val="21"/>
      <w:szCs w:val="21"/>
    </w:rPr>
  </w:style>
  <w:style w:type="paragraph" w:customStyle="1" w:styleId="246">
    <w:name w:val="_Style 95"/>
    <w:qFormat/>
    <w:uiPriority w:val="0"/>
    <w:rPr>
      <w:rFonts w:ascii="Calibri" w:hAnsi="Calibri" w:eastAsia="宋体" w:cs="Calibri"/>
      <w:kern w:val="2"/>
      <w:sz w:val="21"/>
      <w:szCs w:val="21"/>
      <w:lang w:val="en-US" w:eastAsia="zh-CN" w:bidi="ar-SA"/>
    </w:rPr>
  </w:style>
  <w:style w:type="paragraph" w:customStyle="1" w:styleId="247">
    <w:name w:val="xl78"/>
    <w:basedOn w:val="1"/>
    <w:qFormat/>
    <w:uiPriority w:val="0"/>
    <w:pPr>
      <w:pBdr>
        <w:left w:val="single" w:color="000000" w:sz="8" w:space="0"/>
        <w:bottom w:val="single" w:color="000000"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48">
    <w:name w:val="xl24"/>
    <w:basedOn w:val="1"/>
    <w:qFormat/>
    <w:uiPriority w:val="0"/>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sz w:val="16"/>
      <w:szCs w:val="16"/>
    </w:rPr>
  </w:style>
  <w:style w:type="paragraph" w:customStyle="1" w:styleId="249">
    <w:name w:val="大标题"/>
    <w:basedOn w:val="2"/>
    <w:qFormat/>
    <w:uiPriority w:val="0"/>
    <w:pPr>
      <w:widowControl w:val="0"/>
      <w:autoSpaceDE w:val="0"/>
      <w:autoSpaceDN w:val="0"/>
      <w:snapToGrid/>
      <w:spacing w:before="0" w:after="0" w:line="310" w:lineRule="atLeast"/>
      <w:outlineLvl w:val="9"/>
    </w:pPr>
    <w:rPr>
      <w:rFonts w:ascii="方正水柱简体" w:hAnsi="Calibri" w:eastAsia="方正水柱简体" w:cs="方正水柱简体"/>
      <w:b w:val="0"/>
      <w:bCs w:val="0"/>
      <w:kern w:val="0"/>
      <w:sz w:val="42"/>
      <w:szCs w:val="42"/>
    </w:rPr>
  </w:style>
  <w:style w:type="paragraph" w:customStyle="1" w:styleId="250">
    <w:name w:val="xl28"/>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51">
    <w:name w:val="xl58"/>
    <w:basedOn w:val="1"/>
    <w:qFormat/>
    <w:uiPriority w:val="0"/>
    <w:pPr>
      <w:pBdr>
        <w:left w:val="single" w:color="auto" w:sz="8" w:space="0"/>
        <w:bottom w:val="single" w:color="000000"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52">
    <w:name w:val="xl41"/>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pPr>
    <w:rPr>
      <w:rFonts w:ascii="宋体" w:hAnsi="宋体" w:eastAsia="宋体" w:cs="宋体"/>
      <w:color w:val="FF0000"/>
      <w:sz w:val="20"/>
      <w:szCs w:val="20"/>
    </w:rPr>
  </w:style>
  <w:style w:type="paragraph" w:customStyle="1" w:styleId="253">
    <w:name w:val="fhuangblod1"/>
    <w:basedOn w:val="1"/>
    <w:qFormat/>
    <w:uiPriority w:val="0"/>
    <w:pPr>
      <w:adjustRightInd/>
      <w:snapToGrid/>
      <w:spacing w:before="100" w:beforeAutospacing="1" w:after="150" w:line="330" w:lineRule="atLeast"/>
      <w:ind w:firstLine="528"/>
    </w:pPr>
    <w:rPr>
      <w:rFonts w:ascii="宋体" w:hAnsi="宋体" w:eastAsia="宋体" w:cs="宋体"/>
      <w:b/>
      <w:bCs/>
      <w:color w:val="FF9900"/>
      <w:spacing w:val="24"/>
      <w:sz w:val="24"/>
      <w:szCs w:val="24"/>
    </w:rPr>
  </w:style>
  <w:style w:type="paragraph" w:customStyle="1" w:styleId="254">
    <w:name w:val="Char1"/>
    <w:basedOn w:val="1"/>
    <w:qFormat/>
    <w:uiPriority w:val="0"/>
    <w:pPr>
      <w:widowControl w:val="0"/>
      <w:adjustRightInd/>
      <w:snapToGrid/>
      <w:spacing w:after="0"/>
      <w:jc w:val="both"/>
    </w:pPr>
    <w:rPr>
      <w:rFonts w:ascii="宋体" w:hAnsi="宋体" w:eastAsia="宋体" w:cs="宋体"/>
      <w:sz w:val="18"/>
      <w:szCs w:val="18"/>
    </w:rPr>
  </w:style>
  <w:style w:type="paragraph" w:customStyle="1" w:styleId="255">
    <w:name w:val="xl91"/>
    <w:basedOn w:val="1"/>
    <w:qFormat/>
    <w:uiPriority w:val="0"/>
    <w:pPr>
      <w:pBdr>
        <w:left w:val="single" w:color="auto" w:sz="8" w:space="0"/>
        <w:right w:val="single" w:color="auto" w:sz="8" w:space="0"/>
      </w:pBdr>
      <w:adjustRightInd/>
      <w:snapToGrid/>
      <w:spacing w:before="100" w:beforeAutospacing="1" w:after="100" w:afterAutospacing="1"/>
    </w:pPr>
    <w:rPr>
      <w:rFonts w:ascii="宋体" w:hAnsi="宋体" w:eastAsia="宋体" w:cs="宋体"/>
      <w:sz w:val="24"/>
      <w:szCs w:val="24"/>
    </w:rPr>
  </w:style>
  <w:style w:type="paragraph" w:customStyle="1" w:styleId="256">
    <w:name w:val="a"/>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57">
    <w:name w:val="xl74"/>
    <w:basedOn w:val="1"/>
    <w:qFormat/>
    <w:uiPriority w:val="0"/>
    <w:pPr>
      <w:pBdr>
        <w:top w:val="single" w:color="000000" w:sz="8" w:space="0"/>
        <w:bottom w:val="single" w:color="auto" w:sz="8" w:space="0"/>
        <w:right w:val="single" w:color="000000"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58">
    <w:name w:val="xl95"/>
    <w:basedOn w:val="1"/>
    <w:qFormat/>
    <w:uiPriority w:val="0"/>
    <w:pPr>
      <w:pBdr>
        <w:left w:val="single" w:color="auto" w:sz="4" w:space="0"/>
        <w:right w:val="single" w:color="auto" w:sz="4" w:space="0"/>
      </w:pBdr>
      <w:adjustRightInd/>
      <w:snapToGrid/>
      <w:spacing w:before="100" w:beforeAutospacing="1" w:after="100" w:afterAutospacing="1"/>
      <w:jc w:val="center"/>
    </w:pPr>
    <w:rPr>
      <w:rFonts w:ascii="仿宋" w:hAnsi="仿宋" w:eastAsia="仿宋" w:cs="宋体"/>
      <w:b/>
      <w:bCs/>
      <w:color w:val="000000"/>
      <w:sz w:val="21"/>
      <w:szCs w:val="21"/>
    </w:rPr>
  </w:style>
  <w:style w:type="paragraph" w:customStyle="1" w:styleId="259">
    <w:name w:val="样式 计划标题3 +"/>
    <w:basedOn w:val="1"/>
    <w:qFormat/>
    <w:uiPriority w:val="0"/>
    <w:pPr>
      <w:widowControl w:val="0"/>
      <w:tabs>
        <w:tab w:val="left" w:pos="6825"/>
      </w:tabs>
      <w:adjustRightInd/>
      <w:snapToGrid/>
      <w:spacing w:after="0" w:line="360" w:lineRule="auto"/>
      <w:ind w:firstLine="482" w:firstLineChars="200"/>
      <w:jc w:val="both"/>
      <w:outlineLvl w:val="2"/>
    </w:pPr>
    <w:rPr>
      <w:rFonts w:ascii="黑体" w:hAnsi="宋体" w:eastAsia="黑体" w:cs="黑体"/>
      <w:b/>
      <w:bCs/>
      <w:kern w:val="2"/>
      <w:sz w:val="24"/>
      <w:szCs w:val="24"/>
    </w:rPr>
  </w:style>
  <w:style w:type="paragraph" w:customStyle="1" w:styleId="260">
    <w:name w:val="xl3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cs="Times New Roman"/>
      <w:color w:val="000000"/>
      <w:sz w:val="18"/>
      <w:szCs w:val="18"/>
    </w:rPr>
  </w:style>
  <w:style w:type="paragraph" w:customStyle="1" w:styleId="261">
    <w:name w:val="List Paragraph2"/>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 w:type="paragraph" w:customStyle="1" w:styleId="262">
    <w:name w:val="xl48"/>
    <w:basedOn w:val="1"/>
    <w:qFormat/>
    <w:uiPriority w:val="0"/>
    <w:pPr>
      <w:pBdr>
        <w:top w:val="single" w:color="auto" w:sz="4" w:space="0"/>
        <w:left w:val="single" w:color="auto" w:sz="4" w:space="0"/>
        <w:right w:val="single" w:color="auto" w:sz="8"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63">
    <w:name w:val="xl97"/>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pPr>
    <w:rPr>
      <w:rFonts w:ascii="仿宋" w:hAnsi="仿宋" w:eastAsia="仿宋" w:cs="宋体"/>
      <w:color w:val="FF0000"/>
      <w:sz w:val="21"/>
      <w:szCs w:val="21"/>
    </w:rPr>
  </w:style>
  <w:style w:type="paragraph" w:customStyle="1" w:styleId="264">
    <w:name w:val="xl71"/>
    <w:basedOn w:val="1"/>
    <w:qFormat/>
    <w:uiPriority w:val="0"/>
    <w:pPr>
      <w:pBdr>
        <w:left w:val="single" w:color="auto" w:sz="8" w:space="0"/>
        <w:bottom w:val="single" w:color="000000"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65">
    <w:name w:val="样式5"/>
    <w:basedOn w:val="1"/>
    <w:qFormat/>
    <w:uiPriority w:val="0"/>
    <w:pPr>
      <w:widowControl w:val="0"/>
      <w:spacing w:after="0" w:line="310" w:lineRule="atLeast"/>
      <w:ind w:firstLine="425"/>
      <w:jc w:val="both"/>
    </w:pPr>
    <w:rPr>
      <w:rFonts w:ascii="黑体" w:hAnsi="Times New Roman" w:eastAsia="黑体" w:cs="黑体"/>
      <w:kern w:val="2"/>
      <w:sz w:val="21"/>
      <w:szCs w:val="21"/>
    </w:rPr>
  </w:style>
  <w:style w:type="paragraph" w:customStyle="1" w:styleId="266">
    <w:name w:val="Char Char Char Char"/>
    <w:basedOn w:val="1"/>
    <w:qFormat/>
    <w:uiPriority w:val="0"/>
    <w:pPr>
      <w:adjustRightInd/>
      <w:snapToGrid/>
      <w:spacing w:after="160" w:line="240" w:lineRule="exact"/>
    </w:pPr>
    <w:rPr>
      <w:rFonts w:ascii="Verdana" w:hAnsi="Verdana" w:eastAsia="宋体" w:cs="Verdana"/>
      <w:sz w:val="20"/>
      <w:szCs w:val="20"/>
      <w:lang w:eastAsia="en-US"/>
    </w:rPr>
  </w:style>
  <w:style w:type="paragraph" w:customStyle="1" w:styleId="267">
    <w:name w:val="xl76"/>
    <w:basedOn w:val="1"/>
    <w:qFormat/>
    <w:uiPriority w:val="0"/>
    <w:pPr>
      <w:pBdr>
        <w:bottom w:val="single" w:color="000000"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68">
    <w:name w:val="xl49"/>
    <w:basedOn w:val="1"/>
    <w:qFormat/>
    <w:uiPriority w:val="0"/>
    <w:pPr>
      <w:pBdr>
        <w:left w:val="single" w:color="auto" w:sz="4" w:space="0"/>
        <w:bottom w:val="single" w:color="auto" w:sz="4" w:space="0"/>
        <w:right w:val="single" w:color="auto" w:sz="8"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69">
    <w:name w:val="reader-word-layer reader-word-s1-30"/>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70">
    <w:name w:val="xl60"/>
    <w:basedOn w:val="1"/>
    <w:qFormat/>
    <w:uiPriority w:val="0"/>
    <w:pPr>
      <w:pBdr>
        <w:top w:val="single" w:color="000000" w:sz="8" w:space="0"/>
        <w:left w:val="single" w:color="auto" w:sz="8" w:space="0"/>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71">
    <w:name w:val="xl43"/>
    <w:basedOn w:val="1"/>
    <w:qFormat/>
    <w:uiPriority w:val="0"/>
    <w:pPr>
      <w:pBdr>
        <w:top w:val="single" w:color="auto" w:sz="8"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72">
    <w:name w:val="_Style 10"/>
    <w:next w:val="1"/>
    <w:qFormat/>
    <w:uiPriority w:val="0"/>
    <w:pPr>
      <w:widowControl w:val="0"/>
      <w:jc w:val="both"/>
    </w:pPr>
    <w:rPr>
      <w:rFonts w:ascii="Calibri" w:hAnsi="Calibri" w:eastAsia="宋体" w:cs="Calibri"/>
      <w:kern w:val="2"/>
      <w:sz w:val="21"/>
      <w:szCs w:val="21"/>
      <w:lang w:val="en-US" w:eastAsia="zh-CN" w:bidi="ar-SA"/>
    </w:rPr>
  </w:style>
  <w:style w:type="paragraph" w:customStyle="1" w:styleId="273">
    <w:name w:val="xl53"/>
    <w:basedOn w:val="1"/>
    <w:qFormat/>
    <w:uiPriority w:val="0"/>
    <w:pPr>
      <w:pBdr>
        <w:top w:val="single" w:color="auto" w:sz="8"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74">
    <w:name w:val="xl68"/>
    <w:basedOn w:val="1"/>
    <w:qFormat/>
    <w:uiPriority w:val="0"/>
    <w:pPr>
      <w:pBdr>
        <w:top w:val="single" w:color="auto" w:sz="8" w:space="0"/>
        <w:right w:val="single" w:color="000000"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75">
    <w:name w:val="dash6b63-6587"/>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76">
    <w:name w:val="reader-word-layer reader-word-s1-19"/>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77">
    <w:name w:val="默认段落字体 Para Char"/>
    <w:basedOn w:val="1"/>
    <w:qFormat/>
    <w:uiPriority w:val="0"/>
    <w:pPr>
      <w:widowControl w:val="0"/>
      <w:adjustRightInd/>
      <w:snapToGrid/>
      <w:spacing w:after="0"/>
      <w:jc w:val="both"/>
    </w:pPr>
    <w:rPr>
      <w:rFonts w:ascii="Calibri" w:hAnsi="Calibri" w:eastAsia="宋体" w:cs="Times New Roman"/>
      <w:kern w:val="2"/>
      <w:sz w:val="21"/>
      <w:szCs w:val="24"/>
    </w:rPr>
  </w:style>
  <w:style w:type="paragraph" w:customStyle="1" w:styleId="278">
    <w:name w:val="xl50"/>
    <w:basedOn w:val="1"/>
    <w:qFormat/>
    <w:uiPriority w:val="0"/>
    <w:pPr>
      <w:pBdr>
        <w:left w:val="single" w:color="auto" w:sz="4" w:space="0"/>
        <w:right w:val="single" w:color="auto" w:sz="8"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79">
    <w:name w:val="xl62"/>
    <w:basedOn w:val="1"/>
    <w:qFormat/>
    <w:uiPriority w:val="0"/>
    <w:pPr>
      <w:pBdr>
        <w:top w:val="single" w:color="auto" w:sz="8" w:space="0"/>
        <w:left w:val="single" w:color="auto" w:sz="8" w:space="0"/>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80">
    <w:name w:val="xl22"/>
    <w:basedOn w:val="1"/>
    <w:qFormat/>
    <w:uiPriority w:val="0"/>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color w:val="000000"/>
      <w:sz w:val="18"/>
      <w:szCs w:val="18"/>
    </w:rPr>
  </w:style>
  <w:style w:type="paragraph" w:customStyle="1" w:styleId="281">
    <w:name w:val="xl2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eastAsia="宋体" w:cs="宋体"/>
      <w:color w:val="000000"/>
      <w:sz w:val="20"/>
      <w:szCs w:val="20"/>
    </w:rPr>
  </w:style>
  <w:style w:type="paragraph" w:customStyle="1" w:styleId="282">
    <w:name w:val="xl59"/>
    <w:basedOn w:val="1"/>
    <w:qFormat/>
    <w:uiPriority w:val="0"/>
    <w:pPr>
      <w:pBdr>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83">
    <w:name w:val="Char Char1 Char Char Char Char Char Char"/>
    <w:basedOn w:val="1"/>
    <w:qFormat/>
    <w:uiPriority w:val="0"/>
    <w:pPr>
      <w:adjustRightInd/>
      <w:snapToGrid/>
      <w:spacing w:after="160" w:line="240" w:lineRule="exact"/>
    </w:pPr>
    <w:rPr>
      <w:rFonts w:ascii="Calibri" w:hAnsi="Calibri" w:eastAsia="宋体" w:cs="Times New Roman"/>
      <w:kern w:val="2"/>
      <w:sz w:val="21"/>
      <w:szCs w:val="24"/>
    </w:rPr>
  </w:style>
  <w:style w:type="paragraph" w:customStyle="1" w:styleId="284">
    <w:name w:val="xl61"/>
    <w:basedOn w:val="1"/>
    <w:qFormat/>
    <w:uiPriority w:val="0"/>
    <w:pPr>
      <w:pBdr>
        <w:top w:val="single" w:color="000000"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85">
    <w:name w:val="xl94"/>
    <w:basedOn w:val="1"/>
    <w:qFormat/>
    <w:uiPriority w:val="0"/>
    <w:pPr>
      <w:pBdr>
        <w:top w:val="single" w:color="auto" w:sz="8" w:space="0"/>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86">
    <w:name w:val="正文1"/>
    <w:basedOn w:val="1"/>
    <w:qFormat/>
    <w:uiPriority w:val="0"/>
    <w:pPr>
      <w:widowControl w:val="0"/>
      <w:adjustRightInd/>
      <w:snapToGrid/>
      <w:spacing w:after="0" w:line="500" w:lineRule="exact"/>
      <w:ind w:left="96" w:leftChars="50" w:right="96" w:rightChars="50" w:firstLine="444" w:firstLineChars="200"/>
      <w:jc w:val="both"/>
    </w:pPr>
    <w:rPr>
      <w:rFonts w:ascii="华文细黑" w:hAnsi="华文细黑" w:eastAsia="华文细黑" w:cs="华文细黑"/>
      <w:color w:val="000000"/>
      <w:sz w:val="24"/>
      <w:szCs w:val="24"/>
    </w:rPr>
  </w:style>
  <w:style w:type="paragraph" w:customStyle="1" w:styleId="287">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88">
    <w:name w:val="xl26"/>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jc w:val="center"/>
    </w:pPr>
    <w:rPr>
      <w:rFonts w:ascii="宋体" w:hAnsi="宋体" w:eastAsia="宋体" w:cs="宋体"/>
      <w:color w:val="FF0000"/>
      <w:sz w:val="20"/>
      <w:szCs w:val="20"/>
    </w:rPr>
  </w:style>
  <w:style w:type="paragraph" w:customStyle="1" w:styleId="289">
    <w:name w:val="reader-word-layer reader-word-s1-3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90">
    <w:name w:val="xl90"/>
    <w:basedOn w:val="1"/>
    <w:qFormat/>
    <w:uiPriority w:val="0"/>
    <w:pPr>
      <w:pBdr>
        <w:top w:val="single" w:color="auto" w:sz="8" w:space="0"/>
        <w:left w:val="single" w:color="auto" w:sz="8" w:space="0"/>
        <w:bottom w:val="single" w:color="auto" w:sz="8"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291">
    <w:name w:val="正文 New"/>
    <w:qFormat/>
    <w:uiPriority w:val="0"/>
    <w:pPr>
      <w:widowControl w:val="0"/>
      <w:jc w:val="both"/>
    </w:pPr>
    <w:rPr>
      <w:rFonts w:ascii="Calibri" w:hAnsi="Calibri" w:eastAsia="宋体" w:cs="Times New Roman"/>
      <w:kern w:val="2"/>
      <w:sz w:val="21"/>
      <w:szCs w:val="21"/>
      <w:lang w:val="en-US" w:eastAsia="zh-CN" w:bidi="ar-SA"/>
    </w:rPr>
  </w:style>
  <w:style w:type="paragraph" w:customStyle="1" w:styleId="292">
    <w:name w:val="xl93"/>
    <w:basedOn w:val="1"/>
    <w:qFormat/>
    <w:uiPriority w:val="0"/>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0"/>
      <w:szCs w:val="20"/>
    </w:rPr>
  </w:style>
  <w:style w:type="paragraph" w:customStyle="1" w:styleId="293">
    <w:name w:val="列出段落3"/>
    <w:basedOn w:val="1"/>
    <w:qFormat/>
    <w:uiPriority w:val="0"/>
    <w:pPr>
      <w:widowControl w:val="0"/>
      <w:adjustRightInd/>
      <w:snapToGrid/>
      <w:spacing w:after="0"/>
      <w:ind w:firstLine="420" w:firstLineChars="200"/>
      <w:jc w:val="both"/>
    </w:pPr>
    <w:rPr>
      <w:rFonts w:ascii="Calibri" w:hAnsi="Calibri" w:eastAsia="宋体" w:cs="Times New Roman"/>
      <w:kern w:val="2"/>
      <w:sz w:val="21"/>
      <w:szCs w:val="21"/>
    </w:rPr>
  </w:style>
  <w:style w:type="paragraph" w:customStyle="1" w:styleId="294">
    <w:name w:val="xl70"/>
    <w:basedOn w:val="1"/>
    <w:qFormat/>
    <w:uiPriority w:val="0"/>
    <w:pPr>
      <w:pBdr>
        <w:right w:val="single" w:color="000000"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95">
    <w:name w:val="xl66"/>
    <w:basedOn w:val="1"/>
    <w:qFormat/>
    <w:uiPriority w:val="0"/>
    <w:pPr>
      <w:pBdr>
        <w:bottom w:val="single" w:color="auto" w:sz="8" w:space="0"/>
        <w:right w:val="single" w:color="000000"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96">
    <w:name w:val="reader-word-layer reader-word-s1-2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97">
    <w:name w:val="xl37"/>
    <w:basedOn w:val="1"/>
    <w:qFormat/>
    <w:uiPriority w:val="0"/>
    <w:pPr>
      <w:pBdr>
        <w:left w:val="single" w:color="auto" w:sz="8"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98">
    <w:name w:val="课程标准正文"/>
    <w:basedOn w:val="1"/>
    <w:qFormat/>
    <w:uiPriority w:val="0"/>
    <w:pPr>
      <w:widowControl w:val="0"/>
      <w:adjustRightInd/>
      <w:snapToGrid/>
      <w:spacing w:after="50" w:line="360" w:lineRule="auto"/>
      <w:ind w:firstLine="200" w:firstLineChars="200"/>
      <w:jc w:val="both"/>
    </w:pPr>
    <w:rPr>
      <w:rFonts w:ascii="Calibri" w:hAnsi="Calibri" w:eastAsia="宋体" w:cs="Times New Roman"/>
      <w:kern w:val="2"/>
      <w:sz w:val="21"/>
      <w:szCs w:val="21"/>
    </w:rPr>
  </w:style>
  <w:style w:type="paragraph" w:customStyle="1" w:styleId="299">
    <w:name w:val="xl98"/>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color w:val="FF0000"/>
      <w:sz w:val="21"/>
      <w:szCs w:val="21"/>
    </w:rPr>
  </w:style>
  <w:style w:type="paragraph" w:customStyle="1" w:styleId="300">
    <w:name w:val="xl51"/>
    <w:basedOn w:val="1"/>
    <w:qFormat/>
    <w:uiPriority w:val="0"/>
    <w:pPr>
      <w:pBdr>
        <w:top w:val="single" w:color="auto" w:sz="8" w:space="0"/>
        <w:left w:val="single" w:color="auto" w:sz="4" w:space="0"/>
        <w:bottom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301">
    <w:name w:val="xl46"/>
    <w:basedOn w:val="1"/>
    <w:qFormat/>
    <w:uiPriority w:val="0"/>
    <w:pPr>
      <w:pBdr>
        <w:top w:val="single" w:color="auto" w:sz="8" w:space="0"/>
        <w:left w:val="single" w:color="auto" w:sz="8"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302">
    <w:name w:val="reader-word-layer reader-word-s1-29"/>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03">
    <w:name w:val="xl54"/>
    <w:basedOn w:val="1"/>
    <w:qFormat/>
    <w:uiPriority w:val="0"/>
    <w:pPr>
      <w:pBdr>
        <w:top w:val="single" w:color="auto" w:sz="4" w:space="0"/>
        <w:left w:val="single" w:color="auto" w:sz="4" w:space="0"/>
        <w:bottom w:val="single" w:color="auto" w:sz="8"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304">
    <w:name w:val="xl3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FF0000"/>
      <w:sz w:val="20"/>
      <w:szCs w:val="20"/>
    </w:rPr>
  </w:style>
  <w:style w:type="paragraph" w:customStyle="1" w:styleId="305">
    <w:name w:val="xl92"/>
    <w:basedOn w:val="1"/>
    <w:qFormat/>
    <w:uiPriority w:val="0"/>
    <w:pPr>
      <w:pBdr>
        <w:left w:val="single" w:color="auto" w:sz="8" w:space="0"/>
        <w:bottom w:val="single" w:color="000000" w:sz="8" w:space="0"/>
        <w:right w:val="single" w:color="auto" w:sz="8" w:space="0"/>
      </w:pBdr>
      <w:adjustRightInd/>
      <w:snapToGrid/>
      <w:spacing w:before="100" w:beforeAutospacing="1" w:after="100" w:afterAutospacing="1"/>
    </w:pPr>
    <w:rPr>
      <w:rFonts w:ascii="宋体" w:hAnsi="宋体" w:eastAsia="宋体" w:cs="宋体"/>
      <w:sz w:val="24"/>
      <w:szCs w:val="24"/>
    </w:rPr>
  </w:style>
  <w:style w:type="paragraph" w:customStyle="1" w:styleId="306">
    <w:name w:val="xl79"/>
    <w:basedOn w:val="1"/>
    <w:qFormat/>
    <w:uiPriority w:val="0"/>
    <w:pPr>
      <w:pBdr>
        <w:top w:val="single" w:color="000000" w:sz="8" w:space="0"/>
        <w:left w:val="single" w:color="000000"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307">
    <w:name w:val="item_id1"/>
    <w:basedOn w:val="1"/>
    <w:qFormat/>
    <w:uiPriority w:val="0"/>
    <w:pPr>
      <w:adjustRightInd/>
      <w:snapToGrid/>
      <w:spacing w:before="100" w:beforeAutospacing="1" w:after="100" w:afterAutospacing="1" w:line="480" w:lineRule="atLeast"/>
    </w:pPr>
    <w:rPr>
      <w:rFonts w:ascii="宋体" w:hAnsi="宋体" w:eastAsia="宋体" w:cs="宋体"/>
      <w:sz w:val="24"/>
      <w:szCs w:val="24"/>
    </w:rPr>
  </w:style>
  <w:style w:type="paragraph" w:customStyle="1" w:styleId="308">
    <w:name w:val="font7"/>
    <w:basedOn w:val="1"/>
    <w:qFormat/>
    <w:uiPriority w:val="0"/>
    <w:pPr>
      <w:adjustRightInd/>
      <w:snapToGrid/>
      <w:spacing w:before="100" w:beforeAutospacing="1" w:after="100" w:afterAutospacing="1"/>
    </w:pPr>
    <w:rPr>
      <w:rFonts w:ascii="宋体" w:hAnsi="宋体" w:eastAsia="宋体" w:cs="宋体"/>
      <w:color w:val="FF0000"/>
      <w:sz w:val="18"/>
      <w:szCs w:val="18"/>
    </w:rPr>
  </w:style>
  <w:style w:type="paragraph" w:customStyle="1" w:styleId="309">
    <w:name w:val="reader-word-layer reader-word-s1-25"/>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10">
    <w:name w:val="计划标题一"/>
    <w:basedOn w:val="1"/>
    <w:qFormat/>
    <w:uiPriority w:val="0"/>
    <w:pPr>
      <w:widowControl w:val="0"/>
      <w:adjustRightInd/>
      <w:snapToGrid/>
      <w:spacing w:after="0" w:line="360" w:lineRule="auto"/>
      <w:jc w:val="center"/>
      <w:outlineLvl w:val="0"/>
    </w:pPr>
    <w:rPr>
      <w:rFonts w:ascii="黑体" w:hAnsi="宋体" w:eastAsia="黑体" w:cs="黑体"/>
      <w:b/>
      <w:bCs/>
      <w:spacing w:val="50"/>
      <w:sz w:val="84"/>
      <w:szCs w:val="84"/>
    </w:rPr>
  </w:style>
  <w:style w:type="paragraph" w:customStyle="1" w:styleId="311">
    <w:name w:val="xl31"/>
    <w:basedOn w:val="1"/>
    <w:qFormat/>
    <w:uiPriority w:val="0"/>
    <w:pPr>
      <w:pBdr>
        <w:top w:val="single" w:color="auto" w:sz="4" w:space="0"/>
        <w:left w:val="single" w:color="auto" w:sz="4"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312">
    <w:name w:val="xl38"/>
    <w:basedOn w:val="1"/>
    <w:qFormat/>
    <w:uiPriority w:val="0"/>
    <w:pPr>
      <w:pBdr>
        <w:left w:val="single" w:color="auto" w:sz="8"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313">
    <w:name w:val="列出段落5"/>
    <w:basedOn w:val="1"/>
    <w:unhideWhenUsed/>
    <w:qFormat/>
    <w:uiPriority w:val="99"/>
    <w:pPr>
      <w:widowControl w:val="0"/>
      <w:adjustRightInd/>
      <w:snapToGrid/>
      <w:spacing w:after="0"/>
      <w:ind w:firstLine="420" w:firstLineChars="200"/>
      <w:jc w:val="both"/>
    </w:pPr>
    <w:rPr>
      <w:rFonts w:ascii="Calibri" w:hAnsi="Calibri" w:eastAsia="宋体" w:cs="Calibri"/>
      <w:kern w:val="2"/>
      <w:sz w:val="21"/>
      <w:szCs w:val="21"/>
    </w:rPr>
  </w:style>
  <w:style w:type="paragraph" w:customStyle="1" w:styleId="314">
    <w:name w:val="列出段落2"/>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 w:type="paragraph" w:customStyle="1" w:styleId="315">
    <w:name w:val="xl57"/>
    <w:basedOn w:val="1"/>
    <w:qFormat/>
    <w:uiPriority w:val="0"/>
    <w:pPr>
      <w:pBdr>
        <w:top w:val="single" w:color="000000"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316">
    <w:name w:val="xl40"/>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317">
    <w:name w:val="列出段落4"/>
    <w:basedOn w:val="1"/>
    <w:qFormat/>
    <w:uiPriority w:val="0"/>
    <w:pPr>
      <w:widowControl w:val="0"/>
      <w:adjustRightInd/>
      <w:snapToGrid/>
      <w:spacing w:after="0"/>
      <w:ind w:firstLine="420" w:firstLineChars="200"/>
      <w:jc w:val="both"/>
    </w:pPr>
    <w:rPr>
      <w:rFonts w:ascii="Calibri" w:hAnsi="Calibri" w:eastAsia="宋体" w:cs="Times New Roman"/>
      <w:kern w:val="2"/>
      <w:sz w:val="21"/>
      <w:szCs w:val="21"/>
    </w:rPr>
  </w:style>
  <w:style w:type="paragraph" w:customStyle="1" w:styleId="318">
    <w:name w:val="xl65"/>
    <w:basedOn w:val="1"/>
    <w:qFormat/>
    <w:uiPriority w:val="0"/>
    <w:pPr>
      <w:pBdr>
        <w:left w:val="single" w:color="auto" w:sz="8" w:space="0"/>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319">
    <w:name w:val="reader-word-layer reader-word-s1-20"/>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320">
    <w:name w:val="List Paragraph"/>
    <w:basedOn w:val="1"/>
    <w:qFormat/>
    <w:uiPriority w:val="34"/>
    <w:pPr>
      <w:widowControl w:val="0"/>
      <w:adjustRightInd/>
      <w:snapToGrid/>
      <w:spacing w:after="0"/>
      <w:ind w:firstLine="420" w:firstLineChars="200"/>
      <w:jc w:val="both"/>
    </w:pPr>
    <w:rPr>
      <w:rFonts w:ascii="Calibri" w:hAnsi="Calibri" w:eastAsia="宋体" w:cs="Calibri"/>
      <w:kern w:val="2"/>
      <w:sz w:val="21"/>
      <w:szCs w:val="21"/>
    </w:rPr>
  </w:style>
  <w:style w:type="paragraph" w:customStyle="1" w:styleId="321">
    <w:name w:val="xl75"/>
    <w:basedOn w:val="1"/>
    <w:qFormat/>
    <w:uiPriority w:val="0"/>
    <w:pPr>
      <w:adjustRightInd/>
      <w:snapToGrid/>
      <w:spacing w:before="100" w:beforeAutospacing="1" w:after="100" w:afterAutospacing="1"/>
      <w:jc w:val="center"/>
    </w:pPr>
    <w:rPr>
      <w:rFonts w:ascii="宋体" w:hAnsi="宋体" w:eastAsia="宋体" w:cs="宋体"/>
      <w:sz w:val="20"/>
      <w:szCs w:val="20"/>
    </w:rPr>
  </w:style>
  <w:style w:type="paragraph" w:customStyle="1" w:styleId="322">
    <w:name w:val="xl56"/>
    <w:basedOn w:val="1"/>
    <w:qFormat/>
    <w:uiPriority w:val="0"/>
    <w:pPr>
      <w:pBdr>
        <w:left w:val="single" w:color="auto"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323">
    <w:name w:val="样式 文章标题 + 段前: 0.5 行 段后: 0.5 行"/>
    <w:basedOn w:val="238"/>
    <w:qFormat/>
    <w:uiPriority w:val="0"/>
    <w:pPr>
      <w:spacing w:before="156" w:after="156"/>
    </w:pPr>
  </w:style>
  <w:style w:type="paragraph" w:customStyle="1" w:styleId="324">
    <w:name w:val="列出段落1"/>
    <w:basedOn w:val="1"/>
    <w:qFormat/>
    <w:uiPriority w:val="0"/>
    <w:pPr>
      <w:widowControl w:val="0"/>
      <w:adjustRightInd/>
      <w:snapToGrid/>
      <w:spacing w:after="0"/>
      <w:ind w:firstLine="420" w:firstLineChars="200"/>
      <w:jc w:val="both"/>
    </w:pPr>
    <w:rPr>
      <w:rFonts w:ascii="Calibri" w:hAnsi="Calibri" w:eastAsia="宋体" w:cs="Calibri"/>
      <w:kern w:val="2"/>
      <w:sz w:val="21"/>
      <w:szCs w:val="21"/>
    </w:rPr>
  </w:style>
  <w:style w:type="paragraph" w:customStyle="1" w:styleId="325">
    <w:name w:val="xl44"/>
    <w:basedOn w:val="1"/>
    <w:qFormat/>
    <w:uiPriority w:val="0"/>
    <w:pPr>
      <w:pBdr>
        <w:top w:val="single" w:color="auto" w:sz="8" w:space="0"/>
        <w:left w:val="single" w:color="auto" w:sz="4" w:space="0"/>
        <w:bottom w:val="single" w:color="auto" w:sz="4" w:space="0"/>
        <w:right w:val="single" w:color="auto" w:sz="8"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326">
    <w:name w:val="xl77"/>
    <w:basedOn w:val="1"/>
    <w:qFormat/>
    <w:uiPriority w:val="0"/>
    <w:pPr>
      <w:pBdr>
        <w:top w:val="single" w:color="auto" w:sz="8" w:space="0"/>
        <w:left w:val="single" w:color="000000"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327">
    <w:name w:val="xl88"/>
    <w:basedOn w:val="1"/>
    <w:qFormat/>
    <w:uiPriority w:val="0"/>
    <w:pPr>
      <w:pBdr>
        <w:top w:val="single" w:color="auto" w:sz="8" w:space="0"/>
        <w:left w:val="single" w:color="auto" w:sz="8" w:space="0"/>
        <w:bottom w:val="single" w:color="auto" w:sz="8" w:space="0"/>
      </w:pBdr>
      <w:adjustRightInd/>
      <w:snapToGrid/>
      <w:spacing w:before="100" w:beforeAutospacing="1" w:after="100" w:afterAutospacing="1"/>
      <w:jc w:val="center"/>
    </w:pPr>
    <w:rPr>
      <w:rFonts w:ascii="宋体" w:hAnsi="宋体" w:eastAsia="宋体" w:cs="宋体"/>
      <w:color w:val="FF0000"/>
      <w:sz w:val="16"/>
      <w:szCs w:val="16"/>
    </w:rPr>
  </w:style>
  <w:style w:type="paragraph" w:customStyle="1" w:styleId="328">
    <w:name w:val="xl67"/>
    <w:basedOn w:val="1"/>
    <w:qFormat/>
    <w:uiPriority w:val="0"/>
    <w:pPr>
      <w:pBdr>
        <w:top w:val="single" w:color="auto" w:sz="8" w:space="0"/>
        <w:lef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329">
    <w:name w:val="xl2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FF0000"/>
      <w:sz w:val="20"/>
      <w:szCs w:val="20"/>
    </w:rPr>
  </w:style>
  <w:style w:type="paragraph" w:customStyle="1" w:styleId="330">
    <w:name w:val="xl63"/>
    <w:basedOn w:val="1"/>
    <w:qFormat/>
    <w:uiPriority w:val="0"/>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331">
    <w:name w:val="_Style 3"/>
    <w:basedOn w:val="1"/>
    <w:qFormat/>
    <w:uiPriority w:val="0"/>
    <w:pPr>
      <w:adjustRightInd/>
      <w:snapToGrid/>
      <w:spacing w:after="0"/>
      <w:jc w:val="center"/>
    </w:pPr>
    <w:rPr>
      <w:rFonts w:ascii="宋体" w:hAnsi="宋体" w:eastAsia="宋体" w:cs="宋体"/>
      <w:sz w:val="18"/>
      <w:szCs w:val="18"/>
    </w:rPr>
  </w:style>
  <w:style w:type="paragraph" w:customStyle="1" w:styleId="332">
    <w:name w:val="xl73"/>
    <w:basedOn w:val="1"/>
    <w:qFormat/>
    <w:uiPriority w:val="0"/>
    <w:pPr>
      <w:pBdr>
        <w:top w:val="single" w:color="auto" w:sz="8" w:space="0"/>
        <w:bottom w:val="single" w:color="auto" w:sz="8" w:space="0"/>
        <w:right w:val="single" w:color="auto" w:sz="8" w:space="0"/>
      </w:pBdr>
      <w:adjustRightInd/>
      <w:snapToGrid/>
      <w:spacing w:before="100" w:beforeAutospacing="1" w:after="100" w:afterAutospacing="1"/>
      <w:jc w:val="center"/>
    </w:pPr>
    <w:rPr>
      <w:rFonts w:ascii="Calibri" w:hAnsi="Calibri" w:eastAsia="宋体" w:cs="Times New Roman"/>
      <w:color w:val="000000"/>
      <w:sz w:val="18"/>
      <w:szCs w:val="18"/>
    </w:rPr>
  </w:style>
  <w:style w:type="paragraph" w:customStyle="1" w:styleId="333">
    <w:name w:val="Char"/>
    <w:basedOn w:val="1"/>
    <w:qFormat/>
    <w:uiPriority w:val="0"/>
    <w:pPr>
      <w:widowControl w:val="0"/>
      <w:adjustRightInd/>
      <w:snapToGrid/>
      <w:spacing w:after="0"/>
      <w:jc w:val="both"/>
    </w:pPr>
    <w:rPr>
      <w:rFonts w:ascii="宋体" w:hAnsi="宋体" w:eastAsia="宋体" w:cs="宋体"/>
      <w:sz w:val="18"/>
      <w:szCs w:val="18"/>
    </w:rPr>
  </w:style>
  <w:style w:type="paragraph" w:customStyle="1" w:styleId="334">
    <w:name w:val="fchengblod1"/>
    <w:basedOn w:val="1"/>
    <w:qFormat/>
    <w:uiPriority w:val="0"/>
    <w:pPr>
      <w:adjustRightInd/>
      <w:snapToGrid/>
      <w:spacing w:before="100" w:beforeAutospacing="1" w:after="150" w:line="330" w:lineRule="atLeast"/>
      <w:ind w:firstLine="528"/>
    </w:pPr>
    <w:rPr>
      <w:rFonts w:ascii="宋体" w:hAnsi="宋体" w:eastAsia="宋体" w:cs="宋体"/>
      <w:b/>
      <w:bCs/>
      <w:color w:val="FF3300"/>
      <w:spacing w:val="24"/>
      <w:sz w:val="24"/>
      <w:szCs w:val="24"/>
    </w:rPr>
  </w:style>
  <w:style w:type="paragraph" w:customStyle="1" w:styleId="335">
    <w:name w:val="xl87"/>
    <w:basedOn w:val="1"/>
    <w:qFormat/>
    <w:uiPriority w:val="0"/>
    <w:pPr>
      <w:pBdr>
        <w:top w:val="single" w:color="auto" w:sz="8" w:space="0"/>
        <w:left w:val="single" w:color="auto" w:sz="8" w:space="0"/>
        <w:bottom w:val="single" w:color="auto" w:sz="8" w:space="0"/>
      </w:pBdr>
      <w:adjustRightInd/>
      <w:snapToGrid/>
      <w:spacing w:before="100" w:beforeAutospacing="1" w:after="100" w:afterAutospacing="1"/>
      <w:jc w:val="center"/>
    </w:pPr>
    <w:rPr>
      <w:rFonts w:ascii="宋体" w:hAnsi="宋体" w:eastAsia="宋体" w:cs="宋体"/>
      <w:color w:val="FF0000"/>
      <w:sz w:val="20"/>
      <w:szCs w:val="20"/>
    </w:rPr>
  </w:style>
  <w:style w:type="paragraph" w:customStyle="1" w:styleId="336">
    <w:name w:val="reader-word-layer reader-word-s1-27"/>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37">
    <w:name w:val="图名"/>
    <w:basedOn w:val="1"/>
    <w:qFormat/>
    <w:uiPriority w:val="0"/>
    <w:pPr>
      <w:widowControl w:val="0"/>
      <w:tabs>
        <w:tab w:val="left" w:pos="4956"/>
      </w:tabs>
      <w:adjustRightInd/>
      <w:snapToGrid/>
      <w:spacing w:after="0"/>
      <w:jc w:val="center"/>
    </w:pPr>
    <w:rPr>
      <w:rFonts w:ascii="华文细黑" w:hAnsi="华文细黑" w:eastAsia="华文细黑" w:cs="华文细黑"/>
      <w:sz w:val="18"/>
      <w:szCs w:val="18"/>
    </w:rPr>
  </w:style>
  <w:style w:type="paragraph" w:customStyle="1" w:styleId="338">
    <w:name w:val="xl45"/>
    <w:basedOn w:val="1"/>
    <w:qFormat/>
    <w:uiPriority w:val="0"/>
    <w:pPr>
      <w:pBdr>
        <w:top w:val="single" w:color="auto" w:sz="4" w:space="0"/>
        <w:left w:val="single" w:color="auto" w:sz="8"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339">
    <w:name w:val="reader-word-layer reader-word-s1-32"/>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40">
    <w:name w:val="reader-word-layer reader-word-s1-22"/>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41">
    <w:name w:val="font6"/>
    <w:basedOn w:val="1"/>
    <w:qFormat/>
    <w:uiPriority w:val="0"/>
    <w:pPr>
      <w:adjustRightInd/>
      <w:snapToGrid/>
      <w:spacing w:before="100" w:beforeAutospacing="1" w:after="100" w:afterAutospacing="1"/>
    </w:pPr>
    <w:rPr>
      <w:rFonts w:ascii="宋体" w:hAnsi="宋体" w:eastAsia="宋体" w:cs="宋体"/>
      <w:color w:val="000000"/>
      <w:sz w:val="18"/>
      <w:szCs w:val="18"/>
    </w:rPr>
  </w:style>
  <w:style w:type="paragraph" w:customStyle="1" w:styleId="342">
    <w:name w:val="xl39"/>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343">
    <w:name w:val="xl64"/>
    <w:basedOn w:val="1"/>
    <w:qFormat/>
    <w:uiPriority w:val="0"/>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344">
    <w:name w:val="xl89"/>
    <w:basedOn w:val="1"/>
    <w:qFormat/>
    <w:uiPriority w:val="0"/>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color w:val="FF0000"/>
      <w:sz w:val="18"/>
      <w:szCs w:val="18"/>
    </w:rPr>
  </w:style>
  <w:style w:type="paragraph" w:customStyle="1" w:styleId="345">
    <w:name w:val="样式 二号 加粗 居中"/>
    <w:basedOn w:val="1"/>
    <w:qFormat/>
    <w:uiPriority w:val="0"/>
    <w:pPr>
      <w:widowControl w:val="0"/>
      <w:adjustRightInd/>
      <w:snapToGrid/>
      <w:spacing w:after="0"/>
      <w:jc w:val="center"/>
    </w:pPr>
    <w:rPr>
      <w:rFonts w:ascii="Times New Roman" w:hAnsi="Times New Roman" w:eastAsia="宋体" w:cs="Times New Roman"/>
      <w:b/>
      <w:bCs/>
      <w:kern w:val="2"/>
      <w:sz w:val="44"/>
      <w:szCs w:val="44"/>
    </w:rPr>
  </w:style>
  <w:style w:type="paragraph" w:customStyle="1" w:styleId="346">
    <w:name w:val="样式1"/>
    <w:basedOn w:val="1"/>
    <w:qFormat/>
    <w:uiPriority w:val="0"/>
    <w:pPr>
      <w:widowControl w:val="0"/>
      <w:numPr>
        <w:ilvl w:val="0"/>
        <w:numId w:val="2"/>
      </w:numPr>
      <w:tabs>
        <w:tab w:val="left" w:pos="780"/>
      </w:tabs>
      <w:adjustRightInd/>
      <w:snapToGrid/>
      <w:spacing w:after="0"/>
    </w:pPr>
    <w:rPr>
      <w:rFonts w:ascii="Times New Roman" w:hAnsi="Times New Roman" w:eastAsia="宋体" w:cs="Times New Roman"/>
      <w:b/>
      <w:bCs/>
      <w:kern w:val="2"/>
      <w:sz w:val="24"/>
      <w:szCs w:val="24"/>
    </w:rPr>
  </w:style>
  <w:style w:type="paragraph" w:customStyle="1" w:styleId="347">
    <w:name w:val="Char Char Char Char Char Char"/>
    <w:basedOn w:val="1"/>
    <w:qFormat/>
    <w:uiPriority w:val="0"/>
    <w:pPr>
      <w:adjustRightInd/>
      <w:snapToGrid/>
      <w:spacing w:after="160" w:line="240" w:lineRule="exact"/>
    </w:pPr>
    <w:rPr>
      <w:rFonts w:ascii="Verdana" w:hAnsi="Verdana" w:eastAsia="宋体" w:cs="Verdana"/>
      <w:sz w:val="20"/>
      <w:szCs w:val="20"/>
      <w:lang w:eastAsia="en-US"/>
    </w:rPr>
  </w:style>
  <w:style w:type="paragraph" w:customStyle="1" w:styleId="348">
    <w:name w:val="xl81"/>
    <w:basedOn w:val="1"/>
    <w:qFormat/>
    <w:uiPriority w:val="0"/>
    <w:pPr>
      <w:pBdr>
        <w:top w:val="single" w:color="000000" w:sz="8" w:space="0"/>
        <w:lef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349">
    <w:name w:val="xl99"/>
    <w:basedOn w:val="1"/>
    <w:qFormat/>
    <w:uiPriority w:val="0"/>
    <w:pPr>
      <w:pBdr>
        <w:top w:val="single" w:color="auto" w:sz="4" w:space="0"/>
        <w:bottom w:val="single" w:color="auto" w:sz="4" w:space="0"/>
      </w:pBdr>
      <w:adjustRightInd/>
      <w:snapToGrid/>
      <w:spacing w:before="100" w:beforeAutospacing="1" w:after="100" w:afterAutospacing="1"/>
      <w:jc w:val="center"/>
    </w:pPr>
    <w:rPr>
      <w:rFonts w:ascii="仿宋" w:hAnsi="仿宋" w:eastAsia="仿宋" w:cs="宋体"/>
      <w:color w:val="FF0000"/>
      <w:sz w:val="21"/>
      <w:szCs w:val="21"/>
    </w:rPr>
  </w:style>
  <w:style w:type="paragraph" w:customStyle="1" w:styleId="350">
    <w:name w:val="body"/>
    <w:basedOn w:val="1"/>
    <w:qFormat/>
    <w:uiPriority w:val="0"/>
    <w:pPr>
      <w:adjustRightInd/>
      <w:snapToGrid/>
      <w:spacing w:before="75" w:after="0" w:line="270" w:lineRule="atLeast"/>
      <w:ind w:left="150" w:right="150"/>
    </w:pPr>
    <w:rPr>
      <w:rFonts w:eastAsia="宋体" w:cs="Tahoma"/>
      <w:color w:val="000000"/>
      <w:sz w:val="18"/>
      <w:szCs w:val="18"/>
    </w:rPr>
  </w:style>
  <w:style w:type="paragraph" w:customStyle="1" w:styleId="351">
    <w:name w:val="样式 标题 1 + 首行缩进:  2 字符"/>
    <w:basedOn w:val="2"/>
    <w:qFormat/>
    <w:uiPriority w:val="0"/>
    <w:pPr>
      <w:widowControl w:val="0"/>
      <w:adjustRightInd/>
      <w:snapToGrid/>
      <w:spacing w:before="0" w:after="0" w:line="360" w:lineRule="auto"/>
      <w:ind w:firstLine="200" w:firstLineChars="200"/>
      <w:jc w:val="both"/>
    </w:pPr>
    <w:rPr>
      <w:rFonts w:ascii="宋体" w:hAnsi="宋体" w:eastAsia="宋体" w:cs="宋体"/>
      <w:sz w:val="24"/>
      <w:szCs w:val="24"/>
    </w:rPr>
  </w:style>
  <w:style w:type="paragraph" w:customStyle="1" w:styleId="352">
    <w:name w:val="TOC 标题111"/>
    <w:basedOn w:val="2"/>
    <w:next w:val="1"/>
    <w:qFormat/>
    <w:uiPriority w:val="39"/>
    <w:pPr>
      <w:adjustRightInd/>
      <w:snapToGrid/>
      <w:spacing w:before="480" w:after="0" w:line="276" w:lineRule="auto"/>
      <w:jc w:val="left"/>
      <w:outlineLvl w:val="9"/>
    </w:pPr>
    <w:rPr>
      <w:rFonts w:ascii="Cambria" w:hAnsi="Cambria" w:eastAsia="宋体" w:cs="Times New Roman"/>
      <w:color w:val="365F91"/>
      <w:kern w:val="0"/>
      <w:sz w:val="28"/>
      <w:szCs w:val="28"/>
      <w:lang w:val="zh-CN"/>
    </w:rPr>
  </w:style>
  <w:style w:type="paragraph" w:customStyle="1" w:styleId="353">
    <w:name w:val="列出段落6"/>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 w:type="paragraph" w:customStyle="1" w:styleId="354">
    <w:name w:val="fl"/>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55">
    <w:name w:val="_Style 13"/>
    <w:basedOn w:val="1"/>
    <w:qFormat/>
    <w:uiPriority w:val="0"/>
    <w:pPr>
      <w:widowControl w:val="0"/>
      <w:adjustRightInd/>
      <w:snapToGrid/>
      <w:spacing w:after="0"/>
      <w:jc w:val="both"/>
    </w:pPr>
    <w:rPr>
      <w:rFonts w:ascii="Calibri" w:hAnsi="Calibri" w:eastAsia="宋体" w:cs="Times New Roman"/>
      <w:kern w:val="2"/>
      <w:sz w:val="21"/>
      <w:szCs w:val="24"/>
    </w:rPr>
  </w:style>
  <w:style w:type="paragraph" w:customStyle="1" w:styleId="356">
    <w:name w:val="xl42"/>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FF0000"/>
      <w:sz w:val="20"/>
      <w:szCs w:val="20"/>
    </w:rPr>
  </w:style>
  <w:style w:type="paragraph" w:customStyle="1" w:styleId="357">
    <w:name w:val="表题"/>
    <w:basedOn w:val="1"/>
    <w:qFormat/>
    <w:uiPriority w:val="0"/>
    <w:pPr>
      <w:widowControl w:val="0"/>
      <w:autoSpaceDE w:val="0"/>
      <w:autoSpaceDN w:val="0"/>
      <w:snapToGrid/>
      <w:spacing w:before="120" w:after="120" w:line="310" w:lineRule="atLeast"/>
      <w:jc w:val="center"/>
    </w:pPr>
    <w:rPr>
      <w:rFonts w:ascii="Arial" w:hAnsi="Arial" w:eastAsia="宋体" w:cs="Arial"/>
      <w:sz w:val="21"/>
      <w:szCs w:val="21"/>
    </w:rPr>
  </w:style>
  <w:style w:type="paragraph" w:customStyle="1" w:styleId="358">
    <w:name w:val="xl72"/>
    <w:basedOn w:val="1"/>
    <w:qFormat/>
    <w:uiPriority w:val="0"/>
    <w:pPr>
      <w:pBdr>
        <w:bottom w:val="single" w:color="000000" w:sz="8" w:space="0"/>
        <w:right w:val="single" w:color="000000"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359">
    <w:name w:val="reader-word-layer reader-word-s1-33"/>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60">
    <w:name w:val="标准正文"/>
    <w:basedOn w:val="1"/>
    <w:qFormat/>
    <w:uiPriority w:val="0"/>
    <w:pPr>
      <w:widowControl w:val="0"/>
      <w:adjustRightInd/>
      <w:snapToGrid/>
      <w:spacing w:after="0" w:line="360" w:lineRule="auto"/>
      <w:ind w:firstLine="200" w:firstLineChars="200"/>
    </w:pPr>
    <w:rPr>
      <w:rFonts w:ascii="宋体" w:hAnsi="宋体" w:eastAsia="宋体" w:cs="宋体"/>
      <w:kern w:val="2"/>
      <w:sz w:val="28"/>
      <w:szCs w:val="28"/>
    </w:rPr>
  </w:style>
  <w:style w:type="paragraph" w:customStyle="1" w:styleId="361">
    <w:name w:val="标题3"/>
    <w:basedOn w:val="1"/>
    <w:qFormat/>
    <w:uiPriority w:val="0"/>
    <w:pPr>
      <w:widowControl w:val="0"/>
      <w:spacing w:before="280" w:after="280" w:line="310" w:lineRule="atLeast"/>
      <w:jc w:val="center"/>
    </w:pPr>
    <w:rPr>
      <w:rFonts w:ascii="Arial" w:hAnsi="Arial" w:eastAsia="黑体" w:cs="Arial"/>
      <w:kern w:val="2"/>
      <w:sz w:val="28"/>
      <w:szCs w:val="28"/>
    </w:rPr>
  </w:style>
  <w:style w:type="paragraph" w:customStyle="1" w:styleId="362">
    <w:name w:val="xl23"/>
    <w:basedOn w:val="1"/>
    <w:qFormat/>
    <w:uiPriority w:val="0"/>
    <w:pPr>
      <w:pBdr>
        <w:top w:val="single" w:color="auto" w:sz="8" w:space="0"/>
        <w:left w:val="single" w:color="auto" w:sz="8" w:space="0"/>
        <w:bottom w:val="single" w:color="auto" w:sz="8" w:space="0"/>
      </w:pBdr>
      <w:adjustRightInd/>
      <w:snapToGrid/>
      <w:spacing w:before="100" w:beforeAutospacing="1" w:after="100" w:afterAutospacing="1"/>
      <w:jc w:val="center"/>
    </w:pPr>
    <w:rPr>
      <w:rFonts w:ascii="宋体" w:hAnsi="宋体" w:eastAsia="宋体" w:cs="宋体"/>
      <w:color w:val="000000"/>
      <w:sz w:val="18"/>
      <w:szCs w:val="18"/>
    </w:rPr>
  </w:style>
  <w:style w:type="paragraph" w:customStyle="1" w:styleId="363">
    <w:name w:val="xl84"/>
    <w:basedOn w:val="1"/>
    <w:qFormat/>
    <w:uiPriority w:val="0"/>
    <w:pPr>
      <w:pBdr>
        <w:top w:val="single" w:color="auto" w:sz="8" w:space="0"/>
        <w:left w:val="single" w:color="000000" w:sz="8" w:space="0"/>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364">
    <w:name w:val="xl86"/>
    <w:basedOn w:val="1"/>
    <w:qFormat/>
    <w:uiPriority w:val="0"/>
    <w:pPr>
      <w:pBdr>
        <w:top w:val="single" w:color="auto" w:sz="8" w:space="0"/>
        <w:left w:val="single" w:color="auto" w:sz="8" w:space="0"/>
        <w:bottom w:val="single" w:color="auto" w:sz="8" w:space="0"/>
      </w:pBdr>
      <w:adjustRightInd/>
      <w:snapToGrid/>
      <w:spacing w:before="100" w:beforeAutospacing="1" w:after="100" w:afterAutospacing="1"/>
      <w:jc w:val="center"/>
    </w:pPr>
    <w:rPr>
      <w:rFonts w:ascii="宋体" w:hAnsi="宋体" w:eastAsia="宋体" w:cs="宋体"/>
      <w:color w:val="FF0000"/>
      <w:sz w:val="18"/>
      <w:szCs w:val="18"/>
    </w:rPr>
  </w:style>
  <w:style w:type="paragraph" w:customStyle="1" w:styleId="365">
    <w:name w:val="xl80"/>
    <w:basedOn w:val="1"/>
    <w:qFormat/>
    <w:uiPriority w:val="0"/>
    <w:pPr>
      <w:pBdr>
        <w:left w:val="single" w:color="000000" w:sz="8" w:space="0"/>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366">
    <w:name w:val="reader-word-layer reader-word-s1-2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67">
    <w:name w:val="xl34"/>
    <w:basedOn w:val="1"/>
    <w:qFormat/>
    <w:uiPriority w:val="0"/>
    <w:pPr>
      <w:adjustRightInd/>
      <w:snapToGrid/>
      <w:spacing w:before="100" w:beforeAutospacing="1" w:after="100" w:afterAutospacing="1"/>
    </w:pPr>
    <w:rPr>
      <w:rFonts w:ascii="宋体" w:hAnsi="宋体" w:eastAsia="宋体" w:cs="宋体"/>
      <w:color w:val="000000"/>
      <w:sz w:val="18"/>
      <w:szCs w:val="18"/>
    </w:rPr>
  </w:style>
  <w:style w:type="table" w:customStyle="1" w:styleId="368">
    <w:name w:val="网格型1"/>
    <w:basedOn w:val="2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69">
    <w:name w:val="列出段落7"/>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 w:type="character" w:customStyle="1" w:styleId="370">
    <w:name w:val="item-name"/>
    <w:basedOn w:val="31"/>
    <w:qFormat/>
    <w:uiPriority w:val="0"/>
  </w:style>
  <w:style w:type="character" w:customStyle="1" w:styleId="371">
    <w:name w:val="item-name1"/>
    <w:basedOn w:val="31"/>
    <w:qFormat/>
    <w:uiPriority w:val="0"/>
  </w:style>
  <w:style w:type="character" w:customStyle="1" w:styleId="372">
    <w:name w:val="item-name2"/>
    <w:basedOn w:val="31"/>
    <w:qFormat/>
    <w:uiPriority w:val="0"/>
    <w:rPr>
      <w:b/>
      <w:color w:val="FFFFFF"/>
      <w:sz w:val="22"/>
      <w:szCs w:val="22"/>
    </w:rPr>
  </w:style>
  <w:style w:type="character" w:customStyle="1" w:styleId="373">
    <w:name w:val="item-name3"/>
    <w:basedOn w:val="31"/>
    <w:qFormat/>
    <w:uiPriority w:val="0"/>
    <w:rPr>
      <w:color w:val="000000"/>
    </w:rPr>
  </w:style>
  <w:style w:type="character" w:customStyle="1" w:styleId="374">
    <w:name w:val="item-name4"/>
    <w:basedOn w:val="31"/>
    <w:qFormat/>
    <w:uiPriority w:val="0"/>
    <w:rPr>
      <w:u w:val="none"/>
    </w:rPr>
  </w:style>
  <w:style w:type="character" w:customStyle="1" w:styleId="375">
    <w:name w:val="nc-lang-cnt"/>
    <w:basedOn w:val="31"/>
    <w:qFormat/>
    <w:uiPriority w:val="0"/>
  </w:style>
  <w:style w:type="character" w:customStyle="1" w:styleId="376">
    <w:name w:val="nc-lang-cnt1"/>
    <w:basedOn w:val="31"/>
    <w:qFormat/>
    <w:uiPriority w:val="0"/>
  </w:style>
  <w:style w:type="character" w:customStyle="1" w:styleId="377">
    <w:name w:val="nc-lang-cnt2"/>
    <w:basedOn w:val="31"/>
    <w:qFormat/>
    <w:uiPriority w:val="0"/>
  </w:style>
  <w:style w:type="character" w:customStyle="1" w:styleId="378">
    <w:name w:val="nc-lang-cnt3"/>
    <w:basedOn w:val="31"/>
    <w:qFormat/>
    <w:uiPriority w:val="0"/>
  </w:style>
  <w:style w:type="character" w:customStyle="1" w:styleId="379">
    <w:name w:val="nc-lang-cnt4"/>
    <w:basedOn w:val="31"/>
    <w:qFormat/>
    <w:uiPriority w:val="0"/>
  </w:style>
  <w:style w:type="character" w:customStyle="1" w:styleId="380">
    <w:name w:val="nc-lang-cnt5"/>
    <w:basedOn w:val="31"/>
    <w:qFormat/>
    <w:uiPriority w:val="0"/>
  </w:style>
  <w:style w:type="character" w:customStyle="1" w:styleId="381">
    <w:name w:val="nc-lang-cnt6"/>
    <w:basedOn w:val="31"/>
    <w:qFormat/>
    <w:uiPriority w:val="0"/>
  </w:style>
  <w:style w:type="character" w:customStyle="1" w:styleId="382">
    <w:name w:val="new_more"/>
    <w:basedOn w:val="31"/>
    <w:qFormat/>
    <w:uiPriority w:val="0"/>
    <w:rPr>
      <w:sz w:val="18"/>
      <w:szCs w:val="18"/>
    </w:rPr>
  </w:style>
  <w:style w:type="paragraph" w:customStyle="1" w:styleId="383">
    <w:name w:val="_Style 23"/>
    <w:basedOn w:val="1"/>
    <w:next w:val="1"/>
    <w:qFormat/>
    <w:uiPriority w:val="0"/>
    <w:pPr>
      <w:widowControl w:val="0"/>
      <w:pBdr>
        <w:bottom w:val="single" w:color="auto" w:sz="6" w:space="1"/>
      </w:pBdr>
      <w:adjustRightInd/>
      <w:snapToGrid/>
      <w:spacing w:after="0"/>
      <w:jc w:val="center"/>
    </w:pPr>
    <w:rPr>
      <w:rFonts w:ascii="Arial" w:hAnsi="Times New Roman" w:eastAsia="宋体" w:cs="Calibri"/>
      <w:vanish/>
      <w:kern w:val="2"/>
      <w:sz w:val="16"/>
      <w:szCs w:val="21"/>
    </w:rPr>
  </w:style>
  <w:style w:type="paragraph" w:customStyle="1" w:styleId="384">
    <w:name w:val="_Style 24"/>
    <w:basedOn w:val="1"/>
    <w:next w:val="1"/>
    <w:qFormat/>
    <w:uiPriority w:val="0"/>
    <w:pPr>
      <w:widowControl w:val="0"/>
      <w:pBdr>
        <w:top w:val="single" w:color="auto" w:sz="6" w:space="1"/>
      </w:pBdr>
      <w:adjustRightInd/>
      <w:snapToGrid/>
      <w:spacing w:after="0"/>
      <w:jc w:val="center"/>
    </w:pPr>
    <w:rPr>
      <w:rFonts w:ascii="Arial" w:hAnsi="Times New Roman" w:eastAsia="宋体" w:cs="Calibri"/>
      <w:vanish/>
      <w:kern w:val="2"/>
      <w:sz w:val="16"/>
      <w:szCs w:val="21"/>
    </w:rPr>
  </w:style>
  <w:style w:type="character" w:customStyle="1" w:styleId="385">
    <w:name w:val="cnblogs_code2"/>
    <w:basedOn w:val="31"/>
    <w:qFormat/>
    <w:uiPriority w:val="0"/>
  </w:style>
  <w:style w:type="character" w:customStyle="1" w:styleId="386">
    <w:name w:val="current"/>
    <w:basedOn w:val="31"/>
    <w:qFormat/>
    <w:uiPriority w:val="0"/>
    <w:rPr>
      <w:b/>
      <w:color w:val="FFFFFF"/>
      <w:bdr w:val="single" w:color="000080" w:sz="6" w:space="0"/>
      <w:shd w:val="clear" w:color="auto" w:fill="2E6AB1"/>
    </w:rPr>
  </w:style>
  <w:style w:type="paragraph" w:customStyle="1" w:styleId="387">
    <w:name w:val="TOC 标题11"/>
    <w:basedOn w:val="2"/>
    <w:next w:val="1"/>
    <w:qFormat/>
    <w:uiPriority w:val="39"/>
    <w:pPr>
      <w:adjustRightInd/>
      <w:snapToGrid/>
      <w:spacing w:before="480" w:after="0" w:line="276" w:lineRule="auto"/>
      <w:jc w:val="left"/>
      <w:outlineLvl w:val="9"/>
    </w:pPr>
    <w:rPr>
      <w:rFonts w:ascii="Cambria" w:hAnsi="Cambria" w:eastAsia="宋体" w:cs="Times New Roman"/>
      <w:color w:val="365F91"/>
      <w:kern w:val="0"/>
      <w:sz w:val="28"/>
      <w:szCs w:val="28"/>
      <w:lang w:val="zh-CN"/>
    </w:rPr>
  </w:style>
  <w:style w:type="paragraph" w:customStyle="1" w:styleId="388">
    <w:name w:val="Table Paragraph"/>
    <w:basedOn w:val="1"/>
    <w:qFormat/>
    <w:uiPriority w:val="1"/>
    <w:pPr>
      <w:widowControl w:val="0"/>
      <w:autoSpaceDE w:val="0"/>
      <w:autoSpaceDN w:val="0"/>
      <w:adjustRightInd/>
      <w:snapToGrid/>
      <w:spacing w:after="0"/>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B2C50-4752-4ED5-8BEF-8FD64C0F96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61784</Words>
  <Characters>64221</Characters>
  <Lines>2869</Lines>
  <Paragraphs>807</Paragraphs>
  <TotalTime>9</TotalTime>
  <ScaleCrop>false</ScaleCrop>
  <LinksUpToDate>false</LinksUpToDate>
  <CharactersWithSpaces>64664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2018-08-06T02:20:00Z</dcterms:created>
  <dc:creator>Administrator</dc:creator>
  <cp:lastModifiedBy>你好阳光1381583048</cp:lastModifiedBy>
  <cp:lastPrinted>2019-06-19T06:35:00Z</cp:lastPrinted>
  <dcterms:modified xsi:type="dcterms:W3CDTF">2024-07-02T03:15:47Z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2052-12.1.0.17133</vt:lpwstr>
  </property>
  <property fmtid="{D5CDD505-2E9C-101B-9397-08002B2CF9AE}" pid="4" name="ICV">
    <vt:lpwstr>78F12892AE454E4A915F6CE256493A45</vt:lpwstr>
  </property>
</Properties>
</file>